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王韵菲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七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ARM的I/O接口实验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1.了解S3C2410的通用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I/O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接口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2.掌握I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/O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功能的复用并熟练的配置，进行编程实验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7"/>
        <w:numPr>
          <w:ilvl w:val="0"/>
          <w:numId w:val="2"/>
        </w:numPr>
        <w:ind w:leftChars="0" w:firstLine="560" w:firstLineChars="200"/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EL-ARM-860教学实验箱，PentiumII 以上的PC机，仿真调试电缆。</w:t>
      </w:r>
    </w:p>
    <w:p>
      <w:pPr>
        <w:pStyle w:val="7"/>
        <w:numPr>
          <w:ilvl w:val="0"/>
          <w:numId w:val="2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PC操作系统WIN98或WIN2000或WINXP，ADS1.2集成开发环境，仿真调试驱动程序。</w:t>
      </w:r>
    </w:p>
    <w:p>
      <w:pPr>
        <w:pStyle w:val="7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在实验箱的CPU板上点亮LED灯LED1、LED2，并轮流闪烁!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1．本实验使用实验教学系统的CPU板，在进行本实验时，LCD电源开关、音频的左右声道开关、AD通道选择开关、触摸屏中断选择开关等均应处在关闭状态。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2．在PC机并口和实验箱的CPU板上的JTAG接口之间，连接仿真调试电缆以及串口间连接公/母接头串口线。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3．打开超级终端，配置串口的属性（如COM1)，配置波特率为115200，校验位无，数据位为8，停止位为1，数据控制流为无;检查连接是否可靠，可靠后，接入电源线，系统上电，同时按住“空格”键，进入VIVI状态。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4.打开ADS1.2开发环境，从里面打开\实验程序\HARDWARE\ADS\实验五\IO.mcp项目文件，进行编译。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478655" cy="2447290"/>
            <wp:effectExtent l="0" t="0" r="1905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图 1 打开 IO.mcp 项目文件</w:t>
      </w:r>
    </w:p>
    <w:p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4224655" cy="2635250"/>
            <wp:effectExtent l="0" t="0" r="1206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图 2 Main.c 文件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5．编译通过后，进入ADS1.2调试界面，加载实验程序\HARDWARE\ADS\实验五\IO_Data\Debug中的映象文件程序映像IO.axf。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6．在ADS调试环境下全速运行映象文件。观察CPU板左下角的LED1、LED2灯轮流的的闪烁!这是对GPIO口操作的结果。具体实现见程序。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下图是代码运行结果（左右交替闪烁）：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2473960" cy="1858645"/>
            <wp:effectExtent l="0" t="0" r="10160" b="635"/>
            <wp:docPr id="1" name="图片 1" descr="QQ图片2023061515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图片20230615152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2494280" cy="1851660"/>
            <wp:effectExtent l="0" t="0" r="5080" b="7620"/>
            <wp:docPr id="2" name="图片 2" descr="QQ图片2023061515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图片202306151520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1200" w:firstLineChars="5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图3 左灯亮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ab/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图4 右灯亮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若</w:t>
      </w: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完成全亮全灭循环 8 次后，闪烁 8 次，然后再循环重复以上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过程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的改进。则修改代码为：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4521835" cy="2791460"/>
            <wp:effectExtent l="0" t="0" r="444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图5 修改后的Main.c</w:t>
      </w:r>
    </w:p>
    <w:p>
      <w:pPr>
        <w:pStyle w:val="7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7"/>
        <w:numPr>
          <w:ilvl w:val="0"/>
          <w:numId w:val="3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学会了如何使用实验教学系统的CPU板控制LED灯的点亮和熄灭，并通过改进编写新的代码实现了LED灯的循环显示。理解了如何配置GPIO口的输入输出状态和电平，以及如何利用循环结构控制LED灯的亮灭次数和闪烁次数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这个实验不仅帮助我掌握了嵌入式系统中GPIO口的应用，还培养了我对硬件控制和循环控制的理解和能力。通过观察LED灯的变化，深入理解了程序对硬件的控制效果，并在实践中加深了对嵌入式系统原理的理解。</w:t>
      </w:r>
    </w:p>
    <w:p>
      <w:pPr>
        <w:pStyle w:val="7"/>
        <w:numPr>
          <w:ilvl w:val="0"/>
          <w:numId w:val="3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在ADS调试环境下正确加载程序映像文件，并全速运行。观察CPU板左下角的LED1和LED2灯是否按照预期进行轮流闪烁。如果LED灯没有正确闪烁，可能是代码逻辑错误、寄存器配置错误或中断处理问题等。</w:t>
      </w:r>
    </w:p>
    <w:p>
      <w:pPr>
        <w:pStyle w:val="7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在使用超级终端时，要确保正确配置串口的属性，如波特率、校验位、数据位和停止位等。检查配置是否与实验要求一致，确保连接</w:t>
      </w:r>
      <w:bookmarkStart w:id="0" w:name="_GoBack"/>
      <w:bookmarkEnd w:id="0"/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可靠。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710D8B7"/>
    <w:multiLevelType w:val="singleLevel"/>
    <w:tmpl w:val="F710D8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1D0710B"/>
    <w:rsid w:val="03152728"/>
    <w:rsid w:val="03746618"/>
    <w:rsid w:val="04835863"/>
    <w:rsid w:val="04B741B2"/>
    <w:rsid w:val="04BA0EC2"/>
    <w:rsid w:val="051B5DB2"/>
    <w:rsid w:val="0521039A"/>
    <w:rsid w:val="055727FC"/>
    <w:rsid w:val="05B474EA"/>
    <w:rsid w:val="06926D04"/>
    <w:rsid w:val="085E3343"/>
    <w:rsid w:val="0A0204B8"/>
    <w:rsid w:val="0AB9463E"/>
    <w:rsid w:val="0CC9731D"/>
    <w:rsid w:val="0D464D9C"/>
    <w:rsid w:val="0D653421"/>
    <w:rsid w:val="0E41018E"/>
    <w:rsid w:val="0FA1275E"/>
    <w:rsid w:val="0FE23CB5"/>
    <w:rsid w:val="122825B4"/>
    <w:rsid w:val="12774D66"/>
    <w:rsid w:val="13CD67ED"/>
    <w:rsid w:val="141D437D"/>
    <w:rsid w:val="15524E24"/>
    <w:rsid w:val="182070D8"/>
    <w:rsid w:val="19152886"/>
    <w:rsid w:val="19262E4F"/>
    <w:rsid w:val="1B6C3998"/>
    <w:rsid w:val="1C961C9A"/>
    <w:rsid w:val="1D992CC6"/>
    <w:rsid w:val="1DD115E2"/>
    <w:rsid w:val="1E7D4C71"/>
    <w:rsid w:val="1EAF2F16"/>
    <w:rsid w:val="1EDE6770"/>
    <w:rsid w:val="206C0788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B140805"/>
    <w:rsid w:val="2B6E6AEE"/>
    <w:rsid w:val="2B6F5066"/>
    <w:rsid w:val="2C76634A"/>
    <w:rsid w:val="2D464D5F"/>
    <w:rsid w:val="2E3B5277"/>
    <w:rsid w:val="2F401EB3"/>
    <w:rsid w:val="2F562170"/>
    <w:rsid w:val="323D53A9"/>
    <w:rsid w:val="34D70EFB"/>
    <w:rsid w:val="3576157E"/>
    <w:rsid w:val="3611259C"/>
    <w:rsid w:val="379E56B6"/>
    <w:rsid w:val="38D27857"/>
    <w:rsid w:val="390046C1"/>
    <w:rsid w:val="39050DB8"/>
    <w:rsid w:val="3A13643A"/>
    <w:rsid w:val="3A4578EA"/>
    <w:rsid w:val="3B1E6251"/>
    <w:rsid w:val="3C005C96"/>
    <w:rsid w:val="3D217069"/>
    <w:rsid w:val="3D7704B3"/>
    <w:rsid w:val="3E8C18FF"/>
    <w:rsid w:val="3FD87804"/>
    <w:rsid w:val="41120516"/>
    <w:rsid w:val="44885456"/>
    <w:rsid w:val="45BC54BB"/>
    <w:rsid w:val="464706EA"/>
    <w:rsid w:val="484065E3"/>
    <w:rsid w:val="4B8E2B47"/>
    <w:rsid w:val="4D2A4153"/>
    <w:rsid w:val="4F8C3C87"/>
    <w:rsid w:val="4FCE20DC"/>
    <w:rsid w:val="504975C2"/>
    <w:rsid w:val="526337A7"/>
    <w:rsid w:val="527C3FB2"/>
    <w:rsid w:val="535E4DC7"/>
    <w:rsid w:val="537D37A9"/>
    <w:rsid w:val="560531E6"/>
    <w:rsid w:val="571A6B84"/>
    <w:rsid w:val="57462A94"/>
    <w:rsid w:val="57B85CD1"/>
    <w:rsid w:val="57FD70A2"/>
    <w:rsid w:val="593728BC"/>
    <w:rsid w:val="5A702FD2"/>
    <w:rsid w:val="5C7E50AC"/>
    <w:rsid w:val="5C9B1F5E"/>
    <w:rsid w:val="5DA17326"/>
    <w:rsid w:val="5EDC74DA"/>
    <w:rsid w:val="616E4CA0"/>
    <w:rsid w:val="651D2A3D"/>
    <w:rsid w:val="676D0A25"/>
    <w:rsid w:val="68CC0D88"/>
    <w:rsid w:val="694440C6"/>
    <w:rsid w:val="69AA2093"/>
    <w:rsid w:val="6A570556"/>
    <w:rsid w:val="6B4D2FA6"/>
    <w:rsid w:val="6B9D2957"/>
    <w:rsid w:val="6BBA7D10"/>
    <w:rsid w:val="6BFC62EC"/>
    <w:rsid w:val="6D380749"/>
    <w:rsid w:val="6D7E2A28"/>
    <w:rsid w:val="6EA840E4"/>
    <w:rsid w:val="6F825852"/>
    <w:rsid w:val="6FA22640"/>
    <w:rsid w:val="704421B4"/>
    <w:rsid w:val="730144F2"/>
    <w:rsid w:val="74147B26"/>
    <w:rsid w:val="75671C5B"/>
    <w:rsid w:val="771A5E89"/>
    <w:rsid w:val="77F85015"/>
    <w:rsid w:val="78C845D2"/>
    <w:rsid w:val="7A5A027B"/>
    <w:rsid w:val="7AE17CA8"/>
    <w:rsid w:val="7B684DCB"/>
    <w:rsid w:val="7D9373AE"/>
    <w:rsid w:val="7DFD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9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879</Words>
  <Characters>1097</Characters>
  <Lines>1</Lines>
  <Paragraphs>1</Paragraphs>
  <TotalTime>13</TotalTime>
  <ScaleCrop>false</ScaleCrop>
  <LinksUpToDate>false</LinksUpToDate>
  <CharactersWithSpaces>1303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2023-06-16T10:35:56Z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