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3BAF" w14:textId="77777777" w:rsidR="00F74C09" w:rsidRDefault="00F74C09">
      <w:pPr>
        <w:jc w:val="center"/>
        <w:rPr>
          <w:rFonts w:ascii="黑体" w:eastAsia="黑体" w:cs="Times New Roman"/>
          <w:b/>
          <w:sz w:val="49"/>
          <w:szCs w:val="49"/>
        </w:rPr>
      </w:pPr>
    </w:p>
    <w:p w14:paraId="438D71B4" w14:textId="77777777" w:rsidR="00F74C09" w:rsidRDefault="00000000">
      <w:pPr>
        <w:jc w:val="center"/>
        <w:rPr>
          <w:rFonts w:ascii="黑体" w:eastAsia="黑体" w:cs="Times New Roman"/>
          <w:b/>
          <w:sz w:val="49"/>
          <w:szCs w:val="49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0459AC" wp14:editId="10F0E9A3">
            <wp:simplePos x="0" y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x="2167890" cy="1895475"/>
            <wp:effectExtent l="0" t="0" r="1905" b="4445"/>
            <wp:wrapNone/>
            <wp:docPr id="3" name="图片 3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hz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4FEB05" w14:textId="77777777" w:rsidR="00F74C09" w:rsidRDefault="00F74C09">
      <w:pPr>
        <w:jc w:val="center"/>
        <w:rPr>
          <w:rFonts w:ascii="黑体" w:eastAsia="黑体" w:cs="Times New Roman"/>
          <w:b/>
          <w:sz w:val="49"/>
          <w:szCs w:val="49"/>
        </w:rPr>
      </w:pPr>
    </w:p>
    <w:p w14:paraId="28F7F67C" w14:textId="77777777" w:rsidR="00F74C09" w:rsidRDefault="00F74C09">
      <w:pPr>
        <w:ind w:firstLineChars="100" w:firstLine="500"/>
        <w:jc w:val="center"/>
        <w:rPr>
          <w:rFonts w:ascii="黑体" w:eastAsia="黑体" w:cs="Times New Roman"/>
          <w:b/>
          <w:sz w:val="49"/>
          <w:szCs w:val="49"/>
        </w:rPr>
      </w:pPr>
    </w:p>
    <w:p w14:paraId="4BB7BA74" w14:textId="77777777" w:rsidR="00F74C09" w:rsidRDefault="00F74C09">
      <w:pPr>
        <w:ind w:firstLineChars="100" w:firstLine="500"/>
        <w:jc w:val="center"/>
        <w:rPr>
          <w:rFonts w:ascii="黑体" w:eastAsia="黑体" w:cs="Times New Roman"/>
          <w:b/>
          <w:sz w:val="49"/>
          <w:szCs w:val="49"/>
        </w:rPr>
      </w:pPr>
    </w:p>
    <w:p w14:paraId="6278D1F3" w14:textId="77777777" w:rsidR="00F74C09" w:rsidRDefault="00000000">
      <w:pPr>
        <w:ind w:firstLineChars="100" w:firstLine="500"/>
        <w:jc w:val="center"/>
        <w:rPr>
          <w:rFonts w:ascii="黑体" w:eastAsia="黑体" w:cs="Times New Roman"/>
          <w:b/>
          <w:sz w:val="49"/>
          <w:szCs w:val="49"/>
        </w:rPr>
      </w:pPr>
      <w:r>
        <w:rPr>
          <w:rFonts w:ascii="黑体" w:eastAsia="黑体" w:cs="黑体" w:hint="eastAsia"/>
          <w:b/>
          <w:sz w:val="49"/>
          <w:szCs w:val="49"/>
        </w:rPr>
        <w:t>石河子大学信息科学与技术学院</w:t>
      </w:r>
    </w:p>
    <w:p w14:paraId="501B4100" w14:textId="77777777" w:rsidR="00F74C09" w:rsidRDefault="00000000">
      <w:pPr>
        <w:jc w:val="center"/>
        <w:rPr>
          <w:rFonts w:ascii="黑体" w:eastAsia="黑体" w:cs="Times New Roman"/>
          <w:b/>
          <w:sz w:val="49"/>
          <w:szCs w:val="49"/>
        </w:rPr>
      </w:pPr>
      <w:r>
        <w:rPr>
          <w:rFonts w:ascii="黑体" w:eastAsia="黑体" w:cs="黑体"/>
          <w:b/>
          <w:sz w:val="49"/>
          <w:szCs w:val="49"/>
        </w:rPr>
        <w:t>&lt;</w:t>
      </w:r>
      <w:r>
        <w:rPr>
          <w:rFonts w:ascii="黑体" w:eastAsia="黑体" w:cs="黑体" w:hint="eastAsia"/>
          <w:b/>
          <w:sz w:val="49"/>
          <w:szCs w:val="49"/>
        </w:rPr>
        <w:t>数据挖掘</w:t>
      </w:r>
      <w:r>
        <w:rPr>
          <w:rFonts w:ascii="黑体" w:eastAsia="黑体" w:cs="黑体"/>
          <w:b/>
          <w:sz w:val="49"/>
          <w:szCs w:val="49"/>
        </w:rPr>
        <w:t>&gt;</w:t>
      </w:r>
      <w:r>
        <w:rPr>
          <w:rFonts w:ascii="黑体" w:eastAsia="黑体" w:cs="黑体" w:hint="eastAsia"/>
          <w:b/>
          <w:sz w:val="49"/>
          <w:szCs w:val="49"/>
        </w:rPr>
        <w:t>课程实验报告</w:t>
      </w:r>
    </w:p>
    <w:p w14:paraId="40998227" w14:textId="77777777" w:rsidR="00F74C09" w:rsidRDefault="00F74C09">
      <w:pPr>
        <w:jc w:val="center"/>
        <w:rPr>
          <w:rFonts w:ascii="黑体" w:eastAsia="黑体" w:cs="Times New Roman"/>
          <w:b/>
          <w:sz w:val="49"/>
          <w:szCs w:val="49"/>
        </w:rPr>
      </w:pPr>
    </w:p>
    <w:tbl>
      <w:tblPr>
        <w:tblW w:w="8124" w:type="dxa"/>
        <w:jc w:val="center"/>
        <w:tblLook w:val="04A0" w:firstRow="1" w:lastRow="0" w:firstColumn="1" w:lastColumn="0" w:noHBand="0" w:noVBand="1"/>
      </w:tblPr>
      <w:tblGrid>
        <w:gridCol w:w="1857"/>
        <w:gridCol w:w="6267"/>
      </w:tblGrid>
      <w:tr w:rsidR="00F74C09" w14:paraId="773CD46A" w14:textId="77777777">
        <w:trPr>
          <w:jc w:val="center"/>
        </w:trPr>
        <w:tc>
          <w:tcPr>
            <w:tcW w:w="1857" w:type="dxa"/>
          </w:tcPr>
          <w:p w14:paraId="5C22F43F" w14:textId="77777777" w:rsidR="00F74C09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实验名称：</w:t>
            </w:r>
          </w:p>
        </w:tc>
        <w:tc>
          <w:tcPr>
            <w:tcW w:w="6267" w:type="dxa"/>
            <w:tcBorders>
              <w:bottom w:val="single" w:sz="4" w:space="0" w:color="auto"/>
            </w:tcBorders>
            <w:vAlign w:val="center"/>
          </w:tcPr>
          <w:p w14:paraId="44010C2C" w14:textId="77777777" w:rsidR="00F74C09" w:rsidRDefault="00000000">
            <w:pPr>
              <w:ind w:leftChars="-10" w:left="-7" w:hangingChars="6" w:hanging="17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28"/>
                <w:szCs w:val="28"/>
              </w:rPr>
              <w:t>实验6</w:t>
            </w:r>
            <w:r>
              <w:rPr>
                <w:rFonts w:ascii="黑体" w:eastAsia="黑体" w:cs="黑体"/>
                <w:b/>
                <w:sz w:val="28"/>
                <w:szCs w:val="28"/>
              </w:rPr>
              <w:t xml:space="preserve">  </w:t>
            </w:r>
            <w:r>
              <w:rPr>
                <w:rFonts w:eastAsia="黑体" w:hint="eastAsia"/>
                <w:b/>
                <w:sz w:val="28"/>
                <w:szCs w:val="28"/>
              </w:rPr>
              <w:t>支持向量机分类</w:t>
            </w:r>
          </w:p>
        </w:tc>
      </w:tr>
      <w:tr w:rsidR="00F74C09" w14:paraId="564EAAA3" w14:textId="77777777">
        <w:trPr>
          <w:jc w:val="center"/>
        </w:trPr>
        <w:tc>
          <w:tcPr>
            <w:tcW w:w="1857" w:type="dxa"/>
          </w:tcPr>
          <w:p w14:paraId="73ADDDF1" w14:textId="77777777" w:rsidR="00F74C09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学生姓名：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702854EB" w14:textId="6ECD5677" w:rsidR="00F74C09" w:rsidRDefault="00E01A3E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Times New Roman" w:hint="eastAsia"/>
                <w:b/>
                <w:sz w:val="32"/>
                <w:szCs w:val="32"/>
              </w:rPr>
              <w:t>卢瑶</w:t>
            </w:r>
          </w:p>
        </w:tc>
      </w:tr>
      <w:tr w:rsidR="00F74C09" w14:paraId="0B52598A" w14:textId="77777777">
        <w:trPr>
          <w:jc w:val="center"/>
        </w:trPr>
        <w:tc>
          <w:tcPr>
            <w:tcW w:w="1857" w:type="dxa"/>
          </w:tcPr>
          <w:p w14:paraId="22F52561" w14:textId="77777777" w:rsidR="00F74C09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sz w:val="32"/>
                <w:szCs w:val="32"/>
              </w:rPr>
              <w:t xml:space="preserve">    </w:t>
            </w:r>
            <w:r>
              <w:rPr>
                <w:rFonts w:ascii="黑体" w:eastAsia="黑体" w:cs="黑体"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31A7BEE0" w14:textId="2289FCF1" w:rsidR="00F74C09" w:rsidRDefault="00E01A3E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Times New Roman" w:hint="eastAsia"/>
                <w:b/>
                <w:sz w:val="32"/>
                <w:szCs w:val="32"/>
              </w:rPr>
              <w:t>20211018341</w:t>
            </w:r>
          </w:p>
        </w:tc>
      </w:tr>
      <w:tr w:rsidR="00F74C09" w14:paraId="495E69AD" w14:textId="77777777">
        <w:trPr>
          <w:jc w:val="center"/>
        </w:trPr>
        <w:tc>
          <w:tcPr>
            <w:tcW w:w="1857" w:type="dxa"/>
          </w:tcPr>
          <w:p w14:paraId="7141C584" w14:textId="77777777" w:rsidR="00F74C09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sz w:val="32"/>
                <w:szCs w:val="32"/>
              </w:rPr>
              <w:t xml:space="preserve">    </w:t>
            </w:r>
            <w:r>
              <w:rPr>
                <w:rFonts w:ascii="黑体" w:eastAsia="黑体" w:cs="黑体" w:hint="eastAsia"/>
                <w:b/>
                <w:sz w:val="32"/>
                <w:szCs w:val="32"/>
              </w:rPr>
              <w:t>院：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0343569D" w14:textId="77777777" w:rsidR="00F74C09" w:rsidRDefault="00000000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信息科学与技术学院</w:t>
            </w:r>
          </w:p>
        </w:tc>
      </w:tr>
      <w:tr w:rsidR="00F74C09" w14:paraId="01915E50" w14:textId="77777777">
        <w:trPr>
          <w:jc w:val="center"/>
        </w:trPr>
        <w:tc>
          <w:tcPr>
            <w:tcW w:w="1857" w:type="dxa"/>
          </w:tcPr>
          <w:p w14:paraId="4608E4DF" w14:textId="77777777" w:rsidR="00F74C09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专业年级：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5E411361" w14:textId="4FC64535" w:rsidR="00F74C09" w:rsidRDefault="00E01A3E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计科</w:t>
            </w:r>
            <w:r w:rsidR="00000000">
              <w:rPr>
                <w:rFonts w:ascii="黑体" w:eastAsia="黑体" w:cs="黑体" w:hint="eastAsia"/>
                <w:b/>
                <w:sz w:val="32"/>
                <w:szCs w:val="32"/>
              </w:rPr>
              <w:t xml:space="preserve">2021级 </w:t>
            </w:r>
            <w:r>
              <w:rPr>
                <w:rFonts w:ascii="黑体" w:eastAsia="黑体" w:cs="黑体" w:hint="eastAsia"/>
                <w:b/>
                <w:sz w:val="32"/>
                <w:szCs w:val="32"/>
              </w:rPr>
              <w:t>5</w:t>
            </w:r>
            <w:r w:rsidR="00000000">
              <w:rPr>
                <w:rFonts w:ascii="黑体" w:eastAsia="黑体" w:cs="黑体" w:hint="eastAsia"/>
                <w:b/>
                <w:sz w:val="32"/>
                <w:szCs w:val="32"/>
              </w:rPr>
              <w:t xml:space="preserve"> 班</w:t>
            </w:r>
          </w:p>
        </w:tc>
      </w:tr>
      <w:tr w:rsidR="00F74C09" w14:paraId="58DBF033" w14:textId="77777777">
        <w:trPr>
          <w:jc w:val="center"/>
        </w:trPr>
        <w:tc>
          <w:tcPr>
            <w:tcW w:w="1857" w:type="dxa"/>
          </w:tcPr>
          <w:p w14:paraId="40DBD005" w14:textId="77777777" w:rsidR="00F74C09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指导教师：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4BC8290F" w14:textId="77777777" w:rsidR="00F74C09" w:rsidRDefault="00000000">
            <w:pPr>
              <w:ind w:leftChars="-10" w:left="-4" w:hangingChars="6" w:hanging="20"/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刘雅辉</w:t>
            </w:r>
          </w:p>
        </w:tc>
      </w:tr>
      <w:tr w:rsidR="00F74C09" w14:paraId="14161CEE" w14:textId="77777777">
        <w:trPr>
          <w:jc w:val="center"/>
        </w:trPr>
        <w:tc>
          <w:tcPr>
            <w:tcW w:w="1857" w:type="dxa"/>
          </w:tcPr>
          <w:p w14:paraId="089AC6DF" w14:textId="77777777" w:rsidR="00F74C09" w:rsidRDefault="00000000">
            <w:pPr>
              <w:jc w:val="center"/>
              <w:rPr>
                <w:rFonts w:ascii="黑体" w:eastAsia="黑体" w:cs="Times New Roman"/>
                <w:b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sz w:val="32"/>
                <w:szCs w:val="32"/>
              </w:rPr>
              <w:t>完成日期：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</w:tcPr>
          <w:p w14:paraId="34CC1388" w14:textId="3F283179" w:rsidR="00F74C09" w:rsidRDefault="00E12029">
            <w:pPr>
              <w:ind w:leftChars="-10" w:left="-4" w:hangingChars="6" w:hanging="20"/>
              <w:jc w:val="center"/>
              <w:rPr>
                <w:rFonts w:ascii="黑体" w:eastAsia="黑体" w:cs="黑体"/>
                <w:b/>
                <w:sz w:val="32"/>
                <w:szCs w:val="32"/>
              </w:rPr>
            </w:pPr>
            <w:r>
              <w:rPr>
                <w:rFonts w:ascii="黑体" w:eastAsia="黑体" w:cs="黑体"/>
                <w:b/>
                <w:sz w:val="32"/>
                <w:szCs w:val="32"/>
              </w:rPr>
              <w:t>2024.4.23</w:t>
            </w:r>
          </w:p>
        </w:tc>
      </w:tr>
    </w:tbl>
    <w:p w14:paraId="2F6085BE" w14:textId="77777777" w:rsidR="00F74C09" w:rsidRDefault="00F74C09">
      <w:pPr>
        <w:jc w:val="center"/>
        <w:rPr>
          <w:rFonts w:cs="Times New Roman"/>
        </w:rPr>
      </w:pPr>
    </w:p>
    <w:p w14:paraId="24F7951B" w14:textId="77777777" w:rsidR="00F74C09" w:rsidRDefault="00F74C09">
      <w:pPr>
        <w:jc w:val="center"/>
        <w:rPr>
          <w:rFonts w:cs="Times New Roman"/>
        </w:rPr>
      </w:pPr>
    </w:p>
    <w:p w14:paraId="491FE06F" w14:textId="77777777" w:rsidR="00F74C09" w:rsidRDefault="00F74C09">
      <w:pPr>
        <w:jc w:val="center"/>
        <w:rPr>
          <w:rFonts w:cs="Times New Roman"/>
        </w:rPr>
      </w:pPr>
    </w:p>
    <w:p w14:paraId="66F1E1EE" w14:textId="77777777" w:rsidR="00F74C09" w:rsidRDefault="00F74C09">
      <w:pPr>
        <w:jc w:val="center"/>
        <w:rPr>
          <w:rFonts w:cs="Times New Roman"/>
        </w:rPr>
      </w:pPr>
    </w:p>
    <w:p w14:paraId="68755EF8" w14:textId="77777777" w:rsidR="00F74C09" w:rsidRDefault="00F74C09">
      <w:pPr>
        <w:jc w:val="center"/>
        <w:rPr>
          <w:rFonts w:cs="Times New Roman"/>
        </w:rPr>
      </w:pPr>
    </w:p>
    <w:p w14:paraId="79C9456E" w14:textId="77777777" w:rsidR="00F74C09" w:rsidRDefault="00F74C09">
      <w:pPr>
        <w:jc w:val="center"/>
        <w:rPr>
          <w:rFonts w:cs="Times New Roman"/>
        </w:rPr>
      </w:pPr>
    </w:p>
    <w:p w14:paraId="39797809" w14:textId="77777777" w:rsidR="00F74C0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实验六</w:t>
      </w:r>
      <w:r>
        <w:rPr>
          <w:rFonts w:hint="eastAsia"/>
          <w:b/>
          <w:sz w:val="28"/>
          <w:szCs w:val="28"/>
        </w:rPr>
        <w:t xml:space="preserve"> 支持向量机分类</w:t>
      </w:r>
    </w:p>
    <w:p w14:paraId="03FEBA7A" w14:textId="77777777" w:rsidR="00F74C09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实验目的</w:t>
      </w:r>
    </w:p>
    <w:p w14:paraId="5E449F8D" w14:textId="77777777" w:rsidR="00F74C09" w:rsidRDefault="00000000">
      <w:pPr>
        <w:pStyle w:val="a8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掌握支持向量机的分类原理</w:t>
      </w:r>
      <w:r>
        <w:rPr>
          <w:rFonts w:ascii="Times New Roman" w:hAnsi="Times New Roman" w:cs="Times New Roman"/>
        </w:rPr>
        <w:t>。</w:t>
      </w:r>
    </w:p>
    <w:p w14:paraId="09A9DE22" w14:textId="77777777" w:rsidR="00F74C09" w:rsidRDefault="00000000">
      <w:pPr>
        <w:pStyle w:val="a8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掌握</w:t>
      </w:r>
      <w:r>
        <w:rPr>
          <w:rFonts w:ascii="Times New Roman" w:hAnsi="Times New Roman" w:cs="Times New Roman" w:hint="eastAsia"/>
        </w:rPr>
        <w:t>支持向量机分类算法</w:t>
      </w:r>
      <w:r>
        <w:rPr>
          <w:rFonts w:ascii="Times New Roman" w:hAnsi="Times New Roman" w:cs="Times New Roman"/>
        </w:rPr>
        <w:t>的调参技巧和使用方法。</w:t>
      </w:r>
    </w:p>
    <w:p w14:paraId="54BB8622" w14:textId="77777777" w:rsidR="00F74C09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实验原理</w:t>
      </w:r>
    </w:p>
    <w:p w14:paraId="3915A0A4" w14:textId="77777777" w:rsidR="00F74C09" w:rsidRDefault="00000000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支持向量机（</w:t>
      </w:r>
      <w:r>
        <w:rPr>
          <w:rFonts w:ascii="Times New Roman" w:hAnsi="Times New Roman" w:cs="Times New Roman"/>
        </w:rPr>
        <w:t>Support Vector Machine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SVM</w:t>
      </w:r>
      <w:r>
        <w:rPr>
          <w:rFonts w:ascii="Times New Roman" w:hAnsi="Times New Roman" w:cs="Times New Roman"/>
        </w:rPr>
        <w:t>）是一种对线性和非线性数据进行分类的方法。对于线性不可分的数据，</w:t>
      </w:r>
      <w:r>
        <w:rPr>
          <w:rFonts w:ascii="Times New Roman" w:hAnsi="Times New Roman" w:cs="Times New Roman"/>
        </w:rPr>
        <w:t>SVM</w:t>
      </w:r>
      <w:r>
        <w:rPr>
          <w:rFonts w:ascii="Times New Roman" w:hAnsi="Times New Roman" w:cs="Times New Roman"/>
        </w:rPr>
        <w:t>通过引入核函数，将数据映射到较高维上变成线性可分。</w:t>
      </w:r>
      <w:r>
        <w:rPr>
          <w:rFonts w:ascii="Times New Roman" w:hAnsi="Times New Roman" w:cs="Times New Roman"/>
        </w:rPr>
        <w:t>SVM</w:t>
      </w:r>
      <w:r>
        <w:rPr>
          <w:rFonts w:ascii="Times New Roman" w:hAnsi="Times New Roman" w:cs="Times New Roman"/>
        </w:rPr>
        <w:t>的基本模型是在特征空间上，利用支持向量和边缘找到最佳的分离超平面，使得正负样本之间的间隔最大。</w:t>
      </w:r>
    </w:p>
    <w:p w14:paraId="0DC088B3" w14:textId="77777777" w:rsidR="00F74C09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实验环境</w:t>
      </w:r>
    </w:p>
    <w:p w14:paraId="2E48FBB1" w14:textId="77777777" w:rsidR="00F74C09" w:rsidRDefault="00000000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、使用台湾大学林智仁教授等人开发的</w:t>
      </w:r>
      <w:r>
        <w:rPr>
          <w:rFonts w:ascii="Times New Roman" w:hAnsi="Times New Roman" w:cs="Times New Roman"/>
        </w:rPr>
        <w:t>LIBSVM</w:t>
      </w:r>
      <w:r>
        <w:rPr>
          <w:rFonts w:ascii="Times New Roman" w:hAnsi="Times New Roman" w:cs="Times New Roman"/>
        </w:rPr>
        <w:t>。</w:t>
      </w:r>
    </w:p>
    <w:p w14:paraId="40EC85C6" w14:textId="77777777" w:rsidR="00F74C09" w:rsidRDefault="00000000">
      <w:pPr>
        <w:pStyle w:val="a8"/>
        <w:ind w:firstLineChars="400" w:firstLine="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下载网址：</w:t>
      </w:r>
      <w:r>
        <w:rPr>
          <w:rFonts w:asciiTheme="minorHAnsi" w:hAnsiTheme="minorHAnsi" w:cstheme="minorBidi"/>
        </w:rPr>
        <w:fldChar w:fldCharType="begin"/>
      </w:r>
      <w:r>
        <w:instrText xml:space="preserve"> HYPERLINK "https://www.csie.ntu.edu.tw/~cjlin/libsvm/" </w:instrText>
      </w:r>
      <w:r>
        <w:rPr>
          <w:rFonts w:asciiTheme="minorHAnsi" w:hAnsiTheme="minorHAnsi" w:cstheme="minorBidi"/>
        </w:rPr>
        <w:fldChar w:fldCharType="separate"/>
      </w:r>
      <w:r>
        <w:rPr>
          <w:rStyle w:val="a7"/>
          <w:rFonts w:ascii="Times New Roman" w:hAnsi="Times New Roman" w:cs="Times New Roman"/>
        </w:rPr>
        <w:t>https://www.csie.ntu.edu.tw/~cjlin/libsvm/</w:t>
      </w:r>
      <w:r>
        <w:rPr>
          <w:rStyle w:val="a7"/>
          <w:rFonts w:ascii="Times New Roman" w:hAnsi="Times New Roman" w:cs="Times New Roman"/>
        </w:rPr>
        <w:fldChar w:fldCharType="end"/>
      </w:r>
    </w:p>
    <w:p w14:paraId="4CD4D9EA" w14:textId="77777777" w:rsidR="00F74C09" w:rsidRDefault="00000000">
      <w:pPr>
        <w:pStyle w:val="a8"/>
        <w:ind w:firstLineChars="400" w:firstLine="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可以选择</w:t>
      </w:r>
      <w:r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</w:rPr>
        <w:t>版本或</w:t>
      </w:r>
      <w:r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>版本。</w:t>
      </w:r>
    </w:p>
    <w:p w14:paraId="1CB8CFCF" w14:textId="77777777" w:rsidR="00F74C0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2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t>使用</w:t>
      </w:r>
      <w:r>
        <w:rPr>
          <w:rFonts w:ascii="Times New Roman" w:hAnsi="Times New Roman" w:cs="Times New Roman"/>
        </w:rPr>
        <w:t>scikit-learn</w:t>
      </w:r>
      <w:r>
        <w:rPr>
          <w:rFonts w:ascii="Times New Roman" w:hAnsi="Times New Roman" w:cs="Times New Roman"/>
        </w:rPr>
        <w:t>中的</w:t>
      </w:r>
      <w:r>
        <w:rPr>
          <w:rFonts w:ascii="Times New Roman" w:hAnsi="Times New Roman" w:cs="Times New Roman"/>
        </w:rPr>
        <w:t>SVM</w:t>
      </w:r>
      <w:r>
        <w:rPr>
          <w:rFonts w:ascii="Times New Roman" w:hAnsi="Times New Roman" w:cs="Times New Roman"/>
        </w:rPr>
        <w:t>算法</w:t>
      </w:r>
    </w:p>
    <w:p w14:paraId="7908FDF4" w14:textId="77777777" w:rsidR="00F74C09" w:rsidRDefault="00000000">
      <w:pPr>
        <w:ind w:firstLineChars="400" w:firstLine="9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参考网址：</w:t>
      </w:r>
      <w:r>
        <w:rPr>
          <w:rFonts w:hint="eastAsia"/>
        </w:rPr>
        <w:t>https://scikit-learn.org.cn/view/83.html</w:t>
      </w:r>
    </w:p>
    <w:p w14:paraId="69037DF6" w14:textId="77777777" w:rsidR="00F74C09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实验数据</w:t>
      </w:r>
    </w:p>
    <w:p w14:paraId="46043E07" w14:textId="77777777" w:rsidR="00F74C09" w:rsidRDefault="00000000">
      <w:pPr>
        <w:pStyle w:val="a8"/>
        <w:numPr>
          <w:ilvl w:val="0"/>
          <w:numId w:val="3"/>
        </w:num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谣言数据集</w:t>
      </w:r>
    </w:p>
    <w:p w14:paraId="2BCC6F75" w14:textId="77777777" w:rsidR="00F74C09" w:rsidRDefault="00000000">
      <w:pPr>
        <w:pStyle w:val="a8"/>
        <w:ind w:firstLineChars="400" w:firstLine="9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rumor.txt</w:t>
      </w:r>
    </w:p>
    <w:p w14:paraId="5CDC97F8" w14:textId="77777777" w:rsidR="00F74C09" w:rsidRDefault="00000000">
      <w:pPr>
        <w:pStyle w:val="a8"/>
        <w:ind w:firstLineChars="400" w:firstLine="9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rumorunbalance.txt</w:t>
      </w:r>
    </w:p>
    <w:p w14:paraId="15BEF557" w14:textId="77777777" w:rsidR="00F74C09" w:rsidRDefault="00000000">
      <w:pPr>
        <w:pStyle w:val="a8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、线性可分和线性不可分数据集</w:t>
      </w:r>
    </w:p>
    <w:p w14:paraId="59D6C1D4" w14:textId="77777777" w:rsidR="00F74C09" w:rsidRDefault="00000000">
      <w:pPr>
        <w:pStyle w:val="a8"/>
        <w:ind w:firstLineChars="400" w:firstLine="97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linedata.txt</w:t>
      </w:r>
    </w:p>
    <w:p w14:paraId="1ED6B6D6" w14:textId="77777777" w:rsidR="00F74C09" w:rsidRDefault="00000000">
      <w:pPr>
        <w:pStyle w:val="a8"/>
        <w:ind w:firstLine="4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3FD701" wp14:editId="7D27EB18">
            <wp:extent cx="2360295" cy="1579880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436" cy="159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FAE6" w14:textId="77777777" w:rsidR="00F74C09" w:rsidRDefault="00000000">
      <w:pPr>
        <w:pStyle w:val="a8"/>
        <w:ind w:firstLineChars="400" w:firstLine="97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moons.txt</w:t>
      </w:r>
      <w:r>
        <w:rPr>
          <w:rFonts w:ascii="Times New Roman" w:hAnsi="Times New Roman" w:cs="Times New Roman"/>
          <w:b/>
        </w:rPr>
        <w:t>：</w:t>
      </w:r>
    </w:p>
    <w:p w14:paraId="28160427" w14:textId="77777777" w:rsidR="00F74C09" w:rsidRDefault="00000000">
      <w:pPr>
        <w:pStyle w:val="a8"/>
        <w:ind w:firstLineChars="0" w:firstLine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72FE96" wp14:editId="799DBEE5">
            <wp:extent cx="2383155" cy="1540510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7738" cy="155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014A" w14:textId="77777777" w:rsidR="00F74C09" w:rsidRDefault="00F74C09">
      <w:pPr>
        <w:ind w:firstLineChars="200" w:firstLine="480"/>
        <w:rPr>
          <w:rFonts w:ascii="Times New Roman" w:hAnsi="Times New Roman" w:cs="Times New Roman"/>
        </w:rPr>
      </w:pPr>
    </w:p>
    <w:p w14:paraId="68006BC4" w14:textId="77777777" w:rsidR="00F74C09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实验要求</w:t>
      </w:r>
    </w:p>
    <w:p w14:paraId="73333004" w14:textId="77777777" w:rsidR="00F74C09" w:rsidRDefault="00000000">
      <w:pPr>
        <w:pStyle w:val="a8"/>
        <w:spacing w:beforeLines="50" w:before="156" w:afterLines="50" w:after="156"/>
        <w:ind w:firstLine="4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本次实验，利用</w:t>
      </w:r>
      <w:r>
        <w:rPr>
          <w:rFonts w:ascii="Times New Roman" w:hAnsi="Times New Roman" w:cs="Times New Roman"/>
        </w:rPr>
        <w:t>SVM</w:t>
      </w:r>
      <w:r>
        <w:rPr>
          <w:rFonts w:hint="eastAsia"/>
          <w:color w:val="333333"/>
          <w:szCs w:val="21"/>
          <w:shd w:val="clear" w:color="auto" w:fill="FFFFFF"/>
          <w:lang w:bidi="ar"/>
        </w:rPr>
        <w:t>的线性、多项式以及核函数进行</w:t>
      </w:r>
      <w:r>
        <w:rPr>
          <w:rFonts w:ascii="Times New Roman" w:hAnsi="Times New Roman" w:cs="Times New Roman"/>
        </w:rPr>
        <w:t>二分类，并比较他们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rumor.txt</w:t>
      </w:r>
      <w:r>
        <w:rPr>
          <w:rFonts w:ascii="Times New Roman" w:hAnsi="Times New Roman" w:cs="Times New Roman" w:hint="eastAsia"/>
        </w:rPr>
        <w:t>上的</w:t>
      </w:r>
      <w:r>
        <w:rPr>
          <w:rFonts w:ascii="Times New Roman" w:hAnsi="Times New Roman" w:cs="Times New Roman"/>
        </w:rPr>
        <w:t>分类效果。</w:t>
      </w:r>
    </w:p>
    <w:p w14:paraId="0DC60649" w14:textId="77777777" w:rsidR="00F74C09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实验步骤</w:t>
      </w:r>
      <w:r>
        <w:rPr>
          <w:rFonts w:ascii="Times New Roman" w:hAnsi="Times New Roman" w:cs="Times New Roman" w:hint="eastAsia"/>
          <w:b/>
        </w:rPr>
        <w:t>和结果</w:t>
      </w:r>
    </w:p>
    <w:p w14:paraId="00EBE987" w14:textId="4E1F0348" w:rsidR="00F74C09" w:rsidRPr="00F64274" w:rsidRDefault="00F66A13" w:rsidP="00F66A13">
      <w:pPr>
        <w:rPr>
          <w:rFonts w:ascii="Times New Roman" w:hAnsi="Times New Roman" w:cs="Times New Roman"/>
          <w:b/>
          <w:bCs/>
        </w:rPr>
      </w:pPr>
      <w:r w:rsidRPr="00F64274">
        <w:rPr>
          <w:rFonts w:ascii="Times New Roman" w:hAnsi="Times New Roman" w:cs="Times New Roman" w:hint="eastAsia"/>
          <w:b/>
          <w:bCs/>
        </w:rPr>
        <w:t xml:space="preserve">6.1 </w:t>
      </w:r>
      <w:r w:rsidRPr="00F64274">
        <w:rPr>
          <w:rFonts w:ascii="Times New Roman" w:hAnsi="Times New Roman" w:cs="Times New Roman" w:hint="eastAsia"/>
          <w:b/>
          <w:bCs/>
        </w:rPr>
        <w:t>实验代码</w:t>
      </w:r>
    </w:p>
    <w:p w14:paraId="708B17C7" w14:textId="25AFB56E" w:rsidR="00F66A13" w:rsidRDefault="00F66A13" w:rsidP="00F66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首先，我们编写实验代码如下所示：</w:t>
      </w:r>
    </w:p>
    <w:p w14:paraId="070BE3D3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pandas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as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pd</w:t>
      </w:r>
      <w:proofErr w:type="gramEnd"/>
    </w:p>
    <w:p w14:paraId="6E2FC6E1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from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sklearn.model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_selection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train_test_split</w:t>
      </w:r>
      <w:proofErr w:type="spellEnd"/>
    </w:p>
    <w:p w14:paraId="39ED8C8A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from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sklearn.svm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SVC</w:t>
      </w:r>
    </w:p>
    <w:p w14:paraId="69356C10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from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sklearn.metrics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classification_report, accuracy_score</w:t>
      </w:r>
    </w:p>
    <w:p w14:paraId="417F8B29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550A8C92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读取数据</w:t>
      </w:r>
    </w:p>
    <w:p w14:paraId="10BF8D5E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Fonts w:ascii="Consolas" w:hAnsi="Consolas" w:cs="Consolas"/>
          <w:color w:val="5C5C5C"/>
          <w:sz w:val="21"/>
          <w:szCs w:val="21"/>
        </w:rPr>
        <w:t>df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pd.read_csv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'/Users/</w:t>
      </w:r>
      <w:proofErr w:type="spellStart"/>
      <w:r>
        <w:rPr>
          <w:rStyle w:val="hljs-string"/>
          <w:rFonts w:ascii="Consolas" w:hAnsi="Consolas" w:cs="Consolas"/>
          <w:color w:val="50A14F"/>
          <w:sz w:val="21"/>
          <w:szCs w:val="21"/>
        </w:rPr>
        <w:t>luyao</w:t>
      </w:r>
      <w:proofErr w:type="spellEnd"/>
      <w:r>
        <w:rPr>
          <w:rStyle w:val="hljs-string"/>
          <w:rFonts w:ascii="Consolas" w:hAnsi="Consolas" w:cs="Consolas"/>
          <w:color w:val="50A14F"/>
          <w:sz w:val="21"/>
          <w:szCs w:val="21"/>
        </w:rPr>
        <w:t>/Desktop/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课内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/DM/EX/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实验六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_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分类实验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-SVM/rumor.txt'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sep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=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'\t'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F9EF7D6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3096986C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准备数据</w:t>
      </w:r>
    </w:p>
    <w:p w14:paraId="1C622C3F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x, y = </w:t>
      </w: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df.iloc</w:t>
      </w:r>
      <w:proofErr w:type="spellEnd"/>
      <w:proofErr w:type="gramEnd"/>
      <w:r>
        <w:rPr>
          <w:rFonts w:ascii="Consolas" w:hAnsi="Consolas" w:cs="Consolas"/>
          <w:color w:val="5C5C5C"/>
          <w:sz w:val="21"/>
          <w:szCs w:val="21"/>
        </w:rPr>
        <w:t>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: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12</w:t>
      </w:r>
      <w:r>
        <w:rPr>
          <w:rFonts w:ascii="Consolas" w:hAnsi="Consolas" w:cs="Consolas"/>
          <w:color w:val="5C5C5C"/>
          <w:sz w:val="21"/>
          <w:szCs w:val="21"/>
        </w:rPr>
        <w:t>].values,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df.iloc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[:,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13</w:t>
      </w:r>
      <w:r>
        <w:rPr>
          <w:rFonts w:ascii="Consolas" w:hAnsi="Consolas" w:cs="Consolas"/>
          <w:color w:val="5C5C5C"/>
          <w:sz w:val="21"/>
          <w:szCs w:val="21"/>
        </w:rPr>
        <w:t>].values</w:t>
      </w:r>
    </w:p>
    <w:p w14:paraId="7D482B86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x_train, x_test, y_train, y_test = train_test_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split(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x, y, test_size=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0.2</w:t>
      </w:r>
      <w:r>
        <w:rPr>
          <w:rFonts w:ascii="Consolas" w:hAnsi="Consolas" w:cs="Consolas"/>
          <w:color w:val="5C5C5C"/>
          <w:sz w:val="21"/>
          <w:szCs w:val="21"/>
        </w:rPr>
        <w:t>, random_state=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54BAAE30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18B940AE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线性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SVM</w:t>
      </w:r>
    </w:p>
    <w:p w14:paraId="15F31381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linear_svm =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SVC(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kernel=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'linear'</w:t>
      </w:r>
      <w:r>
        <w:rPr>
          <w:rFonts w:ascii="Consolas" w:hAnsi="Consolas" w:cs="Consolas"/>
          <w:color w:val="5C5C5C"/>
          <w:sz w:val="21"/>
          <w:szCs w:val="21"/>
        </w:rPr>
        <w:t>, cache_size=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700</w:t>
      </w:r>
      <w:r>
        <w:rPr>
          <w:rFonts w:ascii="Consolas" w:hAnsi="Consolas" w:cs="Consolas"/>
          <w:color w:val="5C5C5C"/>
          <w:sz w:val="21"/>
          <w:szCs w:val="21"/>
        </w:rPr>
        <w:t>, max_iter=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1000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93FE97F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linear_svm.fit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cs="Consolas"/>
          <w:color w:val="5C5C5C"/>
          <w:sz w:val="21"/>
          <w:szCs w:val="21"/>
        </w:rPr>
        <w:t>x_train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y_train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3ED785E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Fonts w:ascii="Consolas" w:hAnsi="Consolas" w:cs="Consolas"/>
          <w:color w:val="5C5C5C"/>
          <w:sz w:val="21"/>
          <w:szCs w:val="21"/>
        </w:rPr>
        <w:t>linear_predictions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linear_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svm.predict</w:t>
      </w:r>
      <w:proofErr w:type="spellEnd"/>
      <w:proofErr w:type="gram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x_test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82F6FB7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linear_report = classification_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report(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y_test, linear_predictions)</w:t>
      </w:r>
    </w:p>
    <w:p w14:paraId="6EDD707B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403116F2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多项式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SVM</w:t>
      </w:r>
    </w:p>
    <w:p w14:paraId="364A09EC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poly_svm =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SVC(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kernel=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'poly'</w:t>
      </w:r>
      <w:r>
        <w:rPr>
          <w:rFonts w:ascii="Consolas" w:hAnsi="Consolas" w:cs="Consolas"/>
          <w:color w:val="5C5C5C"/>
          <w:sz w:val="21"/>
          <w:szCs w:val="21"/>
        </w:rPr>
        <w:t>, degree=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3</w:t>
      </w:r>
      <w:r>
        <w:rPr>
          <w:rFonts w:ascii="Consolas" w:hAnsi="Consolas" w:cs="Consolas"/>
          <w:color w:val="5C5C5C"/>
          <w:sz w:val="21"/>
          <w:szCs w:val="21"/>
        </w:rPr>
        <w:t>, cache_size=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700</w:t>
      </w:r>
      <w:r>
        <w:rPr>
          <w:rFonts w:ascii="Consolas" w:hAnsi="Consolas" w:cs="Consolas"/>
          <w:color w:val="5C5C5C"/>
          <w:sz w:val="21"/>
          <w:szCs w:val="21"/>
        </w:rPr>
        <w:t>, max_iter=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1000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516B6B90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poly_svm.fit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cs="Consolas"/>
          <w:color w:val="5C5C5C"/>
          <w:sz w:val="21"/>
          <w:szCs w:val="21"/>
        </w:rPr>
        <w:t>x_train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y_train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10A626F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Fonts w:ascii="Consolas" w:hAnsi="Consolas" w:cs="Consolas"/>
          <w:color w:val="5C5C5C"/>
          <w:sz w:val="21"/>
          <w:szCs w:val="21"/>
        </w:rPr>
        <w:t>poly_predictions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poly_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svm.predict</w:t>
      </w:r>
      <w:proofErr w:type="spellEnd"/>
      <w:proofErr w:type="gram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x_test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66EFE1D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Fonts w:ascii="Consolas" w:hAnsi="Consolas" w:cs="Consolas"/>
          <w:color w:val="5C5C5C"/>
          <w:sz w:val="21"/>
          <w:szCs w:val="21"/>
        </w:rPr>
        <w:t>poly_report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classification_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report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cs="Consolas"/>
          <w:color w:val="5C5C5C"/>
          <w:sz w:val="21"/>
          <w:szCs w:val="21"/>
        </w:rPr>
        <w:t>y_test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poly_predictions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0B176472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1B752EF3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核函数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SVM</w:t>
      </w:r>
    </w:p>
    <w:p w14:paraId="7996E954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Fonts w:ascii="Consolas" w:hAnsi="Consolas" w:cs="Consolas"/>
          <w:color w:val="5C5C5C"/>
          <w:sz w:val="21"/>
          <w:szCs w:val="21"/>
        </w:rPr>
        <w:t>rbf_svm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 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SVC(</w:t>
      </w:r>
      <w:proofErr w:type="gramEnd"/>
      <w:r>
        <w:rPr>
          <w:rFonts w:ascii="Consolas" w:hAnsi="Consolas" w:cs="Consolas"/>
          <w:color w:val="5C5C5C"/>
          <w:sz w:val="21"/>
          <w:szCs w:val="21"/>
        </w:rPr>
        <w:t>kernel=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'</w:t>
      </w:r>
      <w:proofErr w:type="spellStart"/>
      <w:r>
        <w:rPr>
          <w:rStyle w:val="hljs-string"/>
          <w:rFonts w:ascii="Consolas" w:hAnsi="Consolas" w:cs="Consolas"/>
          <w:color w:val="50A14F"/>
          <w:sz w:val="21"/>
          <w:szCs w:val="21"/>
        </w:rPr>
        <w:t>rbf</w:t>
      </w:r>
      <w:proofErr w:type="spellEnd"/>
      <w:r>
        <w:rPr>
          <w:rStyle w:val="hljs-string"/>
          <w:rFonts w:ascii="Consolas" w:hAnsi="Consolas" w:cs="Consolas"/>
          <w:color w:val="50A14F"/>
          <w:sz w:val="21"/>
          <w:szCs w:val="21"/>
        </w:rPr>
        <w:t>'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cache_size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=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700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max_iter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=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1000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D823F8A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proofErr w:type="gramStart"/>
      <w:r>
        <w:rPr>
          <w:rFonts w:ascii="Consolas" w:hAnsi="Consolas" w:cs="Consolas"/>
          <w:color w:val="5C5C5C"/>
          <w:sz w:val="21"/>
          <w:szCs w:val="21"/>
        </w:rPr>
        <w:t>rbf_svm.fit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cs="Consolas"/>
          <w:color w:val="5C5C5C"/>
          <w:sz w:val="21"/>
          <w:szCs w:val="21"/>
        </w:rPr>
        <w:t>x_train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y_train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78CC6CEB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Fonts w:ascii="Consolas" w:hAnsi="Consolas" w:cs="Consolas"/>
          <w:color w:val="5C5C5C"/>
          <w:sz w:val="21"/>
          <w:szCs w:val="21"/>
        </w:rPr>
        <w:t>rbf_predictions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rbf_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svm.predict</w:t>
      </w:r>
      <w:proofErr w:type="spellEnd"/>
      <w:proofErr w:type="gram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x_test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557B60C4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proofErr w:type="spellStart"/>
      <w:r>
        <w:rPr>
          <w:rFonts w:ascii="Consolas" w:hAnsi="Consolas" w:cs="Consolas"/>
          <w:color w:val="5C5C5C"/>
          <w:sz w:val="21"/>
          <w:szCs w:val="21"/>
        </w:rPr>
        <w:t>rbf_report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 =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classification_</w:t>
      </w:r>
      <w:proofErr w:type="gramStart"/>
      <w:r>
        <w:rPr>
          <w:rFonts w:ascii="Consolas" w:hAnsi="Consolas" w:cs="Consolas"/>
          <w:color w:val="5C5C5C"/>
          <w:sz w:val="21"/>
          <w:szCs w:val="21"/>
        </w:rPr>
        <w:t>report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(</w:t>
      </w:r>
      <w:proofErr w:type="spellStart"/>
      <w:proofErr w:type="gramEnd"/>
      <w:r>
        <w:rPr>
          <w:rFonts w:ascii="Consolas" w:hAnsi="Consolas" w:cs="Consolas"/>
          <w:color w:val="5C5C5C"/>
          <w:sz w:val="21"/>
          <w:szCs w:val="21"/>
        </w:rPr>
        <w:t>y_test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rbf_predictions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793C2088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</w:p>
    <w:p w14:paraId="12B8FFBD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# </w:t>
      </w:r>
      <w:r>
        <w:rPr>
          <w:rStyle w:val="hljs-comment"/>
          <w:rFonts w:ascii="Consolas" w:hAnsi="Consolas" w:cs="Consolas"/>
          <w:i/>
          <w:iCs/>
          <w:color w:val="A0A1A7"/>
          <w:sz w:val="21"/>
          <w:szCs w:val="21"/>
        </w:rPr>
        <w:t>输出分类效果</w:t>
      </w:r>
    </w:p>
    <w:p w14:paraId="5E37B293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print(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线性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SVM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分类报告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:\n"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linear_report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9CAA518" w14:textId="77777777" w:rsidR="002A55A9" w:rsidRDefault="002A55A9" w:rsidP="002A55A9">
      <w:pPr>
        <w:pStyle w:val="alt"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print(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多项式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SVM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分类报告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:\n"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poly_report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0E2C4E95" w14:textId="77777777" w:rsidR="002A55A9" w:rsidRDefault="002A55A9" w:rsidP="002A55A9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lastRenderedPageBreak/>
        <w:t>print(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核函数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SVM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分类报告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:\n"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proofErr w:type="spellStart"/>
      <w:r>
        <w:rPr>
          <w:rFonts w:ascii="Consolas" w:hAnsi="Consolas" w:cs="Consolas"/>
          <w:color w:val="5C5C5C"/>
          <w:sz w:val="21"/>
          <w:szCs w:val="21"/>
        </w:rPr>
        <w:t>rbf_report</w:t>
      </w:r>
      <w:proofErr w:type="spellEnd"/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8585B8C" w14:textId="77777777" w:rsidR="00F66A13" w:rsidRPr="00F66A13" w:rsidRDefault="00F66A13" w:rsidP="00F66A13">
      <w:pPr>
        <w:rPr>
          <w:rFonts w:ascii="Times New Roman" w:hAnsi="Times New Roman" w:cs="Times New Roman" w:hint="eastAsia"/>
        </w:rPr>
      </w:pPr>
    </w:p>
    <w:p w14:paraId="31BAFFB0" w14:textId="2D9B77BB" w:rsidR="00F66A13" w:rsidRPr="00F64274" w:rsidRDefault="00EF0167" w:rsidP="00F66A13">
      <w:pPr>
        <w:rPr>
          <w:rFonts w:ascii="Times New Roman" w:hAnsi="Times New Roman" w:cs="Times New Roman"/>
          <w:b/>
          <w:bCs/>
        </w:rPr>
      </w:pPr>
      <w:r w:rsidRPr="00F64274">
        <w:rPr>
          <w:rFonts w:ascii="Times New Roman" w:hAnsi="Times New Roman" w:cs="Times New Roman" w:hint="eastAsia"/>
          <w:b/>
          <w:bCs/>
        </w:rPr>
        <w:t xml:space="preserve">6.2 </w:t>
      </w:r>
      <w:r w:rsidRPr="00F64274">
        <w:rPr>
          <w:rFonts w:ascii="Times New Roman" w:hAnsi="Times New Roman" w:cs="Times New Roman" w:hint="eastAsia"/>
          <w:b/>
          <w:bCs/>
        </w:rPr>
        <w:t>线性</w:t>
      </w:r>
      <w:r w:rsidRPr="00F64274">
        <w:rPr>
          <w:rFonts w:ascii="Times New Roman" w:hAnsi="Times New Roman" w:cs="Times New Roman" w:hint="eastAsia"/>
          <w:b/>
          <w:bCs/>
        </w:rPr>
        <w:t>SVM</w:t>
      </w:r>
      <w:r w:rsidRPr="00F64274">
        <w:rPr>
          <w:rFonts w:ascii="Times New Roman" w:hAnsi="Times New Roman" w:cs="Times New Roman" w:hint="eastAsia"/>
          <w:b/>
          <w:bCs/>
        </w:rPr>
        <w:t>分类结果</w:t>
      </w:r>
    </w:p>
    <w:p w14:paraId="646E64A0" w14:textId="01B46266" w:rsidR="00EF0167" w:rsidRDefault="00DB7473" w:rsidP="00C14B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02F9842" wp14:editId="1073C002">
            <wp:extent cx="5759450" cy="2599055"/>
            <wp:effectExtent l="0" t="0" r="6350" b="4445"/>
            <wp:docPr id="1071012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12401" name="图片 10710124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FE55" w14:textId="69CE4910" w:rsidR="00EF0167" w:rsidRPr="0067690A" w:rsidRDefault="00DB7473" w:rsidP="00260DEE">
      <w:pPr>
        <w:pStyle w:val="a9"/>
        <w:jc w:val="center"/>
        <w:rPr>
          <w:rFonts w:ascii="宋体" w:eastAsia="宋体" w:hAnsi="宋体" w:cs="Times New Roman" w:hint="eastAsia"/>
          <w:b/>
          <w:bCs/>
          <w:sz w:val="21"/>
          <w:szCs w:val="21"/>
        </w:rPr>
      </w:pPr>
      <w:r w:rsidRPr="0067690A">
        <w:rPr>
          <w:rFonts w:ascii="宋体" w:eastAsia="宋体" w:hAnsi="宋体"/>
          <w:b/>
          <w:bCs/>
          <w:sz w:val="21"/>
          <w:szCs w:val="21"/>
        </w:rPr>
        <w:t xml:space="preserve">图 </w:t>
      </w:r>
      <w:r w:rsidRPr="0067690A">
        <w:rPr>
          <w:rFonts w:ascii="宋体" w:eastAsia="宋体" w:hAnsi="宋体"/>
          <w:b/>
          <w:bCs/>
          <w:sz w:val="21"/>
          <w:szCs w:val="21"/>
        </w:rPr>
        <w:fldChar w:fldCharType="begin"/>
      </w:r>
      <w:r w:rsidRPr="0067690A">
        <w:rPr>
          <w:rFonts w:ascii="宋体" w:eastAsia="宋体" w:hAnsi="宋体"/>
          <w:b/>
          <w:bCs/>
          <w:sz w:val="21"/>
          <w:szCs w:val="21"/>
        </w:rPr>
        <w:instrText xml:space="preserve"> SEQ 图 \* ARABIC </w:instrText>
      </w:r>
      <w:r w:rsidRPr="0067690A">
        <w:rPr>
          <w:rFonts w:ascii="宋体" w:eastAsia="宋体" w:hAnsi="宋体"/>
          <w:b/>
          <w:bCs/>
          <w:sz w:val="21"/>
          <w:szCs w:val="21"/>
        </w:rPr>
        <w:fldChar w:fldCharType="separate"/>
      </w:r>
      <w:r w:rsidR="00751C9B" w:rsidRPr="0067690A">
        <w:rPr>
          <w:rFonts w:ascii="宋体" w:eastAsia="宋体" w:hAnsi="宋体"/>
          <w:b/>
          <w:bCs/>
          <w:noProof/>
          <w:sz w:val="21"/>
          <w:szCs w:val="21"/>
        </w:rPr>
        <w:t>1</w:t>
      </w:r>
      <w:r w:rsidRPr="0067690A">
        <w:rPr>
          <w:rFonts w:ascii="宋体" w:eastAsia="宋体" w:hAnsi="宋体"/>
          <w:b/>
          <w:bCs/>
          <w:sz w:val="21"/>
          <w:szCs w:val="21"/>
        </w:rPr>
        <w:fldChar w:fldCharType="end"/>
      </w:r>
      <w:r w:rsidR="00751C9B" w:rsidRPr="0067690A"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="00751C9B" w:rsidRPr="0067690A">
        <w:rPr>
          <w:rFonts w:ascii="宋体" w:eastAsia="宋体" w:hAnsi="宋体" w:cs="Times New Roman" w:hint="eastAsia"/>
          <w:b/>
          <w:bCs/>
          <w:sz w:val="21"/>
          <w:szCs w:val="21"/>
        </w:rPr>
        <w:t>线性SVM分类结果</w:t>
      </w:r>
      <w:r w:rsidR="00751C9B" w:rsidRPr="0067690A">
        <w:rPr>
          <w:rFonts w:ascii="宋体" w:eastAsia="宋体" w:hAnsi="宋体" w:cs="Times New Roman" w:hint="eastAsia"/>
          <w:b/>
          <w:bCs/>
          <w:sz w:val="21"/>
          <w:szCs w:val="21"/>
        </w:rPr>
        <w:t>图</w:t>
      </w:r>
    </w:p>
    <w:p w14:paraId="0933FEAC" w14:textId="77777777" w:rsidR="00EF0167" w:rsidRDefault="00EF0167" w:rsidP="00F66A13">
      <w:pPr>
        <w:rPr>
          <w:rFonts w:ascii="Times New Roman" w:hAnsi="Times New Roman" w:cs="Times New Roman"/>
        </w:rPr>
      </w:pPr>
    </w:p>
    <w:p w14:paraId="4D6B872D" w14:textId="29230CF4" w:rsidR="00EF0167" w:rsidRPr="00F64274" w:rsidRDefault="00EF0167" w:rsidP="00F66A13">
      <w:pPr>
        <w:rPr>
          <w:rFonts w:ascii="Times New Roman" w:hAnsi="Times New Roman" w:cs="Times New Roman" w:hint="eastAsia"/>
          <w:b/>
          <w:bCs/>
        </w:rPr>
      </w:pPr>
      <w:r w:rsidRPr="00F64274">
        <w:rPr>
          <w:rFonts w:ascii="Times New Roman" w:hAnsi="Times New Roman" w:cs="Times New Roman" w:hint="eastAsia"/>
          <w:b/>
          <w:bCs/>
        </w:rPr>
        <w:t xml:space="preserve">6.3 </w:t>
      </w:r>
      <w:r w:rsidRPr="00F64274">
        <w:rPr>
          <w:rFonts w:ascii="Times New Roman" w:hAnsi="Times New Roman" w:cs="Times New Roman" w:hint="eastAsia"/>
          <w:b/>
          <w:bCs/>
        </w:rPr>
        <w:t>多项式</w:t>
      </w:r>
      <w:r w:rsidRPr="00F64274">
        <w:rPr>
          <w:rFonts w:ascii="Times New Roman" w:hAnsi="Times New Roman" w:cs="Times New Roman" w:hint="eastAsia"/>
          <w:b/>
          <w:bCs/>
        </w:rPr>
        <w:t>SVM</w:t>
      </w:r>
      <w:r w:rsidRPr="00F64274">
        <w:rPr>
          <w:rFonts w:ascii="Times New Roman" w:hAnsi="Times New Roman" w:cs="Times New Roman" w:hint="eastAsia"/>
          <w:b/>
          <w:bCs/>
        </w:rPr>
        <w:t>分类结果</w:t>
      </w:r>
    </w:p>
    <w:p w14:paraId="4044B288" w14:textId="6773E2BF" w:rsidR="00EF0167" w:rsidRDefault="00DB7473" w:rsidP="00F66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noProof/>
        </w:rPr>
        <w:drawing>
          <wp:inline distT="0" distB="0" distL="0" distR="0" wp14:anchorId="63CE9A31" wp14:editId="15E5145E">
            <wp:extent cx="5759450" cy="2583180"/>
            <wp:effectExtent l="0" t="0" r="6350" b="0"/>
            <wp:docPr id="19721960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96032" name="图片 19721960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C576" w14:textId="304D9310" w:rsidR="00EF0167" w:rsidRPr="0067690A" w:rsidRDefault="00DB7473" w:rsidP="00260DEE">
      <w:pPr>
        <w:pStyle w:val="a9"/>
        <w:jc w:val="center"/>
        <w:rPr>
          <w:rFonts w:ascii="宋体" w:eastAsia="宋体" w:hAnsi="宋体" w:cs="Times New Roman" w:hint="eastAsia"/>
          <w:b/>
          <w:bCs/>
          <w:sz w:val="21"/>
          <w:szCs w:val="21"/>
        </w:rPr>
      </w:pPr>
      <w:r w:rsidRPr="0067690A">
        <w:rPr>
          <w:rFonts w:ascii="宋体" w:eastAsia="宋体" w:hAnsi="宋体"/>
          <w:b/>
          <w:bCs/>
          <w:sz w:val="21"/>
          <w:szCs w:val="21"/>
        </w:rPr>
        <w:t xml:space="preserve">图 </w:t>
      </w:r>
      <w:r w:rsidRPr="0067690A">
        <w:rPr>
          <w:rFonts w:ascii="宋体" w:eastAsia="宋体" w:hAnsi="宋体"/>
          <w:b/>
          <w:bCs/>
          <w:sz w:val="21"/>
          <w:szCs w:val="21"/>
        </w:rPr>
        <w:fldChar w:fldCharType="begin"/>
      </w:r>
      <w:r w:rsidRPr="0067690A">
        <w:rPr>
          <w:rFonts w:ascii="宋体" w:eastAsia="宋体" w:hAnsi="宋体"/>
          <w:b/>
          <w:bCs/>
          <w:sz w:val="21"/>
          <w:szCs w:val="21"/>
        </w:rPr>
        <w:instrText xml:space="preserve"> SEQ 图 \* ARABIC </w:instrText>
      </w:r>
      <w:r w:rsidRPr="0067690A">
        <w:rPr>
          <w:rFonts w:ascii="宋体" w:eastAsia="宋体" w:hAnsi="宋体"/>
          <w:b/>
          <w:bCs/>
          <w:sz w:val="21"/>
          <w:szCs w:val="21"/>
        </w:rPr>
        <w:fldChar w:fldCharType="separate"/>
      </w:r>
      <w:r w:rsidR="00751C9B" w:rsidRPr="0067690A">
        <w:rPr>
          <w:rFonts w:ascii="宋体" w:eastAsia="宋体" w:hAnsi="宋体"/>
          <w:b/>
          <w:bCs/>
          <w:noProof/>
          <w:sz w:val="21"/>
          <w:szCs w:val="21"/>
        </w:rPr>
        <w:t>2</w:t>
      </w:r>
      <w:r w:rsidRPr="0067690A">
        <w:rPr>
          <w:rFonts w:ascii="宋体" w:eastAsia="宋体" w:hAnsi="宋体"/>
          <w:b/>
          <w:bCs/>
          <w:sz w:val="21"/>
          <w:szCs w:val="21"/>
        </w:rPr>
        <w:fldChar w:fldCharType="end"/>
      </w:r>
      <w:r w:rsidR="00751C9B" w:rsidRPr="0067690A"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="00751C9B" w:rsidRPr="0067690A">
        <w:rPr>
          <w:rFonts w:ascii="宋体" w:eastAsia="宋体" w:hAnsi="宋体" w:cs="Times New Roman" w:hint="eastAsia"/>
          <w:b/>
          <w:bCs/>
          <w:sz w:val="21"/>
          <w:szCs w:val="21"/>
        </w:rPr>
        <w:t>多项式SVM分类结果</w:t>
      </w:r>
      <w:r w:rsidR="00751C9B" w:rsidRPr="0067690A">
        <w:rPr>
          <w:rFonts w:ascii="宋体" w:eastAsia="宋体" w:hAnsi="宋体" w:cs="Times New Roman" w:hint="eastAsia"/>
          <w:b/>
          <w:bCs/>
          <w:sz w:val="21"/>
          <w:szCs w:val="21"/>
        </w:rPr>
        <w:t>图</w:t>
      </w:r>
    </w:p>
    <w:p w14:paraId="603B13EE" w14:textId="77777777" w:rsidR="00EF0167" w:rsidRPr="00F64274" w:rsidRDefault="00EF0167" w:rsidP="00F66A13">
      <w:pPr>
        <w:rPr>
          <w:rFonts w:ascii="Times New Roman" w:hAnsi="Times New Roman" w:cs="Times New Roman"/>
          <w:b/>
          <w:bCs/>
        </w:rPr>
      </w:pPr>
    </w:p>
    <w:p w14:paraId="0B53F122" w14:textId="64D6C6D8" w:rsidR="00EF0167" w:rsidRPr="00F64274" w:rsidRDefault="00EF0167" w:rsidP="00F66A13">
      <w:pPr>
        <w:rPr>
          <w:rFonts w:ascii="Times New Roman" w:hAnsi="Times New Roman" w:cs="Times New Roman"/>
          <w:b/>
          <w:bCs/>
        </w:rPr>
      </w:pPr>
      <w:r w:rsidRPr="00F64274">
        <w:rPr>
          <w:rFonts w:ascii="Times New Roman" w:hAnsi="Times New Roman" w:cs="Times New Roman" w:hint="eastAsia"/>
          <w:b/>
          <w:bCs/>
        </w:rPr>
        <w:t xml:space="preserve">6.4 </w:t>
      </w:r>
      <w:r w:rsidRPr="00F64274">
        <w:rPr>
          <w:rFonts w:ascii="Times New Roman" w:hAnsi="Times New Roman" w:cs="Times New Roman" w:hint="eastAsia"/>
          <w:b/>
          <w:bCs/>
        </w:rPr>
        <w:t>核函数</w:t>
      </w:r>
      <w:r w:rsidRPr="00F64274">
        <w:rPr>
          <w:rFonts w:ascii="Times New Roman" w:hAnsi="Times New Roman" w:cs="Times New Roman" w:hint="eastAsia"/>
          <w:b/>
          <w:bCs/>
        </w:rPr>
        <w:t>SVM</w:t>
      </w:r>
      <w:r w:rsidRPr="00F64274">
        <w:rPr>
          <w:rFonts w:ascii="Times New Roman" w:hAnsi="Times New Roman" w:cs="Times New Roman" w:hint="eastAsia"/>
          <w:b/>
          <w:bCs/>
        </w:rPr>
        <w:t>分类结果</w:t>
      </w:r>
    </w:p>
    <w:p w14:paraId="1477F687" w14:textId="1EE77669" w:rsidR="00FC3D52" w:rsidRDefault="00DB7473" w:rsidP="00F66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0B64F45" wp14:editId="5D0BDB96">
            <wp:extent cx="5702300" cy="2654300"/>
            <wp:effectExtent l="0" t="0" r="0" b="0"/>
            <wp:docPr id="1203658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5861" name="图片 1203658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D1BA" w14:textId="477D9E41" w:rsidR="00DB7473" w:rsidRPr="006B0B14" w:rsidRDefault="00751C9B" w:rsidP="006B0B14">
      <w:pPr>
        <w:pStyle w:val="a9"/>
        <w:jc w:val="center"/>
        <w:rPr>
          <w:rFonts w:ascii="宋体" w:eastAsia="宋体" w:hAnsi="宋体" w:cs="Times New Roman" w:hint="eastAsia"/>
          <w:b/>
          <w:bCs/>
          <w:sz w:val="21"/>
          <w:szCs w:val="21"/>
        </w:rPr>
      </w:pPr>
      <w:r w:rsidRPr="0067690A">
        <w:rPr>
          <w:rFonts w:ascii="宋体" w:eastAsia="宋体" w:hAnsi="宋体"/>
          <w:b/>
          <w:bCs/>
          <w:sz w:val="21"/>
          <w:szCs w:val="21"/>
        </w:rPr>
        <w:t xml:space="preserve">图 </w:t>
      </w:r>
      <w:r w:rsidRPr="0067690A">
        <w:rPr>
          <w:rFonts w:ascii="宋体" w:eastAsia="宋体" w:hAnsi="宋体"/>
          <w:b/>
          <w:bCs/>
          <w:sz w:val="21"/>
          <w:szCs w:val="21"/>
        </w:rPr>
        <w:fldChar w:fldCharType="begin"/>
      </w:r>
      <w:r w:rsidRPr="0067690A">
        <w:rPr>
          <w:rFonts w:ascii="宋体" w:eastAsia="宋体" w:hAnsi="宋体"/>
          <w:b/>
          <w:bCs/>
          <w:sz w:val="21"/>
          <w:szCs w:val="21"/>
        </w:rPr>
        <w:instrText xml:space="preserve"> SEQ 图 \* ARABIC </w:instrText>
      </w:r>
      <w:r w:rsidRPr="0067690A">
        <w:rPr>
          <w:rFonts w:ascii="宋体" w:eastAsia="宋体" w:hAnsi="宋体"/>
          <w:b/>
          <w:bCs/>
          <w:sz w:val="21"/>
          <w:szCs w:val="21"/>
        </w:rPr>
        <w:fldChar w:fldCharType="separate"/>
      </w:r>
      <w:r w:rsidRPr="0067690A">
        <w:rPr>
          <w:rFonts w:ascii="宋体" w:eastAsia="宋体" w:hAnsi="宋体"/>
          <w:b/>
          <w:bCs/>
          <w:noProof/>
          <w:sz w:val="21"/>
          <w:szCs w:val="21"/>
        </w:rPr>
        <w:t>3</w:t>
      </w:r>
      <w:r w:rsidRPr="0067690A">
        <w:rPr>
          <w:rFonts w:ascii="宋体" w:eastAsia="宋体" w:hAnsi="宋体"/>
          <w:b/>
          <w:bCs/>
          <w:sz w:val="21"/>
          <w:szCs w:val="21"/>
        </w:rPr>
        <w:fldChar w:fldCharType="end"/>
      </w:r>
      <w:r w:rsidRPr="0067690A"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 w:rsidRPr="0067690A">
        <w:rPr>
          <w:rFonts w:ascii="宋体" w:eastAsia="宋体" w:hAnsi="宋体" w:cs="Times New Roman" w:hint="eastAsia"/>
          <w:b/>
          <w:bCs/>
          <w:sz w:val="21"/>
          <w:szCs w:val="21"/>
        </w:rPr>
        <w:t>核函数SVM分类结果</w:t>
      </w:r>
    </w:p>
    <w:p w14:paraId="756A8CB3" w14:textId="77777777" w:rsidR="00F74C09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实验结果分析</w:t>
      </w:r>
    </w:p>
    <w:p w14:paraId="413FB6C1" w14:textId="77777777" w:rsidR="00382A89" w:rsidRPr="00382A89" w:rsidRDefault="00382A89" w:rsidP="00382A89">
      <w:pPr>
        <w:rPr>
          <w:rFonts w:ascii="Times New Roman" w:hAnsi="Times New Roman" w:cs="Times New Roman"/>
          <w:b/>
          <w:bCs/>
        </w:rPr>
      </w:pPr>
      <w:r w:rsidRPr="00382A89">
        <w:rPr>
          <w:rFonts w:ascii="Times New Roman" w:hAnsi="Times New Roman" w:cs="Times New Roman"/>
          <w:b/>
          <w:bCs/>
        </w:rPr>
        <w:t xml:space="preserve">1. </w:t>
      </w:r>
      <w:r w:rsidRPr="00382A89">
        <w:rPr>
          <w:rFonts w:ascii="Times New Roman" w:hAnsi="Times New Roman" w:cs="Times New Roman"/>
          <w:b/>
          <w:bCs/>
        </w:rPr>
        <w:t>线性</w:t>
      </w:r>
      <w:r w:rsidRPr="00382A89">
        <w:rPr>
          <w:rFonts w:ascii="Times New Roman" w:hAnsi="Times New Roman" w:cs="Times New Roman"/>
          <w:b/>
          <w:bCs/>
        </w:rPr>
        <w:t>SVM</w:t>
      </w:r>
    </w:p>
    <w:p w14:paraId="4452D591" w14:textId="77777777" w:rsidR="00382A89" w:rsidRPr="00382A89" w:rsidRDefault="00382A89" w:rsidP="00382A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精确度</w:t>
      </w:r>
      <w:r w:rsidRPr="00382A89">
        <w:rPr>
          <w:rFonts w:ascii="Times New Roman" w:hAnsi="Times New Roman" w:cs="Times New Roman"/>
          <w:b/>
          <w:bCs/>
        </w:rPr>
        <w:t>(Precision)</w:t>
      </w:r>
      <w:r w:rsidRPr="00382A89">
        <w:rPr>
          <w:rFonts w:ascii="Times New Roman" w:hAnsi="Times New Roman" w:cs="Times New Roman"/>
          <w:b/>
          <w:bCs/>
        </w:rPr>
        <w:t>：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</w:rPr>
        <w:t>对于标记为</w:t>
      </w:r>
      <w:r w:rsidRPr="00382A89">
        <w:rPr>
          <w:rFonts w:ascii="Times New Roman" w:hAnsi="Times New Roman" w:cs="Times New Roman"/>
        </w:rPr>
        <w:t>"yes"</w:t>
      </w:r>
      <w:r w:rsidRPr="00382A89">
        <w:rPr>
          <w:rFonts w:ascii="Times New Roman" w:hAnsi="Times New Roman" w:cs="Times New Roman"/>
        </w:rPr>
        <w:t>的类，精确度为</w:t>
      </w:r>
      <w:r w:rsidRPr="00382A89">
        <w:rPr>
          <w:rFonts w:ascii="Times New Roman" w:hAnsi="Times New Roman" w:cs="Times New Roman"/>
        </w:rPr>
        <w:t>0.51</w:t>
      </w:r>
      <w:r w:rsidRPr="00382A89">
        <w:rPr>
          <w:rFonts w:ascii="Times New Roman" w:hAnsi="Times New Roman" w:cs="Times New Roman"/>
        </w:rPr>
        <w:t>，意味着</w:t>
      </w:r>
      <w:r w:rsidRPr="00382A89">
        <w:rPr>
          <w:rFonts w:ascii="Times New Roman" w:hAnsi="Times New Roman" w:cs="Times New Roman"/>
        </w:rPr>
        <w:t>51%</w:t>
      </w:r>
      <w:r w:rsidRPr="00382A89">
        <w:rPr>
          <w:rFonts w:ascii="Times New Roman" w:hAnsi="Times New Roman" w:cs="Times New Roman"/>
        </w:rPr>
        <w:t>被模型预测为</w:t>
      </w:r>
      <w:r w:rsidRPr="00382A89">
        <w:rPr>
          <w:rFonts w:ascii="Times New Roman" w:hAnsi="Times New Roman" w:cs="Times New Roman"/>
        </w:rPr>
        <w:t>"yes"</w:t>
      </w:r>
      <w:r w:rsidRPr="00382A89">
        <w:rPr>
          <w:rFonts w:ascii="Times New Roman" w:hAnsi="Times New Roman" w:cs="Times New Roman"/>
        </w:rPr>
        <w:t>的样本实际上是</w:t>
      </w:r>
      <w:r w:rsidRPr="00382A89">
        <w:rPr>
          <w:rFonts w:ascii="Times New Roman" w:hAnsi="Times New Roman" w:cs="Times New Roman"/>
        </w:rPr>
        <w:t>"yes"</w:t>
      </w:r>
      <w:r w:rsidRPr="00382A89">
        <w:rPr>
          <w:rFonts w:ascii="Times New Roman" w:hAnsi="Times New Roman" w:cs="Times New Roman"/>
        </w:rPr>
        <w:t>。</w:t>
      </w:r>
    </w:p>
    <w:p w14:paraId="38D7F225" w14:textId="77777777" w:rsidR="00382A89" w:rsidRPr="00382A89" w:rsidRDefault="00382A89" w:rsidP="00382A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召回率</w:t>
      </w:r>
      <w:r w:rsidRPr="00382A89">
        <w:rPr>
          <w:rFonts w:ascii="Times New Roman" w:hAnsi="Times New Roman" w:cs="Times New Roman"/>
          <w:b/>
          <w:bCs/>
        </w:rPr>
        <w:t>(Recall)</w:t>
      </w:r>
      <w:r w:rsidRPr="00382A89">
        <w:rPr>
          <w:rFonts w:ascii="Times New Roman" w:hAnsi="Times New Roman" w:cs="Times New Roman"/>
          <w:b/>
          <w:bCs/>
        </w:rPr>
        <w:t>：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</w:rPr>
        <w:t>对于</w:t>
      </w:r>
      <w:r w:rsidRPr="00382A89">
        <w:rPr>
          <w:rFonts w:ascii="Times New Roman" w:hAnsi="Times New Roman" w:cs="Times New Roman"/>
        </w:rPr>
        <w:t>"yes"</w:t>
      </w:r>
      <w:r w:rsidRPr="00382A89">
        <w:rPr>
          <w:rFonts w:ascii="Times New Roman" w:hAnsi="Times New Roman" w:cs="Times New Roman"/>
        </w:rPr>
        <w:t>类，召回率为</w:t>
      </w:r>
      <w:r w:rsidRPr="00382A89">
        <w:rPr>
          <w:rFonts w:ascii="Times New Roman" w:hAnsi="Times New Roman" w:cs="Times New Roman"/>
        </w:rPr>
        <w:t>0.86</w:t>
      </w:r>
      <w:r w:rsidRPr="00382A89">
        <w:rPr>
          <w:rFonts w:ascii="Times New Roman" w:hAnsi="Times New Roman" w:cs="Times New Roman"/>
        </w:rPr>
        <w:t>，表明模型能识别出</w:t>
      </w:r>
      <w:r w:rsidRPr="00382A89">
        <w:rPr>
          <w:rFonts w:ascii="Times New Roman" w:hAnsi="Times New Roman" w:cs="Times New Roman"/>
        </w:rPr>
        <w:t>86%</w:t>
      </w:r>
      <w:r w:rsidRPr="00382A89">
        <w:rPr>
          <w:rFonts w:ascii="Times New Roman" w:hAnsi="Times New Roman" w:cs="Times New Roman"/>
        </w:rPr>
        <w:t>的实际</w:t>
      </w:r>
      <w:r w:rsidRPr="00382A89">
        <w:rPr>
          <w:rFonts w:ascii="Times New Roman" w:hAnsi="Times New Roman" w:cs="Times New Roman"/>
        </w:rPr>
        <w:t>"yes"</w:t>
      </w:r>
      <w:r w:rsidRPr="00382A89">
        <w:rPr>
          <w:rFonts w:ascii="Times New Roman" w:hAnsi="Times New Roman" w:cs="Times New Roman"/>
        </w:rPr>
        <w:t>样本。</w:t>
      </w:r>
    </w:p>
    <w:p w14:paraId="4F714072" w14:textId="77777777" w:rsidR="00382A89" w:rsidRPr="00382A89" w:rsidRDefault="00382A89" w:rsidP="00382A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F1</w:t>
      </w:r>
      <w:r w:rsidRPr="00382A89">
        <w:rPr>
          <w:rFonts w:ascii="Times New Roman" w:hAnsi="Times New Roman" w:cs="Times New Roman"/>
          <w:b/>
          <w:bCs/>
        </w:rPr>
        <w:t>分数：</w:t>
      </w:r>
      <w:r w:rsidRPr="00382A89">
        <w:rPr>
          <w:rFonts w:ascii="Times New Roman" w:hAnsi="Times New Roman" w:cs="Times New Roman"/>
        </w:rPr>
        <w:t xml:space="preserve"> "yes"</w:t>
      </w:r>
      <w:r w:rsidRPr="00382A89">
        <w:rPr>
          <w:rFonts w:ascii="Times New Roman" w:hAnsi="Times New Roman" w:cs="Times New Roman"/>
        </w:rPr>
        <w:t>的</w:t>
      </w:r>
      <w:r w:rsidRPr="00382A89">
        <w:rPr>
          <w:rFonts w:ascii="Times New Roman" w:hAnsi="Times New Roman" w:cs="Times New Roman"/>
        </w:rPr>
        <w:t>F1</w:t>
      </w:r>
      <w:r w:rsidRPr="00382A89">
        <w:rPr>
          <w:rFonts w:ascii="Times New Roman" w:hAnsi="Times New Roman" w:cs="Times New Roman"/>
        </w:rPr>
        <w:t>分数为</w:t>
      </w:r>
      <w:r w:rsidRPr="00382A89">
        <w:rPr>
          <w:rFonts w:ascii="Times New Roman" w:hAnsi="Times New Roman" w:cs="Times New Roman"/>
        </w:rPr>
        <w:t>0.64</w:t>
      </w:r>
      <w:r w:rsidRPr="00382A89">
        <w:rPr>
          <w:rFonts w:ascii="Times New Roman" w:hAnsi="Times New Roman" w:cs="Times New Roman"/>
        </w:rPr>
        <w:t>，较高的</w:t>
      </w:r>
      <w:r w:rsidRPr="00382A89">
        <w:rPr>
          <w:rFonts w:ascii="Times New Roman" w:hAnsi="Times New Roman" w:cs="Times New Roman"/>
        </w:rPr>
        <w:t>F1</w:t>
      </w:r>
      <w:r w:rsidRPr="00382A89">
        <w:rPr>
          <w:rFonts w:ascii="Times New Roman" w:hAnsi="Times New Roman" w:cs="Times New Roman"/>
        </w:rPr>
        <w:t>分数表明精确度和召回率的较好平衡。</w:t>
      </w:r>
    </w:p>
    <w:p w14:paraId="46C2286F" w14:textId="77777777" w:rsidR="00382A89" w:rsidRPr="00382A89" w:rsidRDefault="00382A89" w:rsidP="00382A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总体表现：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</w:rPr>
        <w:t>准确率为</w:t>
      </w:r>
      <w:r w:rsidRPr="00382A89">
        <w:rPr>
          <w:rFonts w:ascii="Times New Roman" w:hAnsi="Times New Roman" w:cs="Times New Roman"/>
        </w:rPr>
        <w:t>53%</w:t>
      </w:r>
      <w:r w:rsidRPr="00382A89">
        <w:rPr>
          <w:rFonts w:ascii="Times New Roman" w:hAnsi="Times New Roman" w:cs="Times New Roman"/>
        </w:rPr>
        <w:t>，说明总体上模型的表现一般。</w:t>
      </w:r>
    </w:p>
    <w:p w14:paraId="21960E0E" w14:textId="77777777" w:rsidR="00382A89" w:rsidRPr="00382A89" w:rsidRDefault="00382A89" w:rsidP="00382A89">
      <w:pPr>
        <w:rPr>
          <w:rFonts w:ascii="Times New Roman" w:hAnsi="Times New Roman" w:cs="Times New Roman"/>
          <w:b/>
          <w:bCs/>
        </w:rPr>
      </w:pPr>
      <w:r w:rsidRPr="00382A89">
        <w:rPr>
          <w:rFonts w:ascii="Times New Roman" w:hAnsi="Times New Roman" w:cs="Times New Roman"/>
          <w:b/>
          <w:bCs/>
        </w:rPr>
        <w:t xml:space="preserve">2. </w:t>
      </w:r>
      <w:r w:rsidRPr="00382A89">
        <w:rPr>
          <w:rFonts w:ascii="Times New Roman" w:hAnsi="Times New Roman" w:cs="Times New Roman"/>
          <w:b/>
          <w:bCs/>
        </w:rPr>
        <w:t>多项式</w:t>
      </w:r>
      <w:r w:rsidRPr="00382A89">
        <w:rPr>
          <w:rFonts w:ascii="Times New Roman" w:hAnsi="Times New Roman" w:cs="Times New Roman"/>
          <w:b/>
          <w:bCs/>
        </w:rPr>
        <w:t>SVM</w:t>
      </w:r>
    </w:p>
    <w:p w14:paraId="14A5FFDD" w14:textId="77777777" w:rsidR="00382A89" w:rsidRPr="00382A89" w:rsidRDefault="00382A89" w:rsidP="00382A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精确度</w:t>
      </w:r>
      <w:r w:rsidRPr="00382A89">
        <w:rPr>
          <w:rFonts w:ascii="Times New Roman" w:hAnsi="Times New Roman" w:cs="Times New Roman"/>
          <w:b/>
          <w:bCs/>
        </w:rPr>
        <w:t>(Precision)</w:t>
      </w:r>
      <w:r w:rsidRPr="00382A89">
        <w:rPr>
          <w:rFonts w:ascii="Times New Roman" w:hAnsi="Times New Roman" w:cs="Times New Roman"/>
          <w:b/>
          <w:bCs/>
        </w:rPr>
        <w:t>：</w:t>
      </w:r>
      <w:r w:rsidRPr="00382A89">
        <w:rPr>
          <w:rFonts w:ascii="Times New Roman" w:hAnsi="Times New Roman" w:cs="Times New Roman"/>
        </w:rPr>
        <w:t xml:space="preserve"> "yes"</w:t>
      </w:r>
      <w:r w:rsidRPr="00382A89">
        <w:rPr>
          <w:rFonts w:ascii="Times New Roman" w:hAnsi="Times New Roman" w:cs="Times New Roman"/>
        </w:rPr>
        <w:t>的精确度为</w:t>
      </w:r>
      <w:r w:rsidRPr="00382A89">
        <w:rPr>
          <w:rFonts w:ascii="Times New Roman" w:hAnsi="Times New Roman" w:cs="Times New Roman"/>
        </w:rPr>
        <w:t>0.49</w:t>
      </w:r>
      <w:r w:rsidRPr="00382A89">
        <w:rPr>
          <w:rFonts w:ascii="Times New Roman" w:hAnsi="Times New Roman" w:cs="Times New Roman"/>
        </w:rPr>
        <w:t>，稍低，表明较多非</w:t>
      </w:r>
      <w:r w:rsidRPr="00382A89">
        <w:rPr>
          <w:rFonts w:ascii="Times New Roman" w:hAnsi="Times New Roman" w:cs="Times New Roman"/>
        </w:rPr>
        <w:t>"yes"</w:t>
      </w:r>
      <w:r w:rsidRPr="00382A89">
        <w:rPr>
          <w:rFonts w:ascii="Times New Roman" w:hAnsi="Times New Roman" w:cs="Times New Roman"/>
        </w:rPr>
        <w:t>样本被误分类为</w:t>
      </w:r>
      <w:r w:rsidRPr="00382A89">
        <w:rPr>
          <w:rFonts w:ascii="Times New Roman" w:hAnsi="Times New Roman" w:cs="Times New Roman"/>
        </w:rPr>
        <w:t>"yes"</w:t>
      </w:r>
      <w:r w:rsidRPr="00382A89">
        <w:rPr>
          <w:rFonts w:ascii="Times New Roman" w:hAnsi="Times New Roman" w:cs="Times New Roman"/>
        </w:rPr>
        <w:t>。</w:t>
      </w:r>
    </w:p>
    <w:p w14:paraId="3F556D6B" w14:textId="77777777" w:rsidR="00382A89" w:rsidRPr="00382A89" w:rsidRDefault="00382A89" w:rsidP="00382A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召回率</w:t>
      </w:r>
      <w:r w:rsidRPr="00382A89">
        <w:rPr>
          <w:rFonts w:ascii="Times New Roman" w:hAnsi="Times New Roman" w:cs="Times New Roman"/>
          <w:b/>
          <w:bCs/>
        </w:rPr>
        <w:t>(Recall)</w:t>
      </w:r>
      <w:r w:rsidRPr="00382A89">
        <w:rPr>
          <w:rFonts w:ascii="Times New Roman" w:hAnsi="Times New Roman" w:cs="Times New Roman"/>
          <w:b/>
          <w:bCs/>
        </w:rPr>
        <w:t>：</w:t>
      </w:r>
      <w:r w:rsidRPr="00382A89">
        <w:rPr>
          <w:rFonts w:ascii="Times New Roman" w:hAnsi="Times New Roman" w:cs="Times New Roman"/>
        </w:rPr>
        <w:t xml:space="preserve"> "yes"</w:t>
      </w:r>
      <w:r w:rsidRPr="00382A89">
        <w:rPr>
          <w:rFonts w:ascii="Times New Roman" w:hAnsi="Times New Roman" w:cs="Times New Roman"/>
        </w:rPr>
        <w:t>的召回率为</w:t>
      </w:r>
      <w:r w:rsidRPr="00382A89">
        <w:rPr>
          <w:rFonts w:ascii="Times New Roman" w:hAnsi="Times New Roman" w:cs="Times New Roman"/>
        </w:rPr>
        <w:t>1.00</w:t>
      </w:r>
      <w:r w:rsidRPr="00382A89">
        <w:rPr>
          <w:rFonts w:ascii="Times New Roman" w:hAnsi="Times New Roman" w:cs="Times New Roman"/>
        </w:rPr>
        <w:t>，说明模型能找出所有实际为</w:t>
      </w:r>
      <w:r w:rsidRPr="00382A89">
        <w:rPr>
          <w:rFonts w:ascii="Times New Roman" w:hAnsi="Times New Roman" w:cs="Times New Roman"/>
        </w:rPr>
        <w:t>"yes"</w:t>
      </w:r>
      <w:r w:rsidRPr="00382A89">
        <w:rPr>
          <w:rFonts w:ascii="Times New Roman" w:hAnsi="Times New Roman" w:cs="Times New Roman"/>
        </w:rPr>
        <w:t>的样本，但是精确度较低，伴随着较高的误报。</w:t>
      </w:r>
    </w:p>
    <w:p w14:paraId="4B537B2F" w14:textId="77777777" w:rsidR="00382A89" w:rsidRPr="00382A89" w:rsidRDefault="00382A89" w:rsidP="00382A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F1</w:t>
      </w:r>
      <w:r w:rsidRPr="00382A89">
        <w:rPr>
          <w:rFonts w:ascii="Times New Roman" w:hAnsi="Times New Roman" w:cs="Times New Roman"/>
          <w:b/>
          <w:bCs/>
        </w:rPr>
        <w:t>分数：</w:t>
      </w:r>
      <w:r w:rsidRPr="00382A89">
        <w:rPr>
          <w:rFonts w:ascii="Times New Roman" w:hAnsi="Times New Roman" w:cs="Times New Roman"/>
        </w:rPr>
        <w:t xml:space="preserve"> "yes"</w:t>
      </w:r>
      <w:r w:rsidRPr="00382A89">
        <w:rPr>
          <w:rFonts w:ascii="Times New Roman" w:hAnsi="Times New Roman" w:cs="Times New Roman"/>
        </w:rPr>
        <w:t>的</w:t>
      </w:r>
      <w:r w:rsidRPr="00382A89">
        <w:rPr>
          <w:rFonts w:ascii="Times New Roman" w:hAnsi="Times New Roman" w:cs="Times New Roman"/>
        </w:rPr>
        <w:t>F1</w:t>
      </w:r>
      <w:r w:rsidRPr="00382A89">
        <w:rPr>
          <w:rFonts w:ascii="Times New Roman" w:hAnsi="Times New Roman" w:cs="Times New Roman"/>
        </w:rPr>
        <w:t>为</w:t>
      </w:r>
      <w:r w:rsidRPr="00382A89">
        <w:rPr>
          <w:rFonts w:ascii="Times New Roman" w:hAnsi="Times New Roman" w:cs="Times New Roman"/>
        </w:rPr>
        <w:t>0.66</w:t>
      </w:r>
      <w:r w:rsidRPr="00382A89">
        <w:rPr>
          <w:rFonts w:ascii="Times New Roman" w:hAnsi="Times New Roman" w:cs="Times New Roman"/>
        </w:rPr>
        <w:t>，尽管召回率高，但低精确度限制了</w:t>
      </w:r>
      <w:r w:rsidRPr="00382A89">
        <w:rPr>
          <w:rFonts w:ascii="Times New Roman" w:hAnsi="Times New Roman" w:cs="Times New Roman"/>
        </w:rPr>
        <w:t>F1</w:t>
      </w:r>
      <w:r w:rsidRPr="00382A89">
        <w:rPr>
          <w:rFonts w:ascii="Times New Roman" w:hAnsi="Times New Roman" w:cs="Times New Roman"/>
        </w:rPr>
        <w:t>分数的提高。</w:t>
      </w:r>
    </w:p>
    <w:p w14:paraId="5CA9A7B1" w14:textId="77777777" w:rsidR="00382A89" w:rsidRPr="00382A89" w:rsidRDefault="00382A89" w:rsidP="00382A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总体表现：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</w:rPr>
        <w:t>准确率为</w:t>
      </w:r>
      <w:r w:rsidRPr="00382A89">
        <w:rPr>
          <w:rFonts w:ascii="Times New Roman" w:hAnsi="Times New Roman" w:cs="Times New Roman"/>
        </w:rPr>
        <w:t>49%</w:t>
      </w:r>
      <w:r w:rsidRPr="00382A89">
        <w:rPr>
          <w:rFonts w:ascii="Times New Roman" w:hAnsi="Times New Roman" w:cs="Times New Roman"/>
        </w:rPr>
        <w:t>，在所有模型中是最低的，主要是由于精确度较低。</w:t>
      </w:r>
    </w:p>
    <w:p w14:paraId="73932789" w14:textId="77777777" w:rsidR="00382A89" w:rsidRPr="00382A89" w:rsidRDefault="00382A89" w:rsidP="00382A89">
      <w:pPr>
        <w:rPr>
          <w:rFonts w:ascii="Times New Roman" w:hAnsi="Times New Roman" w:cs="Times New Roman"/>
          <w:b/>
          <w:bCs/>
        </w:rPr>
      </w:pPr>
      <w:r w:rsidRPr="00382A89">
        <w:rPr>
          <w:rFonts w:ascii="Times New Roman" w:hAnsi="Times New Roman" w:cs="Times New Roman"/>
          <w:b/>
          <w:bCs/>
        </w:rPr>
        <w:t xml:space="preserve">3. </w:t>
      </w:r>
      <w:r w:rsidRPr="00382A89">
        <w:rPr>
          <w:rFonts w:ascii="Times New Roman" w:hAnsi="Times New Roman" w:cs="Times New Roman"/>
          <w:b/>
          <w:bCs/>
        </w:rPr>
        <w:t>核函数</w:t>
      </w:r>
      <w:r w:rsidRPr="00382A89">
        <w:rPr>
          <w:rFonts w:ascii="Times New Roman" w:hAnsi="Times New Roman" w:cs="Times New Roman"/>
          <w:b/>
          <w:bCs/>
        </w:rPr>
        <w:t>SVM (RBF)</w:t>
      </w:r>
    </w:p>
    <w:p w14:paraId="6F60A4BC" w14:textId="77777777" w:rsidR="00382A89" w:rsidRPr="00382A89" w:rsidRDefault="00382A89" w:rsidP="00382A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精确度</w:t>
      </w:r>
      <w:r w:rsidRPr="00382A89">
        <w:rPr>
          <w:rFonts w:ascii="Times New Roman" w:hAnsi="Times New Roman" w:cs="Times New Roman"/>
          <w:b/>
          <w:bCs/>
        </w:rPr>
        <w:t>(Precision)</w:t>
      </w:r>
      <w:r w:rsidRPr="00382A89">
        <w:rPr>
          <w:rFonts w:ascii="Times New Roman" w:hAnsi="Times New Roman" w:cs="Times New Roman"/>
          <w:b/>
          <w:bCs/>
        </w:rPr>
        <w:t>：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</w:rPr>
        <w:t>对</w:t>
      </w:r>
      <w:r w:rsidRPr="00382A89">
        <w:rPr>
          <w:rFonts w:ascii="Times New Roman" w:hAnsi="Times New Roman" w:cs="Times New Roman"/>
        </w:rPr>
        <w:t>"yes"</w:t>
      </w:r>
      <w:r w:rsidRPr="00382A89">
        <w:rPr>
          <w:rFonts w:ascii="Times New Roman" w:hAnsi="Times New Roman" w:cs="Times New Roman"/>
        </w:rPr>
        <w:t>的精确度为</w:t>
      </w:r>
      <w:r w:rsidRPr="00382A89">
        <w:rPr>
          <w:rFonts w:ascii="Times New Roman" w:hAnsi="Times New Roman" w:cs="Times New Roman"/>
        </w:rPr>
        <w:t>0.52</w:t>
      </w:r>
      <w:r w:rsidRPr="00382A89">
        <w:rPr>
          <w:rFonts w:ascii="Times New Roman" w:hAnsi="Times New Roman" w:cs="Times New Roman"/>
        </w:rPr>
        <w:t>，与线性</w:t>
      </w:r>
      <w:r w:rsidRPr="00382A89">
        <w:rPr>
          <w:rFonts w:ascii="Times New Roman" w:hAnsi="Times New Roman" w:cs="Times New Roman"/>
        </w:rPr>
        <w:t>SVM</w:t>
      </w:r>
      <w:r w:rsidRPr="00382A89">
        <w:rPr>
          <w:rFonts w:ascii="Times New Roman" w:hAnsi="Times New Roman" w:cs="Times New Roman"/>
        </w:rPr>
        <w:t>相似。</w:t>
      </w:r>
    </w:p>
    <w:p w14:paraId="699CA4C6" w14:textId="77777777" w:rsidR="00382A89" w:rsidRPr="00382A89" w:rsidRDefault="00382A89" w:rsidP="00382A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召回率</w:t>
      </w:r>
      <w:r w:rsidRPr="00382A89">
        <w:rPr>
          <w:rFonts w:ascii="Times New Roman" w:hAnsi="Times New Roman" w:cs="Times New Roman"/>
          <w:b/>
          <w:bCs/>
        </w:rPr>
        <w:t>(Recall)</w:t>
      </w:r>
      <w:r w:rsidRPr="00382A89">
        <w:rPr>
          <w:rFonts w:ascii="Times New Roman" w:hAnsi="Times New Roman" w:cs="Times New Roman"/>
          <w:b/>
          <w:bCs/>
        </w:rPr>
        <w:t>：</w:t>
      </w:r>
      <w:r w:rsidRPr="00382A89">
        <w:rPr>
          <w:rFonts w:ascii="Times New Roman" w:hAnsi="Times New Roman" w:cs="Times New Roman"/>
        </w:rPr>
        <w:t xml:space="preserve"> "yes"</w:t>
      </w:r>
      <w:r w:rsidRPr="00382A89">
        <w:rPr>
          <w:rFonts w:ascii="Times New Roman" w:hAnsi="Times New Roman" w:cs="Times New Roman"/>
        </w:rPr>
        <w:t>的召回率为</w:t>
      </w:r>
      <w:r w:rsidRPr="00382A89">
        <w:rPr>
          <w:rFonts w:ascii="Times New Roman" w:hAnsi="Times New Roman" w:cs="Times New Roman"/>
        </w:rPr>
        <w:t>0.72</w:t>
      </w:r>
      <w:r w:rsidRPr="00382A89">
        <w:rPr>
          <w:rFonts w:ascii="Times New Roman" w:hAnsi="Times New Roman" w:cs="Times New Roman"/>
        </w:rPr>
        <w:t>，比线性</w:t>
      </w:r>
      <w:r w:rsidRPr="00382A89">
        <w:rPr>
          <w:rFonts w:ascii="Times New Roman" w:hAnsi="Times New Roman" w:cs="Times New Roman"/>
        </w:rPr>
        <w:t>SVM</w:t>
      </w:r>
      <w:r w:rsidRPr="00382A89">
        <w:rPr>
          <w:rFonts w:ascii="Times New Roman" w:hAnsi="Times New Roman" w:cs="Times New Roman"/>
        </w:rPr>
        <w:t>低，但比多项式</w:t>
      </w:r>
      <w:r w:rsidRPr="00382A89">
        <w:rPr>
          <w:rFonts w:ascii="Times New Roman" w:hAnsi="Times New Roman" w:cs="Times New Roman"/>
        </w:rPr>
        <w:t>SVM</w:t>
      </w:r>
      <w:r w:rsidRPr="00382A89">
        <w:rPr>
          <w:rFonts w:ascii="Times New Roman" w:hAnsi="Times New Roman" w:cs="Times New Roman"/>
        </w:rPr>
        <w:t>更平衡。</w:t>
      </w:r>
    </w:p>
    <w:p w14:paraId="396A3019" w14:textId="77777777" w:rsidR="00382A89" w:rsidRPr="00382A89" w:rsidRDefault="00382A89" w:rsidP="00382A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F1</w:t>
      </w:r>
      <w:r w:rsidRPr="00382A89">
        <w:rPr>
          <w:rFonts w:ascii="Times New Roman" w:hAnsi="Times New Roman" w:cs="Times New Roman"/>
          <w:b/>
          <w:bCs/>
        </w:rPr>
        <w:t>分数：</w:t>
      </w:r>
      <w:r w:rsidRPr="00382A89">
        <w:rPr>
          <w:rFonts w:ascii="Times New Roman" w:hAnsi="Times New Roman" w:cs="Times New Roman"/>
        </w:rPr>
        <w:t xml:space="preserve"> "yes"</w:t>
      </w:r>
      <w:r w:rsidRPr="00382A89">
        <w:rPr>
          <w:rFonts w:ascii="Times New Roman" w:hAnsi="Times New Roman" w:cs="Times New Roman"/>
        </w:rPr>
        <w:t>的</w:t>
      </w:r>
      <w:r w:rsidRPr="00382A89">
        <w:rPr>
          <w:rFonts w:ascii="Times New Roman" w:hAnsi="Times New Roman" w:cs="Times New Roman"/>
        </w:rPr>
        <w:t>F1</w:t>
      </w:r>
      <w:r w:rsidRPr="00382A89">
        <w:rPr>
          <w:rFonts w:ascii="Times New Roman" w:hAnsi="Times New Roman" w:cs="Times New Roman"/>
        </w:rPr>
        <w:t>为</w:t>
      </w:r>
      <w:r w:rsidRPr="00382A89">
        <w:rPr>
          <w:rFonts w:ascii="Times New Roman" w:hAnsi="Times New Roman" w:cs="Times New Roman"/>
        </w:rPr>
        <w:t>0.60</w:t>
      </w:r>
      <w:r w:rsidRPr="00382A89">
        <w:rPr>
          <w:rFonts w:ascii="Times New Roman" w:hAnsi="Times New Roman" w:cs="Times New Roman"/>
        </w:rPr>
        <w:t>，显示出相对较好的精确度和召回率平衡。</w:t>
      </w:r>
    </w:p>
    <w:p w14:paraId="39C405B3" w14:textId="77777777" w:rsidR="00382A89" w:rsidRPr="00382A89" w:rsidRDefault="00382A89" w:rsidP="00382A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总体表现：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</w:rPr>
        <w:t>准确率为</w:t>
      </w:r>
      <w:r w:rsidRPr="00382A89">
        <w:rPr>
          <w:rFonts w:ascii="Times New Roman" w:hAnsi="Times New Roman" w:cs="Times New Roman"/>
        </w:rPr>
        <w:t>54%</w:t>
      </w:r>
      <w:r w:rsidRPr="00382A89">
        <w:rPr>
          <w:rFonts w:ascii="Times New Roman" w:hAnsi="Times New Roman" w:cs="Times New Roman"/>
        </w:rPr>
        <w:t>，在三个模型中是最高的，显示出相对较好的性能平衡。</w:t>
      </w:r>
    </w:p>
    <w:p w14:paraId="301B7CF8" w14:textId="7A3FF458" w:rsidR="00382A89" w:rsidRPr="00382A89" w:rsidRDefault="00382A89" w:rsidP="00382A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4.</w:t>
      </w:r>
      <w:r w:rsidR="00A95BC6">
        <w:rPr>
          <w:rFonts w:ascii="Times New Roman" w:hAnsi="Times New Roman" w:cs="Times New Roman" w:hint="eastAsia"/>
          <w:b/>
          <w:bCs/>
        </w:rPr>
        <w:t xml:space="preserve"> </w:t>
      </w:r>
      <w:r w:rsidRPr="00382A89">
        <w:rPr>
          <w:rFonts w:ascii="Times New Roman" w:hAnsi="Times New Roman" w:cs="Times New Roman"/>
          <w:b/>
          <w:bCs/>
        </w:rPr>
        <w:t>结论</w:t>
      </w:r>
    </w:p>
    <w:p w14:paraId="299600E0" w14:textId="77777777" w:rsidR="00382A89" w:rsidRPr="00382A89" w:rsidRDefault="00382A89" w:rsidP="00382A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t>多项式</w:t>
      </w:r>
      <w:r w:rsidRPr="00382A89">
        <w:rPr>
          <w:rFonts w:ascii="Times New Roman" w:hAnsi="Times New Roman" w:cs="Times New Roman"/>
          <w:b/>
          <w:bCs/>
        </w:rPr>
        <w:t>SVM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</w:rPr>
        <w:t>由于其极高的召回率和极低的精确度，可能存在过拟合的问题，特别是当</w:t>
      </w:r>
      <w:r w:rsidRPr="00382A89">
        <w:rPr>
          <w:rFonts w:ascii="Times New Roman" w:hAnsi="Times New Roman" w:cs="Times New Roman"/>
        </w:rPr>
        <w:t>degree</w:t>
      </w:r>
      <w:r w:rsidRPr="00382A89">
        <w:rPr>
          <w:rFonts w:ascii="Times New Roman" w:hAnsi="Times New Roman" w:cs="Times New Roman"/>
        </w:rPr>
        <w:t>较高时容易出现这种情况。它捕捉到了所有的正类，但同时也错误地将大量负类判断为正类。</w:t>
      </w:r>
    </w:p>
    <w:p w14:paraId="7AAC4F7D" w14:textId="77777777" w:rsidR="00382A89" w:rsidRPr="00382A89" w:rsidRDefault="00382A89" w:rsidP="00382A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2A89">
        <w:rPr>
          <w:rFonts w:ascii="Times New Roman" w:hAnsi="Times New Roman" w:cs="Times New Roman"/>
          <w:b/>
          <w:bCs/>
        </w:rPr>
        <w:lastRenderedPageBreak/>
        <w:t>线性</w:t>
      </w:r>
      <w:r w:rsidRPr="00382A89">
        <w:rPr>
          <w:rFonts w:ascii="Times New Roman" w:hAnsi="Times New Roman" w:cs="Times New Roman"/>
          <w:b/>
          <w:bCs/>
        </w:rPr>
        <w:t>SVM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</w:rPr>
        <w:t>和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  <w:b/>
          <w:bCs/>
        </w:rPr>
        <w:t>RBF SVM</w:t>
      </w:r>
      <w:r w:rsidRPr="00382A89">
        <w:rPr>
          <w:rFonts w:ascii="Times New Roman" w:hAnsi="Times New Roman" w:cs="Times New Roman"/>
        </w:rPr>
        <w:t xml:space="preserve"> </w:t>
      </w:r>
      <w:r w:rsidRPr="00382A89">
        <w:rPr>
          <w:rFonts w:ascii="Times New Roman" w:hAnsi="Times New Roman" w:cs="Times New Roman"/>
        </w:rPr>
        <w:t>表现相近，但</w:t>
      </w:r>
      <w:r w:rsidRPr="00382A89">
        <w:rPr>
          <w:rFonts w:ascii="Times New Roman" w:hAnsi="Times New Roman" w:cs="Times New Roman"/>
        </w:rPr>
        <w:t>RBF SVM</w:t>
      </w:r>
      <w:r w:rsidRPr="00382A89">
        <w:rPr>
          <w:rFonts w:ascii="Times New Roman" w:hAnsi="Times New Roman" w:cs="Times New Roman"/>
        </w:rPr>
        <w:t>在召回率和</w:t>
      </w:r>
      <w:r w:rsidRPr="00382A89">
        <w:rPr>
          <w:rFonts w:ascii="Times New Roman" w:hAnsi="Times New Roman" w:cs="Times New Roman"/>
        </w:rPr>
        <w:t>F1</w:t>
      </w:r>
      <w:r w:rsidRPr="00382A89">
        <w:rPr>
          <w:rFonts w:ascii="Times New Roman" w:hAnsi="Times New Roman" w:cs="Times New Roman"/>
        </w:rPr>
        <w:t>分数上略有优势，可能是因为它能更好地捕捉数据中的非线性关系。</w:t>
      </w:r>
    </w:p>
    <w:p w14:paraId="6547AD25" w14:textId="77777777" w:rsidR="00F66A13" w:rsidRPr="00F66A13" w:rsidRDefault="00F66A13" w:rsidP="00F66A13">
      <w:pPr>
        <w:rPr>
          <w:rFonts w:ascii="Times New Roman" w:hAnsi="Times New Roman" w:cs="Times New Roman" w:hint="eastAsia"/>
        </w:rPr>
      </w:pPr>
    </w:p>
    <w:p w14:paraId="2B9EF8B7" w14:textId="77777777" w:rsidR="00F74C09" w:rsidRDefault="00000000">
      <w:pPr>
        <w:pStyle w:val="a8"/>
        <w:numPr>
          <w:ilvl w:val="0"/>
          <w:numId w:val="1"/>
        </w:numPr>
        <w:spacing w:beforeLines="50" w:before="156" w:afterLines="50" w:after="156"/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本次实验的主要收获和体会，使用</w:t>
      </w:r>
      <w:r>
        <w:rPr>
          <w:rFonts w:ascii="Times New Roman" w:hAnsi="Times New Roman" w:cs="Times New Roman"/>
          <w:b/>
        </w:rPr>
        <w:t>SVM</w:t>
      </w:r>
      <w:r>
        <w:rPr>
          <w:rFonts w:ascii="Times New Roman" w:hAnsi="Times New Roman" w:cs="Times New Roman"/>
          <w:b/>
        </w:rPr>
        <w:t>分类的好处及其应用前景。</w:t>
      </w:r>
    </w:p>
    <w:p w14:paraId="685A2637" w14:textId="77777777" w:rsidR="00037F35" w:rsidRPr="00037F35" w:rsidRDefault="00037F35" w:rsidP="00CB2459">
      <w:p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Cs/>
        </w:rPr>
        <w:t>通过这次实验，我获得了丰富的理论和实践知识。以下是我的一些主要收获：</w:t>
      </w:r>
    </w:p>
    <w:p w14:paraId="657906C9" w14:textId="77777777" w:rsidR="00037F35" w:rsidRPr="00037F35" w:rsidRDefault="00037F35" w:rsidP="00CB2459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理论与实践结合</w:t>
      </w:r>
      <w:r w:rsidRPr="00037F35">
        <w:rPr>
          <w:rFonts w:ascii="Times New Roman" w:hAnsi="Times New Roman" w:cs="Times New Roman"/>
          <w:bCs/>
        </w:rPr>
        <w:t>：通过实际编写代码并应用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进行分类，我更深入地理解了支持向量机的工作原理。这个过程帮助我将抽象的理论知识转化为具体的操作技能。</w:t>
      </w:r>
    </w:p>
    <w:p w14:paraId="6F06420E" w14:textId="77777777" w:rsidR="00037F35" w:rsidRPr="00037F35" w:rsidRDefault="00037F35" w:rsidP="00CB2459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算法调优体会</w:t>
      </w:r>
      <w:r w:rsidRPr="00037F35">
        <w:rPr>
          <w:rFonts w:ascii="Times New Roman" w:hAnsi="Times New Roman" w:cs="Times New Roman"/>
          <w:bCs/>
        </w:rPr>
        <w:t>：实验中的参数调整教会了我算法优化的重要性。通过调整不同的核函数和参数，我学会了如何改进模型的性能。</w:t>
      </w:r>
    </w:p>
    <w:p w14:paraId="5E2108A6" w14:textId="77777777" w:rsidR="00037F35" w:rsidRPr="00037F35" w:rsidRDefault="00037F35" w:rsidP="00CB2459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数据处理的重要性</w:t>
      </w:r>
      <w:r w:rsidRPr="00037F35">
        <w:rPr>
          <w:rFonts w:ascii="Times New Roman" w:hAnsi="Times New Roman" w:cs="Times New Roman"/>
          <w:bCs/>
        </w:rPr>
        <w:t>：为了提高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的性能，我意识到数据预处理的重要性，包括特征选择和数据清洗，这对于提高模型准确度至关重要。</w:t>
      </w:r>
    </w:p>
    <w:p w14:paraId="3455A1FF" w14:textId="77777777" w:rsidR="00037F35" w:rsidRPr="00037F35" w:rsidRDefault="00037F35" w:rsidP="00CB2459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模型选择的思考</w:t>
      </w:r>
      <w:r w:rsidRPr="00037F35">
        <w:rPr>
          <w:rFonts w:ascii="Times New Roman" w:hAnsi="Times New Roman" w:cs="Times New Roman"/>
          <w:bCs/>
        </w:rPr>
        <w:t>：我理解到没有一种模型是万能的。对于不同的数据集和任务，线性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、多项式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和核函数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各有千秋。选择合适的模型对于实现最佳性能非常关键。</w:t>
      </w:r>
    </w:p>
    <w:p w14:paraId="5434775F" w14:textId="77777777" w:rsidR="00037F35" w:rsidRPr="00037F35" w:rsidRDefault="00037F35" w:rsidP="00CB2459">
      <w:pPr>
        <w:numPr>
          <w:ilvl w:val="0"/>
          <w:numId w:val="9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实践中的问题解决</w:t>
      </w:r>
      <w:r w:rsidRPr="00037F35">
        <w:rPr>
          <w:rFonts w:ascii="Times New Roman" w:hAnsi="Times New Roman" w:cs="Times New Roman"/>
          <w:bCs/>
        </w:rPr>
        <w:t>：在实验过程中遇到的问题如过拟合、模型选择等，促使我学会了如何诊断问题并寻找解决方案。</w:t>
      </w:r>
    </w:p>
    <w:p w14:paraId="75A6F610" w14:textId="77777777" w:rsidR="00037F35" w:rsidRDefault="00037F35" w:rsidP="00CB2459">
      <w:pPr>
        <w:jc w:val="both"/>
        <w:rPr>
          <w:rFonts w:ascii="Times New Roman" w:hAnsi="Times New Roman" w:cs="Times New Roman"/>
          <w:bCs/>
        </w:rPr>
      </w:pPr>
    </w:p>
    <w:p w14:paraId="7BD45924" w14:textId="55DF615C" w:rsidR="00037F35" w:rsidRPr="00037F35" w:rsidRDefault="00037F35" w:rsidP="00CB2459">
      <w:p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Cs/>
        </w:rPr>
        <w:t>使用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分类的好处包括：</w:t>
      </w:r>
    </w:p>
    <w:p w14:paraId="1C6CADEB" w14:textId="77777777" w:rsidR="00037F35" w:rsidRPr="00037F35" w:rsidRDefault="00037F35" w:rsidP="00CB2459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高效性</w:t>
      </w:r>
      <w:r w:rsidRPr="00037F35">
        <w:rPr>
          <w:rFonts w:ascii="Times New Roman" w:hAnsi="Times New Roman" w:cs="Times New Roman"/>
          <w:bCs/>
        </w:rPr>
        <w:t>：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尤其在高维数据中表现出色，这是由于其决策功能依赖于支持向量，而不是整个数据集。</w:t>
      </w:r>
    </w:p>
    <w:p w14:paraId="1058E32C" w14:textId="77777777" w:rsidR="00037F35" w:rsidRPr="00037F35" w:rsidRDefault="00037F35" w:rsidP="00CB2459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多功能性</w:t>
      </w:r>
      <w:r w:rsidRPr="00037F35">
        <w:rPr>
          <w:rFonts w:ascii="Times New Roman" w:hAnsi="Times New Roman" w:cs="Times New Roman"/>
          <w:bCs/>
        </w:rPr>
        <w:t>：通过简单地更换核函数，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可以轻松地应用于线性和非线性问题。</w:t>
      </w:r>
    </w:p>
    <w:p w14:paraId="3D0FB772" w14:textId="77777777" w:rsidR="00037F35" w:rsidRPr="00037F35" w:rsidRDefault="00037F35" w:rsidP="00CB2459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泛化能力</w:t>
      </w:r>
      <w:r w:rsidRPr="00037F35">
        <w:rPr>
          <w:rFonts w:ascii="Times New Roman" w:hAnsi="Times New Roman" w:cs="Times New Roman"/>
          <w:bCs/>
        </w:rPr>
        <w:t>：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的最大化边际方法提供了良好的泛化能力，这意味着它对未知数据的预测准确率较高。</w:t>
      </w:r>
    </w:p>
    <w:p w14:paraId="647376BC" w14:textId="77777777" w:rsidR="00037F35" w:rsidRDefault="00037F35" w:rsidP="00CB2459">
      <w:pPr>
        <w:jc w:val="both"/>
        <w:rPr>
          <w:rFonts w:ascii="Times New Roman" w:hAnsi="Times New Roman" w:cs="Times New Roman"/>
          <w:bCs/>
        </w:rPr>
      </w:pPr>
    </w:p>
    <w:p w14:paraId="1EFD6D8D" w14:textId="213AB661" w:rsidR="00037F35" w:rsidRPr="00037F35" w:rsidRDefault="00037F35" w:rsidP="00CB2459">
      <w:p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Cs/>
        </w:rPr>
        <w:t>应用前景：</w:t>
      </w:r>
    </w:p>
    <w:p w14:paraId="7B608B97" w14:textId="77777777" w:rsidR="00037F35" w:rsidRPr="00037F35" w:rsidRDefault="00037F35" w:rsidP="00CB2459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文本和超文本分类</w:t>
      </w:r>
      <w:r w:rsidRPr="00037F35">
        <w:rPr>
          <w:rFonts w:ascii="Times New Roman" w:hAnsi="Times New Roman" w:cs="Times New Roman"/>
          <w:bCs/>
        </w:rPr>
        <w:t>：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由于其泛化能力强和高效性，在文本分类问题上有巨大的应用潜力。</w:t>
      </w:r>
    </w:p>
    <w:p w14:paraId="41D82A19" w14:textId="77777777" w:rsidR="00037F35" w:rsidRPr="00037F35" w:rsidRDefault="00037F35" w:rsidP="00CB2459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图像识别</w:t>
      </w:r>
      <w:r w:rsidRPr="00037F35">
        <w:rPr>
          <w:rFonts w:ascii="Times New Roman" w:hAnsi="Times New Roman" w:cs="Times New Roman"/>
          <w:bCs/>
        </w:rPr>
        <w:t>：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可以用于图像处理领域，特别是在特征提取后对图像内容进行分类。</w:t>
      </w:r>
    </w:p>
    <w:p w14:paraId="1CD3DFDE" w14:textId="77777777" w:rsidR="00037F35" w:rsidRPr="00037F35" w:rsidRDefault="00037F35" w:rsidP="00CB2459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生物和其他科学</w:t>
      </w:r>
      <w:r w:rsidRPr="00037F35">
        <w:rPr>
          <w:rFonts w:ascii="Times New Roman" w:hAnsi="Times New Roman" w:cs="Times New Roman"/>
          <w:bCs/>
        </w:rPr>
        <w:t>：在基因分类和蛋白质分类中，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的应用正逐步增加，其能力在处理复杂模式方面显示出极大潜力。</w:t>
      </w:r>
    </w:p>
    <w:p w14:paraId="074018E0" w14:textId="77777777" w:rsidR="00037F35" w:rsidRPr="00037F35" w:rsidRDefault="00037F35" w:rsidP="00CB2459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/>
          <w:bCs/>
        </w:rPr>
        <w:t>语音识别</w:t>
      </w:r>
      <w:r w:rsidRPr="00037F35">
        <w:rPr>
          <w:rFonts w:ascii="Times New Roman" w:hAnsi="Times New Roman" w:cs="Times New Roman"/>
          <w:bCs/>
        </w:rPr>
        <w:t>：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也被用于语音识别领域，它能够处理大量可能的输入组合。</w:t>
      </w:r>
    </w:p>
    <w:p w14:paraId="4106F8F4" w14:textId="77777777" w:rsidR="00037F35" w:rsidRPr="00037F35" w:rsidRDefault="00037F35" w:rsidP="00CB2459">
      <w:pPr>
        <w:ind w:firstLine="360"/>
        <w:jc w:val="both"/>
        <w:rPr>
          <w:rFonts w:ascii="Times New Roman" w:hAnsi="Times New Roman" w:cs="Times New Roman"/>
          <w:bCs/>
        </w:rPr>
      </w:pPr>
      <w:r w:rsidRPr="00037F35">
        <w:rPr>
          <w:rFonts w:ascii="Times New Roman" w:hAnsi="Times New Roman" w:cs="Times New Roman"/>
          <w:bCs/>
        </w:rPr>
        <w:t>在未来，随着技术的发展，我预计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将会与深度学习等其他机器学习方法结合，以解决更为复杂的问题，并在各种实际应用中发挥更大的作用。同时，我也期待着机器学习在云计算、边缘计算等新兴领域中的应用，这些都将为</w:t>
      </w:r>
      <w:r w:rsidRPr="00037F35">
        <w:rPr>
          <w:rFonts w:ascii="Times New Roman" w:hAnsi="Times New Roman" w:cs="Times New Roman"/>
          <w:bCs/>
        </w:rPr>
        <w:t>SVM</w:t>
      </w:r>
      <w:r w:rsidRPr="00037F35">
        <w:rPr>
          <w:rFonts w:ascii="Times New Roman" w:hAnsi="Times New Roman" w:cs="Times New Roman"/>
          <w:bCs/>
        </w:rPr>
        <w:t>打开新的应用前景。</w:t>
      </w:r>
    </w:p>
    <w:p w14:paraId="0CB84EF6" w14:textId="06484E10" w:rsidR="00F74C09" w:rsidRPr="00037F35" w:rsidRDefault="00F74C09" w:rsidP="00037F35">
      <w:pPr>
        <w:rPr>
          <w:rFonts w:ascii="Times New Roman" w:hAnsi="Times New Roman" w:cs="Times New Roman" w:hint="eastAsia"/>
          <w:bCs/>
        </w:rPr>
      </w:pPr>
    </w:p>
    <w:p w14:paraId="69D39F84" w14:textId="77777777" w:rsidR="004C0E29" w:rsidRDefault="004C0E29">
      <w:pPr>
        <w:pStyle w:val="a8"/>
        <w:ind w:firstLine="489"/>
        <w:rPr>
          <w:rFonts w:ascii="Times New Roman" w:hAnsi="Times New Roman" w:cs="Times New Roman"/>
          <w:b/>
        </w:rPr>
      </w:pPr>
    </w:p>
    <w:p w14:paraId="7C1089C9" w14:textId="5C4BEA99" w:rsidR="004C0E29" w:rsidRDefault="004C0E29">
      <w:pPr>
        <w:pStyle w:val="a8"/>
        <w:ind w:firstLine="489"/>
        <w:rPr>
          <w:rFonts w:ascii="Times New Roman" w:hAnsi="Times New Roman" w:cs="Times New Roman" w:hint="eastAsia"/>
          <w:b/>
        </w:rPr>
      </w:pPr>
    </w:p>
    <w:p w14:paraId="15B9FBFA" w14:textId="71137758" w:rsidR="00F74C09" w:rsidRPr="00602F7B" w:rsidRDefault="00F74C09">
      <w:pPr>
        <w:pStyle w:val="a8"/>
        <w:spacing w:beforeLines="50" w:before="156" w:afterLines="50" w:after="156"/>
        <w:ind w:left="113" w:firstLineChars="0" w:firstLine="0"/>
        <w:rPr>
          <w:rFonts w:ascii="Times New Roman" w:hAnsi="Times New Roman" w:cs="Times New Roman"/>
          <w:b/>
        </w:rPr>
      </w:pPr>
    </w:p>
    <w:sectPr w:rsidR="00F74C09" w:rsidRPr="00602F7B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540B39"/>
    <w:multiLevelType w:val="singleLevel"/>
    <w:tmpl w:val="CB540B3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E5F79E8"/>
    <w:multiLevelType w:val="multilevel"/>
    <w:tmpl w:val="21C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F152D3"/>
    <w:multiLevelType w:val="multilevel"/>
    <w:tmpl w:val="5CAE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53C74"/>
    <w:multiLevelType w:val="multilevel"/>
    <w:tmpl w:val="EE4E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B74A30"/>
    <w:multiLevelType w:val="multilevel"/>
    <w:tmpl w:val="20B74A30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3365A04"/>
    <w:multiLevelType w:val="multilevel"/>
    <w:tmpl w:val="33365A04"/>
    <w:lvl w:ilvl="0">
      <w:start w:val="1"/>
      <w:numFmt w:val="chineseCountingThousand"/>
      <w:suff w:val="space"/>
      <w:lvlText w:val="%1、"/>
      <w:lvlJc w:val="left"/>
      <w:pPr>
        <w:ind w:left="113" w:hanging="11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F658E4"/>
    <w:multiLevelType w:val="multilevel"/>
    <w:tmpl w:val="E2E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953072"/>
    <w:multiLevelType w:val="multilevel"/>
    <w:tmpl w:val="6750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7E19C4"/>
    <w:multiLevelType w:val="multilevel"/>
    <w:tmpl w:val="4DF2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439D8"/>
    <w:multiLevelType w:val="multilevel"/>
    <w:tmpl w:val="925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64732C"/>
    <w:multiLevelType w:val="multilevel"/>
    <w:tmpl w:val="3C1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0048475">
    <w:abstractNumId w:val="5"/>
  </w:num>
  <w:num w:numId="2" w16cid:durableId="891623512">
    <w:abstractNumId w:val="4"/>
  </w:num>
  <w:num w:numId="3" w16cid:durableId="956837600">
    <w:abstractNumId w:val="0"/>
  </w:num>
  <w:num w:numId="4" w16cid:durableId="366756746">
    <w:abstractNumId w:val="2"/>
  </w:num>
  <w:num w:numId="5" w16cid:durableId="1135101236">
    <w:abstractNumId w:val="10"/>
  </w:num>
  <w:num w:numId="6" w16cid:durableId="790897820">
    <w:abstractNumId w:val="3"/>
  </w:num>
  <w:num w:numId="7" w16cid:durableId="1581404248">
    <w:abstractNumId w:val="6"/>
  </w:num>
  <w:num w:numId="8" w16cid:durableId="1939867969">
    <w:abstractNumId w:val="9"/>
  </w:num>
  <w:num w:numId="9" w16cid:durableId="2096855173">
    <w:abstractNumId w:val="8"/>
  </w:num>
  <w:num w:numId="10" w16cid:durableId="1233809719">
    <w:abstractNumId w:val="7"/>
  </w:num>
  <w:num w:numId="11" w16cid:durableId="186057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B66EC3"/>
    <w:rsid w:val="000335C6"/>
    <w:rsid w:val="00037F35"/>
    <w:rsid w:val="0011178D"/>
    <w:rsid w:val="00132250"/>
    <w:rsid w:val="00260DEE"/>
    <w:rsid w:val="0027403A"/>
    <w:rsid w:val="002A55A9"/>
    <w:rsid w:val="00382A89"/>
    <w:rsid w:val="003B22E1"/>
    <w:rsid w:val="00435893"/>
    <w:rsid w:val="0049047B"/>
    <w:rsid w:val="004C0E29"/>
    <w:rsid w:val="005221E3"/>
    <w:rsid w:val="0058167A"/>
    <w:rsid w:val="00590BD0"/>
    <w:rsid w:val="005E387C"/>
    <w:rsid w:val="00602F7B"/>
    <w:rsid w:val="006619C7"/>
    <w:rsid w:val="0067690A"/>
    <w:rsid w:val="006B0B14"/>
    <w:rsid w:val="006D3D0F"/>
    <w:rsid w:val="00722005"/>
    <w:rsid w:val="00745282"/>
    <w:rsid w:val="00751C9B"/>
    <w:rsid w:val="0075263D"/>
    <w:rsid w:val="007C5D70"/>
    <w:rsid w:val="008358E5"/>
    <w:rsid w:val="008810E0"/>
    <w:rsid w:val="00983311"/>
    <w:rsid w:val="009A771F"/>
    <w:rsid w:val="009C1715"/>
    <w:rsid w:val="00A07A81"/>
    <w:rsid w:val="00A95BC6"/>
    <w:rsid w:val="00AC5F93"/>
    <w:rsid w:val="00AE5506"/>
    <w:rsid w:val="00B048A4"/>
    <w:rsid w:val="00B04DB0"/>
    <w:rsid w:val="00B33435"/>
    <w:rsid w:val="00B66EC3"/>
    <w:rsid w:val="00B83471"/>
    <w:rsid w:val="00B85AB6"/>
    <w:rsid w:val="00C02C51"/>
    <w:rsid w:val="00C14BA2"/>
    <w:rsid w:val="00CB2459"/>
    <w:rsid w:val="00CE1845"/>
    <w:rsid w:val="00CE4DE6"/>
    <w:rsid w:val="00DB7473"/>
    <w:rsid w:val="00DD275B"/>
    <w:rsid w:val="00DD549E"/>
    <w:rsid w:val="00E01A3E"/>
    <w:rsid w:val="00E11FE4"/>
    <w:rsid w:val="00E12029"/>
    <w:rsid w:val="00E50DFE"/>
    <w:rsid w:val="00EE0B2E"/>
    <w:rsid w:val="00EE2AD7"/>
    <w:rsid w:val="00EE54FD"/>
    <w:rsid w:val="00EF0167"/>
    <w:rsid w:val="00F274BC"/>
    <w:rsid w:val="00F64274"/>
    <w:rsid w:val="00F66A13"/>
    <w:rsid w:val="00F74C09"/>
    <w:rsid w:val="00FC3D52"/>
    <w:rsid w:val="00FC43DC"/>
    <w:rsid w:val="0EEE499C"/>
    <w:rsid w:val="13A22D5F"/>
    <w:rsid w:val="1BA84F75"/>
    <w:rsid w:val="1EE93A34"/>
    <w:rsid w:val="2E1E7C5D"/>
    <w:rsid w:val="4B3B5C2E"/>
    <w:rsid w:val="528369C9"/>
    <w:rsid w:val="5B844FE0"/>
    <w:rsid w:val="6D19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D3F9"/>
  <w15:docId w15:val="{389F6830-9CEE-554A-BCF9-D52942DF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5A9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alt">
    <w:name w:val="alt"/>
    <w:basedOn w:val="a"/>
    <w:rsid w:val="002A55A9"/>
    <w:pPr>
      <w:spacing w:before="100" w:beforeAutospacing="1" w:after="100" w:afterAutospacing="1"/>
    </w:pPr>
  </w:style>
  <w:style w:type="character" w:customStyle="1" w:styleId="hljs-keyword">
    <w:name w:val="hljs-keyword"/>
    <w:basedOn w:val="a0"/>
    <w:rsid w:val="002A55A9"/>
  </w:style>
  <w:style w:type="character" w:customStyle="1" w:styleId="hljs-comment">
    <w:name w:val="hljs-comment"/>
    <w:basedOn w:val="a0"/>
    <w:rsid w:val="002A55A9"/>
  </w:style>
  <w:style w:type="character" w:customStyle="1" w:styleId="hljs-string">
    <w:name w:val="hljs-string"/>
    <w:basedOn w:val="a0"/>
    <w:rsid w:val="002A55A9"/>
  </w:style>
  <w:style w:type="character" w:customStyle="1" w:styleId="hljs-number">
    <w:name w:val="hljs-number"/>
    <w:basedOn w:val="a0"/>
    <w:rsid w:val="002A55A9"/>
  </w:style>
  <w:style w:type="paragraph" w:styleId="a9">
    <w:name w:val="caption"/>
    <w:basedOn w:val="a"/>
    <w:next w:val="a"/>
    <w:uiPriority w:val="35"/>
    <w:unhideWhenUsed/>
    <w:qFormat/>
    <w:rsid w:val="00DB747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5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5FBE00-2C22-3546-A889-8600B855B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wlzx001</dc:creator>
  <cp:lastModifiedBy>瑶 卢</cp:lastModifiedBy>
  <cp:revision>58</cp:revision>
  <dcterms:created xsi:type="dcterms:W3CDTF">2021-10-27T10:50:00Z</dcterms:created>
  <dcterms:modified xsi:type="dcterms:W3CDTF">2024-04-24T05:02:00Z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BA54F8BABD9D445FBD5F1ED72D687620_12</vt:lpwstr>
  </property>
</Properties>
</file>