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eastAsiaTheme="minor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val="en-US" w:eastAsia="zh-CN"/>
        </w:rPr>
        <w:t>一、Apriori有下列三种</w:t>
      </w:r>
      <w:r>
        <w:rPr>
          <w:rFonts w:hint="eastAsia" w:eastAsiaTheme="minorEastAsia"/>
          <w:b/>
          <w:bCs/>
          <w:color w:val="auto"/>
          <w:lang w:eastAsia="zh-CN"/>
        </w:rPr>
        <w:t>安装包</w:t>
      </w:r>
    </w:p>
    <w:p>
      <w:pPr>
        <w:spacing w:line="360" w:lineRule="auto"/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1、</w:t>
      </w:r>
      <w:r>
        <w:rPr>
          <w:rFonts w:hint="eastAsia" w:eastAsiaTheme="minorEastAsia"/>
          <w:color w:val="auto"/>
          <w:lang w:eastAsia="zh-CN"/>
        </w:rPr>
        <w:t>使用efficient-apriori</w:t>
      </w:r>
    </w:p>
    <w:p>
      <w:pPr>
        <w:spacing w:line="360" w:lineRule="auto"/>
        <w:ind w:firstLine="420" w:firstLineChars="0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t>pip install efficient-apriori</w:t>
      </w:r>
    </w:p>
    <w:p>
      <w:pPr>
        <w:spacing w:line="360" w:lineRule="auto"/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2、使用</w:t>
      </w:r>
      <w:r>
        <w:rPr>
          <w:rFonts w:hint="eastAsia" w:eastAsiaTheme="minorEastAsia"/>
          <w:color w:val="auto"/>
          <w:lang w:eastAsia="zh-CN"/>
        </w:rPr>
        <w:t>apyori库</w:t>
      </w:r>
    </w:p>
    <w:p>
      <w:pPr>
        <w:spacing w:line="360" w:lineRule="auto"/>
        <w:ind w:firstLine="420" w:firstLineChars="0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t>pip install apyori</w:t>
      </w:r>
    </w:p>
    <w:p>
      <w:pPr>
        <w:spacing w:line="360" w:lineRule="auto"/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3、使用</w:t>
      </w:r>
      <w:r>
        <w:rPr>
          <w:rFonts w:hint="eastAsia" w:eastAsiaTheme="minorEastAsia"/>
          <w:color w:val="auto"/>
          <w:lang w:eastAsia="zh-CN"/>
        </w:rPr>
        <w:t>mlxtend库</w:t>
      </w:r>
    </w:p>
    <w:p>
      <w:pPr>
        <w:spacing w:line="360" w:lineRule="auto"/>
        <w:ind w:firstLine="420" w:firstLineChars="0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t>pip install -i https://pypi.tuna.tsinghua.edu.cn/simple mlxtend</w:t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二、</w:t>
      </w:r>
      <w:r>
        <w:rPr>
          <w:rFonts w:hint="eastAsia" w:eastAsiaTheme="minorEastAsia"/>
          <w:b/>
          <w:bCs/>
          <w:color w:val="auto"/>
          <w:lang w:eastAsia="zh-CN"/>
        </w:rPr>
        <w:t xml:space="preserve"> </w:t>
      </w:r>
      <w:r>
        <w:rPr>
          <w:rFonts w:hint="eastAsia"/>
          <w:b/>
          <w:bCs/>
          <w:color w:val="auto"/>
          <w:lang w:val="en-US" w:eastAsia="zh-CN"/>
        </w:rPr>
        <w:t>使用</w:t>
      </w:r>
      <w:r>
        <w:rPr>
          <w:rFonts w:hint="eastAsia" w:eastAsiaTheme="minorEastAsia"/>
          <w:b/>
          <w:bCs/>
          <w:color w:val="auto"/>
          <w:lang w:eastAsia="zh-CN"/>
        </w:rPr>
        <w:t>efficient-apriori</w:t>
      </w:r>
      <w:r>
        <w:rPr>
          <w:rFonts w:hint="eastAsia"/>
          <w:b/>
          <w:bCs/>
          <w:color w:val="auto"/>
          <w:lang w:val="en-US" w:eastAsia="zh-CN"/>
        </w:rPr>
        <w:t>的案例</w:t>
      </w:r>
    </w:p>
    <w:p>
      <w:pPr>
        <w:rPr>
          <w:rFonts w:hint="eastAsia" w:eastAsiaTheme="minor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1、</w:t>
      </w:r>
      <w:r>
        <w:rPr>
          <w:rFonts w:hint="eastAsia" w:eastAsiaTheme="minorEastAsia"/>
          <w:b w:val="0"/>
          <w:bCs w:val="0"/>
          <w:color w:val="auto"/>
          <w:lang w:eastAsia="zh-CN"/>
        </w:rPr>
        <w:t>加载包</w:t>
      </w:r>
      <w:bookmarkStart w:id="0" w:name="_GoBack"/>
      <w:bookmarkEnd w:id="0"/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from efficient_apriori import apriori</w:t>
      </w:r>
    </w:p>
    <w:p>
      <w:pPr>
        <w:rPr>
          <w:rFonts w:hint="eastAsia" w:eastAsiaTheme="minorEastAsia"/>
          <w:color w:val="auto"/>
          <w:lang w:eastAsia="zh-CN"/>
        </w:rPr>
      </w:pPr>
    </w:p>
    <w:p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2、apriori方法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apriori(transactions: typing.Iterable[typing.Union[set, tuple, list]], 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min_support: float=0.5, 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min_confidence: float=0.5, 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max_length: int=8, 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verbosity: int=0, 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output_transaction_ids: bool=False)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上面就是这个函数的参数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min_support：最小支持度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min_confidence：最小置信度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max_length：项集长度</w:t>
      </w:r>
    </w:p>
    <w:p>
      <w:pPr>
        <w:rPr>
          <w:rFonts w:hint="eastAsia" w:eastAsiaTheme="minorEastAsia"/>
          <w:color w:val="auto"/>
          <w:lang w:eastAsia="zh-CN"/>
        </w:rPr>
      </w:pPr>
    </w:p>
    <w:p>
      <w:pPr>
        <w:rPr>
          <w:rFonts w:hint="default" w:eastAsiaTheme="minor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3、案例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# 构造数据集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data = [('牛奶','面包','尿不湿','啤酒','榴莲'),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('可乐','面包','尿不湿','啤酒','牛仔裤'),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('牛奶','尿不湿','啤酒','鸡蛋','咖啡'),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('面包','牛奶','尿不湿','啤酒','睡衣'),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 xml:space="preserve">        ('面包','牛奶','尿不湿','可乐','鸡翅')]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#挖掘频繁项集和频繁规则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itemsets, rules = apriori(data, min_support=0.6,  min_confidence=1)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#频繁项集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print(itemsets)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#频繁规则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print(rules)</w:t>
      </w:r>
    </w:p>
    <w:p>
      <w:pPr>
        <w:rPr>
          <w:rFonts w:hint="eastAsia" w:eastAsiaTheme="minorEastAsia"/>
          <w:color w:val="auto"/>
          <w:lang w:eastAsia="zh-CN"/>
        </w:rPr>
      </w:pP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 w:eastAsiaTheme="minorEastAsia"/>
          <w:color w:val="auto"/>
          <w:lang w:eastAsia="zh-CN"/>
        </w:rPr>
        <w:t>#把max_length=2这个参数加进去看</w:t>
      </w:r>
      <w:r>
        <w:rPr>
          <w:rFonts w:hint="eastAsia"/>
          <w:color w:val="auto"/>
          <w:lang w:val="en-US" w:eastAsia="zh-CN"/>
        </w:rPr>
        <w:t>一下效果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itemsets, rules = apriori(data, min_support=0.6,min_confidence=0.5,max_length=2)</w:t>
      </w:r>
    </w:p>
    <w:p>
      <w:pPr>
        <w:rPr>
          <w:rFonts w:hint="eastAsia" w:eastAsiaTheme="minorEastAsia"/>
          <w:color w:val="auto"/>
          <w:lang w:eastAsia="zh-CN"/>
        </w:rPr>
      </w:pPr>
    </w:p>
    <w:p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三、使用</w:t>
      </w:r>
      <w:r>
        <w:rPr>
          <w:rFonts w:hint="eastAsia" w:eastAsiaTheme="minorEastAsia"/>
          <w:b/>
          <w:bCs/>
          <w:color w:val="auto"/>
          <w:lang w:eastAsia="zh-CN"/>
        </w:rPr>
        <w:t>mlxtend</w:t>
      </w:r>
      <w:r>
        <w:rPr>
          <w:rFonts w:hint="eastAsia"/>
          <w:b/>
          <w:bCs/>
          <w:color w:val="auto"/>
          <w:lang w:val="en-US" w:eastAsia="zh-CN"/>
        </w:rPr>
        <w:t>的案例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Apriori算法：</w:t>
      </w:r>
      <w:r>
        <w:rPr>
          <w:rFonts w:hint="default"/>
          <w:color w:val="auto"/>
          <w:lang w:val="en-US" w:eastAsia="zh-CN"/>
        </w:rPr>
        <w:fldChar w:fldCharType="begin"/>
      </w:r>
      <w:r>
        <w:rPr>
          <w:rFonts w:hint="default"/>
          <w:color w:val="auto"/>
          <w:lang w:val="en-US" w:eastAsia="zh-CN"/>
        </w:rPr>
        <w:instrText xml:space="preserve"> HYPERLINK "https://blog.csdn.net/m0_74420231/article/details/135659028" </w:instrText>
      </w:r>
      <w:r>
        <w:rPr>
          <w:rFonts w:hint="default"/>
          <w:color w:val="auto"/>
          <w:lang w:val="en-US" w:eastAsia="zh-CN"/>
        </w:rPr>
        <w:fldChar w:fldCharType="separate"/>
      </w:r>
      <w:r>
        <w:rPr>
          <w:rStyle w:val="5"/>
          <w:rFonts w:hint="default"/>
          <w:color w:val="auto"/>
          <w:lang w:val="en-US" w:eastAsia="zh-CN"/>
        </w:rPr>
        <w:t>https://blog.csdn.net/m0_74420231/article/details/135659028</w:t>
      </w:r>
      <w:r>
        <w:rPr>
          <w:rFonts w:hint="default"/>
          <w:color w:val="auto"/>
          <w:lang w:val="en-US" w:eastAsia="zh-CN"/>
        </w:rPr>
        <w:fldChar w:fldCharType="end"/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FP-growth算法：</w:t>
      </w:r>
      <w:r>
        <w:rPr>
          <w:rFonts w:hint="default"/>
          <w:color w:val="auto"/>
          <w:lang w:val="en-US" w:eastAsia="zh-CN"/>
        </w:rPr>
        <w:fldChar w:fldCharType="begin"/>
      </w:r>
      <w:r>
        <w:rPr>
          <w:rFonts w:hint="default"/>
          <w:color w:val="auto"/>
          <w:lang w:val="en-US" w:eastAsia="zh-CN"/>
        </w:rPr>
        <w:instrText xml:space="preserve"> HYPERLINK "https://blog.csdn.net/weixin_48093827/article/details/136345782" </w:instrText>
      </w:r>
      <w:r>
        <w:rPr>
          <w:rFonts w:hint="default"/>
          <w:color w:val="auto"/>
          <w:lang w:val="en-US" w:eastAsia="zh-CN"/>
        </w:rPr>
        <w:fldChar w:fldCharType="separate"/>
      </w:r>
      <w:r>
        <w:rPr>
          <w:rStyle w:val="5"/>
          <w:rFonts w:hint="default"/>
          <w:color w:val="auto"/>
          <w:lang w:val="en-US" w:eastAsia="zh-CN"/>
        </w:rPr>
        <w:t>https://blog.csdn.net/weixin_48093827/article/details/136345782</w:t>
      </w:r>
      <w:r>
        <w:rPr>
          <w:rFonts w:hint="default"/>
          <w:color w:val="auto"/>
          <w:lang w:val="en-US" w:eastAsia="zh-CN"/>
        </w:rPr>
        <w:fldChar w:fldCharType="end"/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四、其他应用</w:t>
      </w:r>
    </w:p>
    <w:p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t>基于Apriori算法</w:t>
      </w:r>
      <w:r>
        <w:rPr>
          <w:rFonts w:hint="eastAsia"/>
          <w:color w:val="auto"/>
          <w:lang w:val="en-US" w:eastAsia="zh-CN"/>
        </w:rPr>
        <w:t>的</w:t>
      </w:r>
      <w:r>
        <w:rPr>
          <w:rFonts w:hint="eastAsia" w:eastAsiaTheme="minorEastAsia"/>
          <w:color w:val="auto"/>
          <w:lang w:eastAsia="zh-CN"/>
        </w:rPr>
        <w:t>电影推荐：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fldChar w:fldCharType="begin"/>
      </w:r>
      <w:r>
        <w:rPr>
          <w:rFonts w:hint="default"/>
          <w:color w:val="auto"/>
          <w:lang w:val="en-US" w:eastAsia="zh-CN"/>
        </w:rPr>
        <w:instrText xml:space="preserve"> HYPERLINK "https://blog.csdn.net/weixin_39559994/article/details/107200440" </w:instrText>
      </w:r>
      <w:r>
        <w:rPr>
          <w:rFonts w:hint="default"/>
          <w:color w:val="auto"/>
          <w:lang w:val="en-US" w:eastAsia="zh-CN"/>
        </w:rPr>
        <w:fldChar w:fldCharType="separate"/>
      </w:r>
      <w:r>
        <w:rPr>
          <w:rStyle w:val="5"/>
          <w:rFonts w:hint="default"/>
          <w:color w:val="auto"/>
          <w:lang w:val="en-US" w:eastAsia="zh-CN"/>
        </w:rPr>
        <w:t>https://blog.csdn.net/weixin_39559994/article/details/107200440</w:t>
      </w:r>
      <w:r>
        <w:rPr>
          <w:rFonts w:hint="default"/>
          <w:color w:val="auto"/>
          <w:lang w:val="en-US" w:eastAsia="zh-CN"/>
        </w:rPr>
        <w:fldChar w:fldCharType="end"/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eastAsia" w:eastAsiaTheme="minorEastAsia"/>
          <w:color w:val="auto"/>
          <w:lang w:eastAsia="zh-CN"/>
        </w:rPr>
      </w:pPr>
    </w:p>
    <w:p>
      <w:pPr>
        <w:rPr>
          <w:rFonts w:hint="eastAsia" w:eastAsiaTheme="minorEastAsia"/>
          <w:color w:val="auto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xYTI0YWMyZTU5ZDIwZjhiZGFkZmIyOGY3OGVjYjgifQ=="/>
  </w:docVars>
  <w:rsids>
    <w:rsidRoot w:val="00000000"/>
    <w:rsid w:val="16734963"/>
    <w:rsid w:val="1C3C3AD1"/>
    <w:rsid w:val="211F698C"/>
    <w:rsid w:val="2AFA4426"/>
    <w:rsid w:val="339977CD"/>
    <w:rsid w:val="342D3FF8"/>
    <w:rsid w:val="4012777A"/>
    <w:rsid w:val="4B187071"/>
    <w:rsid w:val="4DE45D18"/>
    <w:rsid w:val="670B5C1A"/>
    <w:rsid w:val="794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2023-03-31T03:49:00Z</dcterms:created>
  <dc:creator>lyh_s</dc:creator>
  <cp:lastModifiedBy>Administrator</cp:lastModifiedBy>
  <dcterms:modified xsi:type="dcterms:W3CDTF">2024-04-11T18:09:25Z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2E4955ABC67341DF914F3AC94197DD60_12</vt:lpwstr>
  </property>
</Properties>
</file>