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后台通用权限管理系统 采用前后端分离模式 技术架构(SpringBoot Vue3 ElementPlus) 主要实现后台功能权限动态分配，动态控制页面上按钮权限功能,可用作后台各种管理系统项目二次开发, 主</w:t>
      </w:r>
      <w:bookmarkStart w:id="0" w:name="_GoBack"/>
      <w:bookmarkEnd w:id="0"/>
      <w:r>
        <w:rPr>
          <w:rFonts w:hint="eastAsia"/>
          <w:lang w:val="en-US" w:eastAsia="zh-CN"/>
        </w:rPr>
        <w:t>要功能如下</w:t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用户管理</w:t>
      </w:r>
    </w:p>
    <w:p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管理后台用户信息 新增(新增后默认密码为111111) 修改 删除 查询</w:t>
      </w:r>
    </w:p>
    <w:p>
      <w:pPr>
        <w:outlineLvl w:val="9"/>
      </w:pPr>
      <w:r>
        <w:drawing>
          <wp:inline distT="0" distB="0" distL="114300" distR="114300">
            <wp:extent cx="6181090" cy="211709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分配角色</w:t>
      </w:r>
    </w:p>
    <w:p>
      <w:pPr>
        <w:outlineLvl w:val="9"/>
      </w:pPr>
      <w:r>
        <w:drawing>
          <wp:inline distT="0" distB="0" distL="114300" distR="114300">
            <wp:extent cx="6183630" cy="393573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角色管理</w:t>
      </w:r>
    </w:p>
    <w:p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 新增 修改 查询 删除</w:t>
      </w:r>
    </w:p>
    <w:p>
      <w:pPr>
        <w:outlineLvl w:val="9"/>
      </w:pPr>
      <w:r>
        <w:drawing>
          <wp:inline distT="0" distB="0" distL="114300" distR="114300">
            <wp:extent cx="6183630" cy="2491740"/>
            <wp:effectExtent l="0" t="0" r="381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绑定菜单(分配角色有哪些菜单功能，比如该角色分配了系统管理，用户管理下面的 删除，分配角色，添加等功能)，然后在用户管理给某个用户分配了该角色，则这个用户登录进来拥有用户管理下面分配的功能权限，</w:t>
      </w:r>
      <w:r>
        <w:rPr>
          <w:rFonts w:hint="eastAsia"/>
          <w:color w:val="FF0000"/>
          <w:lang w:val="en-US" w:eastAsia="zh-CN"/>
        </w:rPr>
        <w:t>角色绑定菜单想拥有某个菜单权限必须他所有上级也必须选择，超级管理员用户admin 默认拥有所有权限 不需要授权</w:t>
      </w:r>
    </w:p>
    <w:p>
      <w:pPr>
        <w:outlineLvl w:val="9"/>
      </w:pPr>
      <w:r>
        <w:drawing>
          <wp:inline distT="0" distB="0" distL="114300" distR="114300">
            <wp:extent cx="6184265" cy="3306445"/>
            <wp:effectExtent l="0" t="0" r="317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菜单管理</w:t>
      </w:r>
    </w:p>
    <w:p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菜单的新增 修改 删除 查询</w:t>
      </w:r>
    </w:p>
    <w:p>
      <w:pPr>
        <w:outlineLvl w:val="9"/>
      </w:pPr>
      <w:r>
        <w:drawing>
          <wp:inline distT="0" distB="0" distL="114300" distR="114300">
            <wp:extent cx="6185535" cy="1818005"/>
            <wp:effectExtent l="0" t="0" r="1905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新增目录(目录类型 点击之后不会跳转页面，只会展开下级的路由链接或者下级的目录)</w:t>
      </w:r>
    </w:p>
    <w:p>
      <w:pPr>
        <w:outlineLvl w:val="9"/>
      </w:pPr>
      <w:r>
        <w:drawing>
          <wp:inline distT="0" distB="0" distL="114300" distR="114300">
            <wp:extent cx="6186170" cy="3253740"/>
            <wp:effectExtent l="0" t="0" r="127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新增菜单 路由地址:随意命名 只要不重复就行 比如tbDept</w:t>
      </w:r>
    </w:p>
    <w:p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名称:随意命名</w:t>
      </w:r>
    </w:p>
    <w:p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图标:这个用的阿里的图标矢量库,如果需要新加图标需要到https://www.iconfont.cn/ 下载加到项目中 具体怎么使用可以到官网了解学习 </w:t>
      </w:r>
    </w:p>
    <w:p>
      <w:pPr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2636520" cy="1950720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组件路径:前端的页面路径,比如如下图 Dept.vue(部门管理) 他的菜单Url是 app/Dept</w:t>
      </w:r>
    </w:p>
    <w:p>
      <w:pPr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1920240" cy="1112520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9"/>
      </w:pPr>
      <w:r>
        <w:drawing>
          <wp:inline distT="0" distB="0" distL="114300" distR="114300">
            <wp:extent cx="5928360" cy="504444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机构管理</w:t>
      </w:r>
    </w:p>
    <w:p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机构部门信息数据新增 修改 删除 查询</w:t>
      </w:r>
    </w:p>
    <w:p>
      <w:pPr>
        <w:outlineLvl w:val="9"/>
      </w:pPr>
      <w:r>
        <w:drawing>
          <wp:inline distT="0" distB="0" distL="114300" distR="114300">
            <wp:extent cx="6186170" cy="2446020"/>
            <wp:effectExtent l="0" t="0" r="1270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日志管理</w:t>
      </w:r>
    </w:p>
    <w:p>
      <w:p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操作日志 </w:t>
      </w:r>
    </w:p>
    <w:p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展示后台用户操作记录</w:t>
      </w:r>
    </w:p>
    <w:p>
      <w:pPr>
        <w:outlineLvl w:val="9"/>
      </w:pPr>
      <w:r>
        <w:drawing>
          <wp:inline distT="0" distB="0" distL="114300" distR="114300">
            <wp:extent cx="6179185" cy="2544445"/>
            <wp:effectExtent l="0" t="0" r="8255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登录日志</w:t>
      </w:r>
    </w:p>
    <w:p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展示后台用户登录记录</w:t>
      </w:r>
    </w:p>
    <w:p>
      <w:pPr>
        <w:outlineLvl w:val="9"/>
      </w:pPr>
      <w:r>
        <w:drawing>
          <wp:inline distT="0" distB="0" distL="114300" distR="114300">
            <wp:extent cx="6182360" cy="2642235"/>
            <wp:effectExtent l="0" t="0" r="5080" b="952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字典管理</w:t>
      </w:r>
    </w:p>
    <w:p>
      <w:p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字典分类</w:t>
      </w:r>
    </w:p>
    <w:p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数据字典分类 新增 修改 删除 查询</w:t>
      </w:r>
    </w:p>
    <w:p>
      <w:pPr>
        <w:outlineLvl w:val="9"/>
      </w:pPr>
      <w:r>
        <w:drawing>
          <wp:inline distT="0" distB="0" distL="114300" distR="114300">
            <wp:extent cx="6188075" cy="3067685"/>
            <wp:effectExtent l="0" t="0" r="14605" b="1079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字典选项</w:t>
      </w:r>
    </w:p>
    <w:p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数据字典选项 新增 修改 删除 查询  </w:t>
      </w:r>
    </w:p>
    <w:p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一个分类对应多个选项，比如兴趣分类 对应多个选项(打麻将、跳舞、下棋等)，其它模块功能则根据分类编码查询出选项数据</w:t>
      </w:r>
    </w:p>
    <w:p>
      <w:pPr>
        <w:outlineLvl w:val="9"/>
      </w:pPr>
      <w:r>
        <w:drawing>
          <wp:inline distT="0" distB="0" distL="114300" distR="114300">
            <wp:extent cx="6183630" cy="3780155"/>
            <wp:effectExtent l="0" t="0" r="3810" b="1460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9"/>
        <w:rPr>
          <w:rFonts w:hint="default"/>
          <w:lang w:val="en-US" w:eastAsia="zh-CN"/>
        </w:rPr>
      </w:pPr>
    </w:p>
    <w:p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个人中心</w:t>
      </w:r>
    </w:p>
    <w:p>
      <w:pPr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3703320" cy="1684020"/>
            <wp:effectExtent l="0" t="0" r="0" b="762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个人信息</w:t>
      </w:r>
    </w:p>
    <w:p>
      <w:pPr>
        <w:outlineLvl w:val="9"/>
      </w:pPr>
      <w:r>
        <w:drawing>
          <wp:inline distT="0" distB="0" distL="114300" distR="114300">
            <wp:extent cx="5996940" cy="3459480"/>
            <wp:effectExtent l="0" t="0" r="7620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修改密码</w:t>
      </w:r>
    </w:p>
    <w:p>
      <w:pPr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6188710" cy="2818130"/>
            <wp:effectExtent l="0" t="0" r="13970" b="127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dkM2I2YzNmNjIxZjhlNzdlYWM3MTA1ZmZjOWFlNWMifQ=="/>
  </w:docVars>
  <w:rsids>
    <w:rsidRoot w:val="00000000"/>
    <w:rsid w:val="01B666C0"/>
    <w:rsid w:val="023C4E17"/>
    <w:rsid w:val="02923124"/>
    <w:rsid w:val="07CB1204"/>
    <w:rsid w:val="07F92F78"/>
    <w:rsid w:val="0A80786B"/>
    <w:rsid w:val="0AEE30D5"/>
    <w:rsid w:val="0B9123B4"/>
    <w:rsid w:val="0BB93035"/>
    <w:rsid w:val="0C1A7BDE"/>
    <w:rsid w:val="0CF86964"/>
    <w:rsid w:val="0F681DFF"/>
    <w:rsid w:val="10395745"/>
    <w:rsid w:val="125D0492"/>
    <w:rsid w:val="1335208A"/>
    <w:rsid w:val="16D52CED"/>
    <w:rsid w:val="177C13BA"/>
    <w:rsid w:val="17BC4595"/>
    <w:rsid w:val="18470F52"/>
    <w:rsid w:val="18D958D5"/>
    <w:rsid w:val="19CC6629"/>
    <w:rsid w:val="1DD12460"/>
    <w:rsid w:val="1EE73308"/>
    <w:rsid w:val="1EEC32CA"/>
    <w:rsid w:val="20330CED"/>
    <w:rsid w:val="206F4CAB"/>
    <w:rsid w:val="20B028F7"/>
    <w:rsid w:val="23580F2E"/>
    <w:rsid w:val="248875F1"/>
    <w:rsid w:val="266A3452"/>
    <w:rsid w:val="27E47234"/>
    <w:rsid w:val="28D12F2F"/>
    <w:rsid w:val="2A0616E3"/>
    <w:rsid w:val="2AA833CF"/>
    <w:rsid w:val="2C2B5431"/>
    <w:rsid w:val="2D117BCC"/>
    <w:rsid w:val="2E530C6F"/>
    <w:rsid w:val="2E6B5FB9"/>
    <w:rsid w:val="30953433"/>
    <w:rsid w:val="31FE2102"/>
    <w:rsid w:val="32E60304"/>
    <w:rsid w:val="36F616B1"/>
    <w:rsid w:val="395D29A2"/>
    <w:rsid w:val="3BFB55EB"/>
    <w:rsid w:val="3E012496"/>
    <w:rsid w:val="3EAC0A80"/>
    <w:rsid w:val="3F9924CC"/>
    <w:rsid w:val="3FE812DB"/>
    <w:rsid w:val="4101455B"/>
    <w:rsid w:val="414411BA"/>
    <w:rsid w:val="434D7F2B"/>
    <w:rsid w:val="453579B5"/>
    <w:rsid w:val="453F181E"/>
    <w:rsid w:val="47FB1D04"/>
    <w:rsid w:val="49263BFA"/>
    <w:rsid w:val="494F67AB"/>
    <w:rsid w:val="4B9C03C6"/>
    <w:rsid w:val="4C2D4CF0"/>
    <w:rsid w:val="4D351CA4"/>
    <w:rsid w:val="4E080779"/>
    <w:rsid w:val="4E4A12EF"/>
    <w:rsid w:val="4F03054E"/>
    <w:rsid w:val="4FBB7FCB"/>
    <w:rsid w:val="4FE76E18"/>
    <w:rsid w:val="51B03B5F"/>
    <w:rsid w:val="560E52F8"/>
    <w:rsid w:val="5A6C6A91"/>
    <w:rsid w:val="5B523ED9"/>
    <w:rsid w:val="5BA65130"/>
    <w:rsid w:val="5C0735A7"/>
    <w:rsid w:val="5F585836"/>
    <w:rsid w:val="60DD5FF3"/>
    <w:rsid w:val="642D3C77"/>
    <w:rsid w:val="658B0713"/>
    <w:rsid w:val="6AED32D6"/>
    <w:rsid w:val="6B8754D9"/>
    <w:rsid w:val="6DE567FE"/>
    <w:rsid w:val="6E08173D"/>
    <w:rsid w:val="6E14209A"/>
    <w:rsid w:val="6FFB08D0"/>
    <w:rsid w:val="70524CEC"/>
    <w:rsid w:val="73B52DFF"/>
    <w:rsid w:val="760642CA"/>
    <w:rsid w:val="7645046A"/>
    <w:rsid w:val="77645A98"/>
    <w:rsid w:val="78DD498A"/>
    <w:rsid w:val="79AC25AE"/>
    <w:rsid w:val="7AC8166A"/>
    <w:rsid w:val="7C611D76"/>
    <w:rsid w:val="7C842E47"/>
    <w:rsid w:val="7D484972"/>
    <w:rsid w:val="7DAC0DCF"/>
    <w:rsid w:val="7F1C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2023-11-29T05:37:00Z</dcterms:created>
  <dc:creator>Administrator</dc:creator>
  <cp:lastModifiedBy>思禅</cp:lastModifiedBy>
  <dcterms:modified xsi:type="dcterms:W3CDTF">2024-01-17T14:28:11Z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58F5EAA4579F465CB83897A66894F72F_12</vt:lpwstr>
  </property>
</Properties>
</file>