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BA586" w14:textId="77777777" w:rsidR="000D4443" w:rsidRDefault="000D4443" w:rsidP="000D4443">
      <w:pPr>
        <w:pStyle w:val="a3"/>
        <w:spacing w:before="75" w:beforeAutospacing="0" w:after="75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目录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对应书本中的知识点</w:t>
      </w:r>
    </w:p>
    <w:p w14:paraId="6709AD77" w14:textId="77777777" w:rsidR="000D4443" w:rsidRDefault="000D4443" w:rsidP="000D4443">
      <w:pPr>
        <w:pStyle w:val="a3"/>
        <w:spacing w:before="75" w:beforeAutospacing="0" w:after="75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1</w:t>
      </w:r>
      <w:r>
        <w:rPr>
          <w:rFonts w:ascii="Arial" w:hAnsi="Arial" w:cs="Arial"/>
          <w:color w:val="000000"/>
        </w:rPr>
        <w:t>、需求分析</w:t>
      </w:r>
      <w:r>
        <w:rPr>
          <w:rFonts w:ascii="Arial" w:hAnsi="Arial" w:cs="Arial"/>
          <w:color w:val="000000"/>
        </w:rPr>
        <w:t xml:space="preserve"> →7.2</w:t>
      </w:r>
      <w:r>
        <w:rPr>
          <w:rFonts w:ascii="Arial" w:hAnsi="Arial" w:cs="Arial"/>
          <w:color w:val="000000"/>
        </w:rPr>
        <w:t>需求分析</w:t>
      </w:r>
    </w:p>
    <w:p w14:paraId="79509960" w14:textId="77777777" w:rsidR="000D4443" w:rsidRDefault="000D4443" w:rsidP="000D4443">
      <w:pPr>
        <w:pStyle w:val="a3"/>
        <w:spacing w:before="75" w:beforeAutospacing="0" w:after="75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1.1 </w:t>
      </w:r>
      <w:r>
        <w:rPr>
          <w:rFonts w:ascii="Arial" w:hAnsi="Arial" w:cs="Arial"/>
          <w:color w:val="000000"/>
        </w:rPr>
        <w:t>系统的功能描述</w:t>
      </w:r>
    </w:p>
    <w:p w14:paraId="2418EE57" w14:textId="77777777" w:rsidR="000D4443" w:rsidRDefault="000D4443" w:rsidP="000D4443">
      <w:pPr>
        <w:pStyle w:val="a3"/>
        <w:spacing w:before="75" w:beforeAutospacing="0" w:after="75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1.2 </w:t>
      </w:r>
      <w:r>
        <w:rPr>
          <w:rFonts w:ascii="Arial" w:hAnsi="Arial" w:cs="Arial"/>
          <w:color w:val="000000"/>
        </w:rPr>
        <w:t>系统总体功能图</w:t>
      </w:r>
    </w:p>
    <w:p w14:paraId="6B7C39D3" w14:textId="77777777" w:rsidR="000D4443" w:rsidRDefault="000D4443" w:rsidP="000D4443">
      <w:pPr>
        <w:pStyle w:val="a3"/>
        <w:spacing w:before="75" w:beforeAutospacing="0" w:after="75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1.3 </w:t>
      </w:r>
      <w:r>
        <w:rPr>
          <w:rFonts w:ascii="Arial" w:hAnsi="Arial" w:cs="Arial"/>
          <w:color w:val="000000"/>
        </w:rPr>
        <w:t>数据流程图</w:t>
      </w:r>
    </w:p>
    <w:p w14:paraId="17C332AA" w14:textId="77777777" w:rsidR="000D4443" w:rsidRDefault="000D4443" w:rsidP="000D4443">
      <w:pPr>
        <w:pStyle w:val="a3"/>
        <w:spacing w:before="75" w:beforeAutospacing="0" w:after="75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1.4 </w:t>
      </w:r>
      <w:r>
        <w:rPr>
          <w:rFonts w:ascii="Arial" w:hAnsi="Arial" w:cs="Arial"/>
          <w:color w:val="000000"/>
        </w:rPr>
        <w:t>数据字典</w:t>
      </w:r>
    </w:p>
    <w:p w14:paraId="367B6386" w14:textId="77777777" w:rsidR="000D4443" w:rsidRDefault="000D4443" w:rsidP="000D4443">
      <w:pPr>
        <w:pStyle w:val="a3"/>
        <w:spacing w:before="75" w:beforeAutospacing="0" w:after="75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2</w:t>
      </w:r>
      <w:r>
        <w:rPr>
          <w:rFonts w:ascii="Arial" w:hAnsi="Arial" w:cs="Arial"/>
          <w:color w:val="000000"/>
        </w:rPr>
        <w:t>、概念结构设计</w:t>
      </w:r>
      <w:r>
        <w:rPr>
          <w:rFonts w:ascii="Arial" w:hAnsi="Arial" w:cs="Arial"/>
          <w:color w:val="000000"/>
        </w:rPr>
        <w:t xml:space="preserve"> →7.3</w:t>
      </w:r>
      <w:r>
        <w:rPr>
          <w:rFonts w:ascii="Arial" w:hAnsi="Arial" w:cs="Arial"/>
          <w:color w:val="000000"/>
        </w:rPr>
        <w:t>概念结构设计</w:t>
      </w:r>
    </w:p>
    <w:p w14:paraId="36A5D543" w14:textId="77777777" w:rsidR="000D4443" w:rsidRDefault="000D4443" w:rsidP="000D4443">
      <w:pPr>
        <w:pStyle w:val="a3"/>
        <w:spacing w:before="75" w:beforeAutospacing="0" w:after="75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2.1 </w:t>
      </w:r>
      <w:r>
        <w:rPr>
          <w:rFonts w:ascii="Arial" w:hAnsi="Arial" w:cs="Arial"/>
          <w:color w:val="000000"/>
        </w:rPr>
        <w:t>实体</w:t>
      </w:r>
    </w:p>
    <w:p w14:paraId="12F32D0E" w14:textId="77777777" w:rsidR="000D4443" w:rsidRDefault="000D4443" w:rsidP="000D4443">
      <w:pPr>
        <w:pStyle w:val="a3"/>
        <w:spacing w:before="75" w:beforeAutospacing="0" w:after="75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2.2 </w:t>
      </w:r>
      <w:r>
        <w:rPr>
          <w:rFonts w:ascii="Arial" w:hAnsi="Arial" w:cs="Arial"/>
          <w:color w:val="000000"/>
        </w:rPr>
        <w:t>实体之间的联系</w:t>
      </w:r>
    </w:p>
    <w:p w14:paraId="16143107" w14:textId="77777777" w:rsidR="000D4443" w:rsidRDefault="000D4443" w:rsidP="000D4443">
      <w:pPr>
        <w:pStyle w:val="a3"/>
        <w:spacing w:before="75" w:beforeAutospacing="0" w:after="75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2.3 E-R</w:t>
      </w:r>
      <w:r>
        <w:rPr>
          <w:rFonts w:ascii="Arial" w:hAnsi="Arial" w:cs="Arial"/>
          <w:color w:val="000000"/>
        </w:rPr>
        <w:t>图</w:t>
      </w:r>
    </w:p>
    <w:p w14:paraId="1FA9A333" w14:textId="77777777" w:rsidR="000D4443" w:rsidRDefault="000D4443" w:rsidP="000D4443">
      <w:pPr>
        <w:pStyle w:val="a3"/>
        <w:spacing w:before="75" w:beforeAutospacing="0" w:after="75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3</w:t>
      </w:r>
      <w:r>
        <w:rPr>
          <w:rFonts w:ascii="Arial" w:hAnsi="Arial" w:cs="Arial"/>
          <w:color w:val="000000"/>
        </w:rPr>
        <w:t>、逻辑结构设计</w:t>
      </w:r>
    </w:p>
    <w:p w14:paraId="49E6A435" w14:textId="77777777" w:rsidR="000D4443" w:rsidRDefault="000D4443" w:rsidP="000D4443">
      <w:pPr>
        <w:pStyle w:val="a3"/>
        <w:spacing w:before="75" w:beforeAutospacing="0" w:after="75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3.1 E-R </w:t>
      </w:r>
      <w:r>
        <w:rPr>
          <w:rFonts w:ascii="Arial" w:hAnsi="Arial" w:cs="Arial"/>
          <w:color w:val="000000"/>
        </w:rPr>
        <w:t>图向关系模式的转换</w:t>
      </w:r>
      <w:r>
        <w:rPr>
          <w:rFonts w:ascii="Arial" w:hAnsi="Arial" w:cs="Arial"/>
          <w:color w:val="000000"/>
        </w:rPr>
        <w:t xml:space="preserve"> →7.4</w:t>
      </w:r>
      <w:r>
        <w:rPr>
          <w:rFonts w:ascii="Arial" w:hAnsi="Arial" w:cs="Arial"/>
          <w:color w:val="000000"/>
        </w:rPr>
        <w:t>逻辑结构设计</w:t>
      </w:r>
    </w:p>
    <w:p w14:paraId="30366670" w14:textId="77777777" w:rsidR="000D4443" w:rsidRDefault="000D4443" w:rsidP="000D4443">
      <w:pPr>
        <w:pStyle w:val="a3"/>
        <w:spacing w:before="75" w:beforeAutospacing="0" w:after="75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3.2 </w:t>
      </w:r>
      <w:r>
        <w:rPr>
          <w:rFonts w:ascii="Arial" w:hAnsi="Arial" w:cs="Arial"/>
          <w:color w:val="000000"/>
        </w:rPr>
        <w:t>关系模式的规范及调整</w:t>
      </w:r>
      <w:r>
        <w:rPr>
          <w:rFonts w:ascii="Arial" w:hAnsi="Arial" w:cs="Arial"/>
          <w:color w:val="000000"/>
        </w:rPr>
        <w:t xml:space="preserve"> →6.2</w:t>
      </w:r>
      <w:r>
        <w:rPr>
          <w:rFonts w:ascii="Arial" w:hAnsi="Arial" w:cs="Arial"/>
          <w:color w:val="000000"/>
        </w:rPr>
        <w:t>规范化</w:t>
      </w:r>
    </w:p>
    <w:p w14:paraId="3204A0B8" w14:textId="77777777" w:rsidR="000D4443" w:rsidRDefault="000D4443" w:rsidP="000D4443">
      <w:pPr>
        <w:pStyle w:val="a3"/>
        <w:spacing w:before="75" w:beforeAutospacing="0" w:after="75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3.3 </w:t>
      </w:r>
      <w:r>
        <w:rPr>
          <w:rFonts w:ascii="Arial" w:hAnsi="Arial" w:cs="Arial"/>
          <w:color w:val="000000"/>
        </w:rPr>
        <w:t>约束说明</w:t>
      </w:r>
      <w:r>
        <w:rPr>
          <w:rFonts w:ascii="Arial" w:hAnsi="Arial" w:cs="Arial"/>
          <w:color w:val="000000"/>
        </w:rPr>
        <w:t xml:space="preserve"> →5.1</w:t>
      </w:r>
      <w:r>
        <w:rPr>
          <w:rFonts w:ascii="Arial" w:hAnsi="Arial" w:cs="Arial"/>
          <w:color w:val="000000"/>
        </w:rPr>
        <w:t>实体完整性，</w:t>
      </w:r>
      <w:r>
        <w:rPr>
          <w:rFonts w:ascii="Arial" w:hAnsi="Arial" w:cs="Arial"/>
          <w:color w:val="000000"/>
        </w:rPr>
        <w:t>5.2</w:t>
      </w:r>
      <w:r>
        <w:rPr>
          <w:rFonts w:ascii="Arial" w:hAnsi="Arial" w:cs="Arial"/>
          <w:color w:val="000000"/>
        </w:rPr>
        <w:t>参照完整性，</w:t>
      </w:r>
      <w:r>
        <w:rPr>
          <w:rFonts w:ascii="Arial" w:hAnsi="Arial" w:cs="Arial"/>
          <w:color w:val="000000"/>
        </w:rPr>
        <w:t>5.3</w:t>
      </w:r>
      <w:r>
        <w:rPr>
          <w:rFonts w:ascii="Arial" w:hAnsi="Arial" w:cs="Arial"/>
          <w:color w:val="000000"/>
        </w:rPr>
        <w:t>用户定义完整性</w:t>
      </w:r>
    </w:p>
    <w:p w14:paraId="76967800" w14:textId="77777777" w:rsidR="000D4443" w:rsidRDefault="000D4443" w:rsidP="000D4443">
      <w:pPr>
        <w:pStyle w:val="a3"/>
        <w:spacing w:before="75" w:beforeAutospacing="0" w:after="75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3.3 </w:t>
      </w:r>
      <w:r>
        <w:rPr>
          <w:rFonts w:ascii="Arial" w:hAnsi="Arial" w:cs="Arial"/>
          <w:color w:val="000000"/>
        </w:rPr>
        <w:t>表结构的设计</w:t>
      </w:r>
    </w:p>
    <w:p w14:paraId="05868AF2" w14:textId="77777777" w:rsidR="000D4443" w:rsidRDefault="000D4443" w:rsidP="000D4443">
      <w:pPr>
        <w:pStyle w:val="a3"/>
        <w:spacing w:before="75" w:beforeAutospacing="0" w:after="75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4</w:t>
      </w:r>
      <w:r>
        <w:rPr>
          <w:rFonts w:ascii="Arial" w:hAnsi="Arial" w:cs="Arial"/>
          <w:color w:val="000000"/>
        </w:rPr>
        <w:t>、物理结构设计</w:t>
      </w:r>
      <w:r>
        <w:rPr>
          <w:rFonts w:ascii="Arial" w:hAnsi="Arial" w:cs="Arial"/>
          <w:color w:val="000000"/>
        </w:rPr>
        <w:t xml:space="preserve"> →7.5</w:t>
      </w:r>
      <w:r>
        <w:rPr>
          <w:rFonts w:ascii="Arial" w:hAnsi="Arial" w:cs="Arial"/>
          <w:color w:val="000000"/>
        </w:rPr>
        <w:t>物理结构设计</w:t>
      </w:r>
    </w:p>
    <w:p w14:paraId="158D0B9B" w14:textId="77777777" w:rsidR="000D4443" w:rsidRDefault="000D4443" w:rsidP="000D4443">
      <w:pPr>
        <w:pStyle w:val="a3"/>
        <w:spacing w:before="75" w:beforeAutospacing="0" w:after="75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4.1 </w:t>
      </w:r>
      <w:r>
        <w:rPr>
          <w:rFonts w:ascii="Arial" w:hAnsi="Arial" w:cs="Arial"/>
          <w:color w:val="000000"/>
        </w:rPr>
        <w:t>确定数据库的存储结构（确定数据的存放位置，确定系统配置）</w:t>
      </w:r>
    </w:p>
    <w:p w14:paraId="5F02FACB" w14:textId="77777777" w:rsidR="000D4443" w:rsidRDefault="000D4443" w:rsidP="000D4443">
      <w:pPr>
        <w:pStyle w:val="a3"/>
        <w:spacing w:before="75" w:beforeAutospacing="0" w:after="75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4.2 </w:t>
      </w:r>
      <w:r>
        <w:rPr>
          <w:rFonts w:ascii="Arial" w:hAnsi="Arial" w:cs="Arial"/>
          <w:color w:val="000000"/>
        </w:rPr>
        <w:t>确定数据库的存取方法（索引的设计）（</w:t>
      </w:r>
      <w:r>
        <w:rPr>
          <w:rFonts w:ascii="Arial" w:hAnsi="Arial" w:cs="Arial"/>
          <w:color w:val="000000"/>
        </w:rPr>
        <w:t>B+</w:t>
      </w:r>
      <w:r>
        <w:rPr>
          <w:rFonts w:ascii="Arial" w:hAnsi="Arial" w:cs="Arial"/>
          <w:color w:val="000000"/>
        </w:rPr>
        <w:t>树、</w:t>
      </w:r>
      <w:r>
        <w:rPr>
          <w:rFonts w:ascii="Arial" w:hAnsi="Arial" w:cs="Arial"/>
          <w:color w:val="000000"/>
        </w:rPr>
        <w:t>hash</w:t>
      </w:r>
      <w:r>
        <w:rPr>
          <w:rFonts w:ascii="Arial" w:hAnsi="Arial" w:cs="Arial"/>
          <w:color w:val="000000"/>
        </w:rPr>
        <w:t>、聚簇）</w:t>
      </w:r>
    </w:p>
    <w:p w14:paraId="105C3483" w14:textId="77777777" w:rsidR="000D4443" w:rsidRDefault="000D4443" w:rsidP="000D4443">
      <w:pPr>
        <w:pStyle w:val="a3"/>
        <w:spacing w:before="75" w:beforeAutospacing="0" w:after="75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5</w:t>
      </w:r>
      <w:r>
        <w:rPr>
          <w:rFonts w:ascii="Arial" w:hAnsi="Arial" w:cs="Arial"/>
          <w:color w:val="000000"/>
        </w:rPr>
        <w:t>、数据库的实现</w:t>
      </w:r>
    </w:p>
    <w:p w14:paraId="3C57353F" w14:textId="77777777" w:rsidR="000D4443" w:rsidRDefault="000D4443" w:rsidP="000D4443">
      <w:pPr>
        <w:pStyle w:val="a3"/>
        <w:spacing w:before="75" w:beforeAutospacing="0" w:after="75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5.1 </w:t>
      </w:r>
      <w:r>
        <w:rPr>
          <w:rFonts w:ascii="Arial" w:hAnsi="Arial" w:cs="Arial"/>
          <w:color w:val="000000"/>
        </w:rPr>
        <w:t>基本表的建立</w:t>
      </w:r>
      <w:r>
        <w:rPr>
          <w:rFonts w:ascii="Arial" w:hAnsi="Arial" w:cs="Arial"/>
          <w:color w:val="000000"/>
        </w:rPr>
        <w:t xml:space="preserve"> →3.3.2</w:t>
      </w:r>
      <w:r>
        <w:rPr>
          <w:rFonts w:ascii="Arial" w:hAnsi="Arial" w:cs="Arial"/>
          <w:color w:val="000000"/>
        </w:rPr>
        <w:t>表的建立、修改、删除</w:t>
      </w:r>
    </w:p>
    <w:p w14:paraId="78A27971" w14:textId="77777777" w:rsidR="000D4443" w:rsidRDefault="000D4443" w:rsidP="000D4443">
      <w:pPr>
        <w:pStyle w:val="a3"/>
        <w:spacing w:before="75" w:beforeAutospacing="0" w:after="75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5.2 </w:t>
      </w:r>
      <w:r>
        <w:rPr>
          <w:rFonts w:ascii="Arial" w:hAnsi="Arial" w:cs="Arial"/>
          <w:color w:val="000000"/>
        </w:rPr>
        <w:t>视图的建立</w:t>
      </w:r>
      <w:r>
        <w:rPr>
          <w:rFonts w:ascii="Arial" w:hAnsi="Arial" w:cs="Arial"/>
          <w:color w:val="000000"/>
        </w:rPr>
        <w:t xml:space="preserve"> →3.7</w:t>
      </w:r>
      <w:r>
        <w:rPr>
          <w:rFonts w:ascii="Arial" w:hAnsi="Arial" w:cs="Arial"/>
          <w:color w:val="000000"/>
        </w:rPr>
        <w:t>视图</w:t>
      </w:r>
    </w:p>
    <w:p w14:paraId="0C19CFCD" w14:textId="77777777" w:rsidR="000D4443" w:rsidRDefault="000D4443" w:rsidP="000D4443">
      <w:pPr>
        <w:pStyle w:val="a3"/>
        <w:spacing w:before="75" w:beforeAutospacing="0" w:after="75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5.3 </w:t>
      </w:r>
      <w:r>
        <w:rPr>
          <w:rFonts w:ascii="Arial" w:hAnsi="Arial" w:cs="Arial"/>
          <w:color w:val="000000"/>
        </w:rPr>
        <w:t>索引的建立</w:t>
      </w:r>
      <w:r>
        <w:rPr>
          <w:rFonts w:ascii="Arial" w:hAnsi="Arial" w:cs="Arial"/>
          <w:color w:val="000000"/>
        </w:rPr>
        <w:t xml:space="preserve"> →3.3.3</w:t>
      </w:r>
      <w:r>
        <w:rPr>
          <w:rFonts w:ascii="Arial" w:hAnsi="Arial" w:cs="Arial"/>
          <w:color w:val="000000"/>
        </w:rPr>
        <w:t>索引的建立与删除</w:t>
      </w:r>
    </w:p>
    <w:p w14:paraId="5545A6BD" w14:textId="77777777" w:rsidR="000D4443" w:rsidRDefault="000D4443" w:rsidP="000D4443">
      <w:pPr>
        <w:pStyle w:val="a3"/>
        <w:spacing w:before="75" w:beforeAutospacing="0" w:after="75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5.4 </w:t>
      </w:r>
      <w:r>
        <w:rPr>
          <w:rFonts w:ascii="Arial" w:hAnsi="Arial" w:cs="Arial"/>
          <w:color w:val="000000"/>
        </w:rPr>
        <w:t>查询</w:t>
      </w:r>
      <w:r>
        <w:rPr>
          <w:rFonts w:ascii="Arial" w:hAnsi="Arial" w:cs="Arial"/>
          <w:color w:val="000000"/>
        </w:rPr>
        <w:t xml:space="preserve"> →3.4</w:t>
      </w:r>
      <w:r>
        <w:rPr>
          <w:rFonts w:ascii="Arial" w:hAnsi="Arial" w:cs="Arial"/>
          <w:color w:val="000000"/>
        </w:rPr>
        <w:t>数据查询</w:t>
      </w:r>
    </w:p>
    <w:p w14:paraId="6C1A947F" w14:textId="77777777" w:rsidR="000D4443" w:rsidRDefault="000D4443" w:rsidP="000D4443">
      <w:pPr>
        <w:pStyle w:val="a3"/>
        <w:spacing w:before="75" w:beforeAutospacing="0" w:after="75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5.5 </w:t>
      </w:r>
      <w:r>
        <w:rPr>
          <w:rFonts w:ascii="Arial" w:hAnsi="Arial" w:cs="Arial"/>
          <w:color w:val="000000"/>
        </w:rPr>
        <w:t>存储过程</w:t>
      </w:r>
    </w:p>
    <w:p w14:paraId="52BFC54C" w14:textId="77777777" w:rsidR="000D4443" w:rsidRDefault="000D4443" w:rsidP="000D4443">
      <w:pPr>
        <w:pStyle w:val="a3"/>
        <w:spacing w:before="75" w:beforeAutospacing="0" w:after="75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5.6 </w:t>
      </w:r>
      <w:r>
        <w:rPr>
          <w:rFonts w:ascii="Arial" w:hAnsi="Arial" w:cs="Arial"/>
          <w:color w:val="000000"/>
        </w:rPr>
        <w:t>触发器</w:t>
      </w:r>
      <w:r>
        <w:rPr>
          <w:rFonts w:ascii="Arial" w:hAnsi="Arial" w:cs="Arial"/>
          <w:color w:val="000000"/>
        </w:rPr>
        <w:t xml:space="preserve"> →5.7</w:t>
      </w:r>
      <w:r>
        <w:rPr>
          <w:rFonts w:ascii="Arial" w:hAnsi="Arial" w:cs="Arial"/>
          <w:color w:val="000000"/>
        </w:rPr>
        <w:t>触发器</w:t>
      </w:r>
    </w:p>
    <w:p w14:paraId="2200C383" w14:textId="77777777" w:rsidR="000D4443" w:rsidRDefault="000D4443" w:rsidP="000D4443">
      <w:pPr>
        <w:pStyle w:val="a3"/>
        <w:spacing w:before="75" w:beforeAutospacing="0" w:after="75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5.7</w:t>
      </w:r>
      <w:r>
        <w:rPr>
          <w:rFonts w:ascii="Arial" w:hAnsi="Arial" w:cs="Arial"/>
          <w:color w:val="000000"/>
        </w:rPr>
        <w:t>数据库备份与恢复</w:t>
      </w:r>
    </w:p>
    <w:p w14:paraId="12593655" w14:textId="77777777" w:rsidR="000D4443" w:rsidRDefault="000D4443" w:rsidP="000D4443">
      <w:pPr>
        <w:pStyle w:val="a3"/>
        <w:spacing w:before="75" w:beforeAutospacing="0" w:after="75" w:afterAutospacing="0"/>
        <w:rPr>
          <w:rFonts w:ascii="Arial" w:hAnsi="Arial" w:cs="Arial"/>
          <w:color w:val="000000"/>
        </w:rPr>
      </w:pPr>
      <w:bookmarkStart w:id="0" w:name="_GoBack"/>
      <w:r>
        <w:rPr>
          <w:rFonts w:ascii="Arial" w:hAnsi="Arial" w:cs="Arial"/>
          <w:color w:val="000000"/>
        </w:rPr>
        <w:t>6</w:t>
      </w:r>
      <w:r>
        <w:rPr>
          <w:rFonts w:ascii="Arial" w:hAnsi="Arial" w:cs="Arial"/>
          <w:color w:val="000000"/>
        </w:rPr>
        <w:t>、应用系统实现（界面设计）</w:t>
      </w:r>
      <w:bookmarkEnd w:id="0"/>
    </w:p>
    <w:p w14:paraId="550B365A" w14:textId="77777777" w:rsidR="001C4A3A" w:rsidRPr="000D4443" w:rsidRDefault="001C4A3A"/>
    <w:sectPr w:rsidR="001C4A3A" w:rsidRPr="000D4443" w:rsidSect="00276DE7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443"/>
    <w:rsid w:val="000D4443"/>
    <w:rsid w:val="001C4A3A"/>
    <w:rsid w:val="00276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896448"/>
  <w15:chartTrackingRefBased/>
  <w15:docId w15:val="{B791728F-A7D5-7F41-BBC6-7CD6E6E25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D444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24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瑶 卢</dc:creator>
  <cp:keywords/>
  <dc:description/>
  <cp:lastModifiedBy>瑶 卢</cp:lastModifiedBy>
  <cp:revision>1</cp:revision>
  <dcterms:created xsi:type="dcterms:W3CDTF">2023-03-11T05:31:00Z</dcterms:created>
  <dcterms:modified xsi:type="dcterms:W3CDTF">2023-03-11T05:31:00Z</dcterms:modified>
</cp:coreProperties>
</file>