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6C7DF" w14:textId="77777777" w:rsidR="00EA7834" w:rsidRDefault="00EA7834" w:rsidP="00DC55BA">
      <w:pPr>
        <w:jc w:val="center"/>
        <w:rPr>
          <w:rFonts w:ascii="Times New Roman" w:eastAsia="Calibri-Bold" w:hAnsi="Times New Roman" w:cs="Times New Roman"/>
          <w:color w:val="9A4B68"/>
          <w:kern w:val="0"/>
          <w:sz w:val="52"/>
          <w:szCs w:val="52"/>
        </w:rPr>
      </w:pPr>
      <w:bookmarkStart w:id="0" w:name="OLE_LINK1"/>
      <w:bookmarkStart w:id="1" w:name="OLE_LINK2"/>
      <w:bookmarkStart w:id="2" w:name="OLE_LINK9"/>
      <w:bookmarkStart w:id="3" w:name="OLE_LINK10"/>
    </w:p>
    <w:p w14:paraId="0B154739" w14:textId="4A5A10FA" w:rsidR="00705908" w:rsidRPr="00705908" w:rsidRDefault="006F750C" w:rsidP="00705908">
      <w:pPr>
        <w:jc w:val="center"/>
        <w:rPr>
          <w:rFonts w:ascii="Times New Roman" w:eastAsia="Calibri-Bold" w:hAnsi="Times New Roman" w:cs="Times New Roman"/>
          <w:color w:val="9A4B68"/>
          <w:kern w:val="0"/>
          <w:sz w:val="52"/>
          <w:szCs w:val="52"/>
        </w:rPr>
      </w:pPr>
      <w:r w:rsidRPr="001F7724">
        <w:rPr>
          <w:rFonts w:ascii="Times New Roman" w:eastAsia="Calibri-Bold" w:hAnsi="Times New Roman" w:cs="Times New Roman"/>
          <w:color w:val="9A4B68"/>
          <w:kern w:val="0"/>
          <w:sz w:val="52"/>
          <w:szCs w:val="52"/>
        </w:rPr>
        <w:t>Y</w:t>
      </w:r>
      <w:bookmarkEnd w:id="0"/>
      <w:bookmarkEnd w:id="1"/>
      <w:r w:rsidRPr="001F7724">
        <w:rPr>
          <w:rFonts w:ascii="Times New Roman" w:eastAsia="Calibri-Bold" w:hAnsi="Times New Roman" w:cs="Times New Roman"/>
          <w:color w:val="9A4B68"/>
          <w:kern w:val="0"/>
          <w:sz w:val="52"/>
          <w:szCs w:val="52"/>
        </w:rPr>
        <w:t>ao</w:t>
      </w:r>
      <w:r w:rsidRPr="006F750C">
        <w:rPr>
          <w:rFonts w:ascii="Times New Roman" w:eastAsia="Calibri-Bold" w:hAnsi="Times New Roman" w:cs="Times New Roman"/>
          <w:b/>
          <w:color w:val="5A5A5A"/>
          <w:kern w:val="0"/>
          <w:sz w:val="52"/>
          <w:szCs w:val="28"/>
        </w:rPr>
        <w:t xml:space="preserve"> </w:t>
      </w:r>
      <w:r w:rsidRPr="00F33AC6">
        <w:rPr>
          <w:rFonts w:ascii="Times New Roman" w:eastAsia="Calibri-Bold" w:hAnsi="Times New Roman" w:cs="Times New Roman"/>
          <w:color w:val="9A4B68"/>
          <w:kern w:val="0"/>
          <w:sz w:val="52"/>
          <w:szCs w:val="52"/>
        </w:rPr>
        <w:t>Yu</w:t>
      </w:r>
    </w:p>
    <w:p w14:paraId="7C322926" w14:textId="4B006D8B" w:rsidR="001F331C" w:rsidRDefault="006F750C" w:rsidP="002C0971">
      <w:pPr>
        <w:widowControl/>
        <w:jc w:val="left"/>
        <w:rPr>
          <w:rFonts w:ascii="Calibri" w:eastAsia="Calibri-Bold" w:hAnsi="Calibri" w:cs="Calibri"/>
          <w:color w:val="5A5A5A"/>
          <w:kern w:val="0"/>
          <w:sz w:val="18"/>
          <w:szCs w:val="18"/>
        </w:rPr>
      </w:pPr>
      <w:r w:rsidRPr="006F750C">
        <w:rPr>
          <w:rFonts w:ascii="Calibri" w:eastAsia="Calibri-Bold" w:hAnsi="Calibri" w:cs="Calibri"/>
          <w:color w:val="5A5A5A"/>
          <w:kern w:val="0"/>
          <w:sz w:val="18"/>
          <w:szCs w:val="18"/>
        </w:rPr>
        <w:sym w:font="Wingdings 2" w:char="F028"/>
      </w:r>
      <w:r w:rsidRPr="006F750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+</w:t>
      </w:r>
      <w:r w:rsidR="000D669D">
        <w:rPr>
          <w:rFonts w:ascii="Calibri" w:eastAsia="Calibri-Bold" w:hAnsi="Calibri" w:cs="Calibri"/>
          <w:color w:val="5A5A5A"/>
          <w:kern w:val="0"/>
          <w:sz w:val="18"/>
          <w:szCs w:val="18"/>
        </w:rPr>
        <w:t>1</w:t>
      </w:r>
      <w:bookmarkStart w:id="4" w:name="_GoBack"/>
      <w:bookmarkEnd w:id="4"/>
      <w:r w:rsidR="000D669D">
        <w:rPr>
          <w:rFonts w:ascii="Calibri" w:eastAsia="Calibri-Bold" w:hAnsi="Calibri" w:cs="Calibri"/>
          <w:color w:val="5A5A5A"/>
          <w:kern w:val="0"/>
          <w:sz w:val="18"/>
          <w:szCs w:val="18"/>
        </w:rPr>
        <w:t>(725)600-2649</w:t>
      </w:r>
      <w:r w:rsidR="00826329">
        <w:rPr>
          <w:rFonts w:ascii="Calibri" w:eastAsia="Calibri-Bold" w:hAnsi="Calibri" w:cs="Calibri"/>
          <w:color w:val="5A5A5A"/>
          <w:kern w:val="0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kern w:val="0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kern w:val="0"/>
          <w:sz w:val="18"/>
          <w:szCs w:val="18"/>
        </w:rPr>
        <w:tab/>
      </w:r>
      <w:r w:rsidR="00FC056C">
        <w:rPr>
          <w:rFonts w:ascii="Calibri" w:eastAsia="Calibri-Bold" w:hAnsi="Calibri" w:cs="Calibri" w:hint="eastAsia"/>
          <w:color w:val="5A5A5A"/>
          <w:kern w:val="0"/>
          <w:sz w:val="18"/>
          <w:szCs w:val="18"/>
        </w:rPr>
        <w:t>|</w:t>
      </w:r>
      <w:r w:rsidR="00826329">
        <w:rPr>
          <w:rFonts w:ascii="Calibri" w:eastAsia="Calibri-Bold" w:hAnsi="Calibri" w:cs="Calibri"/>
          <w:color w:val="5A5A5A"/>
          <w:kern w:val="0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kern w:val="0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kern w:val="0"/>
          <w:sz w:val="18"/>
          <w:szCs w:val="18"/>
        </w:rPr>
        <w:tab/>
        <w:t>9500 Gilman Drive</w:t>
      </w:r>
      <w:r w:rsidR="002C0971" w:rsidRPr="002C0971">
        <w:rPr>
          <w:rFonts w:ascii="Calibri" w:eastAsia="Calibri-Bold" w:hAnsi="Calibri" w:cs="Calibri"/>
          <w:color w:val="5A5A5A"/>
          <w:kern w:val="0"/>
          <w:sz w:val="18"/>
          <w:szCs w:val="18"/>
        </w:rPr>
        <w:t>, C</w:t>
      </w:r>
      <w:r w:rsidR="00826329">
        <w:rPr>
          <w:rFonts w:ascii="Calibri" w:eastAsia="Calibri-Bold" w:hAnsi="Calibri" w:cs="Calibri"/>
          <w:color w:val="5A5A5A"/>
          <w:kern w:val="0"/>
          <w:sz w:val="18"/>
          <w:szCs w:val="18"/>
        </w:rPr>
        <w:t>A</w:t>
      </w:r>
      <w:r w:rsidR="002C0971" w:rsidRPr="002C0971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920</w:t>
      </w:r>
      <w:r w:rsidR="00826329">
        <w:rPr>
          <w:rFonts w:ascii="Calibri" w:eastAsia="Calibri-Bold" w:hAnsi="Calibri" w:cs="Calibri"/>
          <w:color w:val="5A5A5A"/>
          <w:kern w:val="0"/>
          <w:sz w:val="18"/>
          <w:szCs w:val="18"/>
        </w:rPr>
        <w:t>93</w:t>
      </w:r>
      <w:r w:rsidR="00826329">
        <w:rPr>
          <w:rFonts w:ascii="Calibri" w:eastAsia="Calibri-Bold" w:hAnsi="Calibri" w:cs="Calibri"/>
          <w:color w:val="5A5A5A"/>
          <w:kern w:val="0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kern w:val="0"/>
          <w:sz w:val="18"/>
          <w:szCs w:val="18"/>
        </w:rPr>
        <w:tab/>
      </w:r>
      <w:r w:rsidR="002C0971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 </w:t>
      </w:r>
      <w:r w:rsidR="00FC056C">
        <w:rPr>
          <w:rFonts w:ascii="Calibri" w:eastAsia="Calibri-Bold" w:hAnsi="Calibri" w:cs="Calibri" w:hint="eastAsia"/>
          <w:color w:val="5A5A5A"/>
          <w:kern w:val="0"/>
          <w:sz w:val="18"/>
          <w:szCs w:val="18"/>
        </w:rPr>
        <w:t>|</w:t>
      </w:r>
      <w:r w:rsidR="00826329">
        <w:rPr>
          <w:rFonts w:ascii="Calibri" w:eastAsia="Calibri-Bold" w:hAnsi="Calibri" w:cs="Calibri"/>
          <w:color w:val="5A5A5A"/>
          <w:kern w:val="0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kern w:val="0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kern w:val="0"/>
          <w:sz w:val="18"/>
          <w:szCs w:val="18"/>
        </w:rPr>
        <w:tab/>
      </w:r>
      <w:r w:rsidRPr="006F750C">
        <w:rPr>
          <w:rFonts w:ascii="Calibri" w:eastAsia="Calibri-Bold" w:hAnsi="Calibri" w:cs="Calibri"/>
          <w:color w:val="5A5A5A"/>
          <w:kern w:val="0"/>
          <w:sz w:val="18"/>
          <w:szCs w:val="18"/>
        </w:rPr>
        <w:sym w:font="Wingdings" w:char="F02A"/>
      </w:r>
      <w:r w:rsidRPr="006F750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</w:t>
      </w:r>
      <w:r w:rsidR="00FC056C" w:rsidRPr="00CF4053">
        <w:rPr>
          <w:rFonts w:ascii="Calibri" w:eastAsia="Calibri-Bold" w:hAnsi="Calibri" w:cs="Calibri"/>
          <w:color w:val="5A5A5A"/>
          <w:kern w:val="0"/>
          <w:sz w:val="18"/>
          <w:szCs w:val="18"/>
        </w:rPr>
        <w:t>yayu@</w:t>
      </w:r>
      <w:r w:rsidR="000D669D">
        <w:rPr>
          <w:rFonts w:ascii="Calibri" w:eastAsia="Calibri-Bold" w:hAnsi="Calibri" w:cs="Calibri"/>
          <w:color w:val="5A5A5A"/>
          <w:kern w:val="0"/>
          <w:sz w:val="18"/>
          <w:szCs w:val="18"/>
        </w:rPr>
        <w:t>ucsd.edu</w:t>
      </w:r>
    </w:p>
    <w:p w14:paraId="2B619702" w14:textId="77777777" w:rsidR="00FC056C" w:rsidRDefault="00FC056C" w:rsidP="006F750C">
      <w:pPr>
        <w:autoSpaceDE w:val="0"/>
        <w:autoSpaceDN w:val="0"/>
        <w:adjustRightInd w:val="0"/>
        <w:jc w:val="left"/>
        <w:rPr>
          <w:rFonts w:ascii="Calibri" w:eastAsia="Calibri-Bold" w:hAnsi="Calibri" w:cs="Calibri"/>
          <w:color w:val="5A5A5A"/>
          <w:kern w:val="0"/>
          <w:sz w:val="18"/>
          <w:szCs w:val="18"/>
        </w:rPr>
      </w:pPr>
    </w:p>
    <w:p w14:paraId="59EAF979" w14:textId="77777777" w:rsidR="00FC056C" w:rsidRPr="00F33AC6" w:rsidRDefault="00FC056C" w:rsidP="00FC056C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jc w:val="left"/>
        <w:rPr>
          <w:rFonts w:ascii="Calibri" w:eastAsia="Calibri-Bold" w:hAnsi="Calibri" w:cs="Calibri"/>
          <w:color w:val="3B3838" w:themeColor="background2" w:themeShade="40"/>
          <w:kern w:val="0"/>
          <w:sz w:val="32"/>
          <w:szCs w:val="32"/>
        </w:rPr>
      </w:pPr>
      <w:r w:rsidRPr="00F33AC6">
        <w:rPr>
          <w:rFonts w:ascii="Times New Roman" w:eastAsia="Calibri-Bold" w:hAnsi="Times New Roman" w:cs="Times New Roman"/>
          <w:color w:val="9A4B68"/>
          <w:kern w:val="0"/>
          <w:sz w:val="32"/>
          <w:szCs w:val="32"/>
        </w:rPr>
        <w:t>Edu</w:t>
      </w:r>
      <w:r w:rsidRPr="00F33AC6">
        <w:rPr>
          <w:rFonts w:ascii="Times New Roman" w:eastAsia="Calibri-Bold" w:hAnsi="Times New Roman" w:cs="Times New Roman"/>
          <w:color w:val="3B3838" w:themeColor="background2" w:themeShade="40"/>
          <w:kern w:val="0"/>
          <w:sz w:val="32"/>
          <w:szCs w:val="32"/>
        </w:rPr>
        <w:t>cation</w:t>
      </w:r>
    </w:p>
    <w:p w14:paraId="39FBBF08" w14:textId="1EBA3929" w:rsidR="000D669D" w:rsidRDefault="000D669D" w:rsidP="00FC056C">
      <w:pPr>
        <w:spacing w:before="180"/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</w:pPr>
      <w:r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>University of California, San Diego</w:t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B80B13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 xml:space="preserve">    </w:t>
      </w:r>
      <w:proofErr w:type="gramStart"/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B80B13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 xml:space="preserve">  </w:t>
      </w:r>
      <w:r w:rsidR="00674642" w:rsidRPr="00B80B13">
        <w:rPr>
          <w:rFonts w:ascii="Times New Roman" w:eastAsia="Calibri-Bold" w:hAnsi="Times New Roman" w:cs="Times New Roman"/>
          <w:b/>
          <w:i/>
          <w:color w:val="404040" w:themeColor="text1" w:themeTint="BF"/>
          <w:kern w:val="0"/>
          <w:sz w:val="18"/>
          <w:szCs w:val="18"/>
        </w:rPr>
        <w:t>La</w:t>
      </w:r>
      <w:proofErr w:type="gramEnd"/>
      <w:r w:rsidR="00674642" w:rsidRPr="00B80B13">
        <w:rPr>
          <w:rFonts w:ascii="Times New Roman" w:eastAsia="Calibri-Bold" w:hAnsi="Times New Roman" w:cs="Times New Roman"/>
          <w:b/>
          <w:i/>
          <w:color w:val="404040" w:themeColor="text1" w:themeTint="BF"/>
          <w:kern w:val="0"/>
          <w:sz w:val="18"/>
          <w:szCs w:val="18"/>
        </w:rPr>
        <w:t xml:space="preserve"> Jolla, USA</w:t>
      </w:r>
    </w:p>
    <w:p w14:paraId="2424F77B" w14:textId="2D983D10" w:rsidR="00674642" w:rsidRDefault="00674642" w:rsidP="00674642">
      <w:pPr>
        <w:ind w:left="1170" w:hangingChars="650" w:hanging="1170"/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</w:pPr>
      <w:r w:rsidRPr="00E40A1C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PhD student in Earth Sciences</w:t>
      </w:r>
      <w:r w:rsidRPr="00897077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 xml:space="preserve"> </w:t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 w:rsidR="00E40A1C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  <w:t xml:space="preserve">      </w:t>
      </w:r>
      <w:r w:rsidR="00E40A1C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 w:rsidR="00E40A1C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 xml:space="preserve"> </w:t>
      </w:r>
      <w:r w:rsidR="00E40A1C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 xml:space="preserve">  </w:t>
      </w:r>
      <w:r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August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, 201</w:t>
      </w:r>
      <w:r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8</w:t>
      </w:r>
      <w:r w:rsidR="00B80B1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 xml:space="preserve"> </w:t>
      </w:r>
      <w:r w:rsidR="00F33AC6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–</w:t>
      </w:r>
      <w:r w:rsidR="00E40A1C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 xml:space="preserve"> </w:t>
      </w:r>
      <w:r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now</w:t>
      </w:r>
    </w:p>
    <w:p w14:paraId="11117F66" w14:textId="6DEF7FAA" w:rsidR="00F33AC6" w:rsidRPr="00F33AC6" w:rsidRDefault="00F33AC6" w:rsidP="00F33AC6">
      <w:pPr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</w:pPr>
      <w:r w:rsidRPr="00F33AC6"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  <w:t xml:space="preserve">Advisors: David </w:t>
      </w:r>
      <w:proofErr w:type="spellStart"/>
      <w:r w:rsidRPr="00F33AC6"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  <w:t>Sandwell</w:t>
      </w:r>
      <w:proofErr w:type="spellEnd"/>
      <w:r w:rsidRPr="00F33AC6"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  <w:t xml:space="preserve"> &amp; Sarah </w:t>
      </w:r>
      <w:proofErr w:type="spellStart"/>
      <w:r w:rsidRPr="00F33AC6"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  <w:t>Gille</w:t>
      </w:r>
      <w:proofErr w:type="spellEnd"/>
    </w:p>
    <w:p w14:paraId="46053654" w14:textId="271DF1F1" w:rsidR="00DD089D" w:rsidRPr="00DD089D" w:rsidRDefault="00DD089D" w:rsidP="00674642">
      <w:pPr>
        <w:ind w:left="1170" w:hangingChars="650" w:hanging="1170"/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</w:pPr>
      <w:r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Master of Science in Earth Sciences</w:t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 w:rsidR="00E40A1C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 </w:t>
      </w:r>
      <w:r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August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, 201</w:t>
      </w:r>
      <w:r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 xml:space="preserve">8 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-</w:t>
      </w:r>
      <w:r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 xml:space="preserve"> January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,</w:t>
      </w:r>
      <w:r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 xml:space="preserve"> 2020</w:t>
      </w:r>
    </w:p>
    <w:p w14:paraId="5D971139" w14:textId="01B06B8F" w:rsidR="00FC056C" w:rsidRPr="002458BF" w:rsidRDefault="00FC056C" w:rsidP="00897077">
      <w:pPr>
        <w:spacing w:before="180" w:after="60"/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2"/>
        </w:rPr>
      </w:pPr>
      <w:r w:rsidRPr="002224C1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>Wuhan University</w:t>
      </w:r>
      <w:r w:rsidR="0089458C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 xml:space="preserve">                               </w:t>
      </w:r>
      <w:r w:rsidR="00A34669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ab/>
      </w:r>
      <w:r w:rsidR="00A34669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ab/>
      </w:r>
      <w:r w:rsidR="00A34669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ab/>
        <w:t xml:space="preserve">  </w:t>
      </w:r>
      <w:r w:rsidR="0089458C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 xml:space="preserve">        </w:t>
      </w:r>
      <w:r w:rsidR="002224C1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 xml:space="preserve">  </w:t>
      </w:r>
      <w:r w:rsidR="0089458C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 xml:space="preserve">     </w:t>
      </w:r>
      <w:r w:rsidR="00B80B13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 xml:space="preserve"> </w:t>
      </w:r>
      <w:r w:rsidR="0089458C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 xml:space="preserve"> </w:t>
      </w:r>
      <w:r w:rsidRPr="00CF4053">
        <w:rPr>
          <w:rFonts w:ascii="Times New Roman" w:eastAsia="Calibri-Bold" w:hAnsi="Times New Roman" w:cs="Times New Roman"/>
          <w:b/>
          <w:i/>
          <w:color w:val="404040" w:themeColor="text1" w:themeTint="BF"/>
          <w:kern w:val="0"/>
          <w:sz w:val="18"/>
          <w:szCs w:val="18"/>
        </w:rPr>
        <w:t>Wuhan, China</w:t>
      </w:r>
    </w:p>
    <w:p w14:paraId="549FEEB9" w14:textId="7CCD681B" w:rsidR="00FC056C" w:rsidRPr="00674642" w:rsidRDefault="00FC056C" w:rsidP="00674642">
      <w:pPr>
        <w:ind w:left="1170" w:hangingChars="650" w:hanging="1170"/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</w:pPr>
      <w:r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M</w:t>
      </w:r>
      <w:r w:rsidR="00897077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aster</w:t>
      </w:r>
      <w:r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 </w:t>
      </w:r>
      <w:r w:rsidR="00897077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in</w:t>
      </w:r>
      <w:r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 G</w:t>
      </w:r>
      <w:r w:rsidR="00897077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eodesy</w:t>
      </w:r>
      <w:r w:rsidR="00FF284A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 </w:t>
      </w:r>
      <w:r w:rsidR="00897077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and</w:t>
      </w:r>
      <w:r w:rsidR="00FF284A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 G</w:t>
      </w:r>
      <w:r w:rsidR="00897077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eomatics</w:t>
      </w:r>
      <w:r w:rsidR="00FF284A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 E</w:t>
      </w:r>
      <w:r w:rsidR="00897077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ngineering</w:t>
      </w:r>
      <w:r w:rsidR="00897077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 xml:space="preserve"> </w:t>
      </w:r>
      <w:r w:rsidR="0089458C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 xml:space="preserve">        </w:t>
      </w:r>
      <w:r w:rsidR="00FF284A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 xml:space="preserve">    </w:t>
      </w:r>
      <w:r w:rsidR="00A34669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ab/>
      </w:r>
      <w:r w:rsidR="00A34669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ab/>
      </w:r>
      <w:r w:rsidR="00A34669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ab/>
        <w:t xml:space="preserve">  </w:t>
      </w:r>
      <w:r w:rsidR="00FF284A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 xml:space="preserve">       </w:t>
      </w:r>
      <w:r w:rsid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ab/>
        <w:t xml:space="preserve">   </w:t>
      </w:r>
      <w:r w:rsidR="00FF284A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 xml:space="preserve"> 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September, 2015</w:t>
      </w:r>
      <w:r w:rsidR="00B80B1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 xml:space="preserve"> 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-</w:t>
      </w:r>
      <w:r w:rsidR="00B80B1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 xml:space="preserve"> 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June, 201</w:t>
      </w:r>
      <w:r w:rsidR="00E769B0"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8</w:t>
      </w:r>
    </w:p>
    <w:p w14:paraId="1696199C" w14:textId="04437317" w:rsidR="00FC056C" w:rsidRDefault="00FC056C" w:rsidP="00DC55BA">
      <w:pPr>
        <w:spacing w:before="120"/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</w:pPr>
      <w:r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B</w:t>
      </w:r>
      <w:r w:rsidR="00897077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achelor</w:t>
      </w:r>
      <w:r w:rsidR="00E769B0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 </w:t>
      </w:r>
      <w:r w:rsidR="00897077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in Geodesy and Survey Engineering</w:t>
      </w:r>
      <w:r w:rsidR="00897077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 xml:space="preserve"> </w:t>
      </w:r>
      <w:r w:rsidRPr="002458BF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</w:r>
      <w:r w:rsidRPr="002458BF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</w:r>
      <w:r w:rsidRPr="002458BF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</w:r>
      <w:r w:rsidRPr="002458BF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</w:r>
      <w:r w:rsidRPr="002458BF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  <w:t xml:space="preserve">  </w:t>
      </w:r>
      <w:r w:rsidR="0089458C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 xml:space="preserve">   </w:t>
      </w:r>
      <w:r w:rsidRPr="002458BF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 xml:space="preserve"> </w:t>
      </w:r>
      <w:r w:rsidR="00A34669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</w:r>
      <w:r w:rsidR="00A34669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</w:r>
      <w:r w:rsidR="00A34669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  <w:t xml:space="preserve">   </w:t>
      </w:r>
      <w:bookmarkStart w:id="5" w:name="OLE_LINK13"/>
      <w:bookmarkStart w:id="6" w:name="OLE_LINK14"/>
      <w:r w:rsid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 xml:space="preserve"> 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September, 2011</w:t>
      </w:r>
      <w:r w:rsidR="00B80B1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 xml:space="preserve"> 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-</w:t>
      </w:r>
      <w:r w:rsidR="00B80B1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 xml:space="preserve"> 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June, 2015</w:t>
      </w:r>
      <w:bookmarkEnd w:id="5"/>
      <w:bookmarkEnd w:id="6"/>
    </w:p>
    <w:p w14:paraId="2AA2DC59" w14:textId="448F9897" w:rsidR="00F33AC6" w:rsidRPr="00F33AC6" w:rsidRDefault="00F33AC6" w:rsidP="00F33AC6">
      <w:pPr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</w:pPr>
      <w:r w:rsidRPr="00F33AC6"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  <w:t xml:space="preserve">Advisor: </w:t>
      </w:r>
      <w:proofErr w:type="spellStart"/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  <w:t>Zhicai</w:t>
      </w:r>
      <w:proofErr w:type="spellEnd"/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  <w:t xml:space="preserve"> Luo</w:t>
      </w:r>
    </w:p>
    <w:p w14:paraId="7F9BCB29" w14:textId="35CF14F9" w:rsidR="00DD089D" w:rsidRPr="002458BF" w:rsidRDefault="00E40A1C" w:rsidP="00DD089D">
      <w:pPr>
        <w:spacing w:before="180" w:after="60"/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2"/>
        </w:rPr>
      </w:pPr>
      <w:r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 xml:space="preserve">Academia </w:t>
      </w:r>
      <w:proofErr w:type="spellStart"/>
      <w:r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>Sinica</w:t>
      </w:r>
      <w:proofErr w:type="spellEnd"/>
      <w:r w:rsidR="00DD089D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 xml:space="preserve">                               </w:t>
      </w:r>
      <w:r w:rsidR="00DD089D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ab/>
      </w:r>
      <w:r w:rsidR="00DD089D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ab/>
      </w:r>
      <w:r w:rsidR="00DD089D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ab/>
        <w:t xml:space="preserve">                   </w:t>
      </w:r>
      <w:r>
        <w:rPr>
          <w:rFonts w:ascii="Times New Roman" w:eastAsia="Calibri-Bold" w:hAnsi="Times New Roman" w:cs="Times New Roman"/>
          <w:b/>
          <w:i/>
          <w:color w:val="404040" w:themeColor="text1" w:themeTint="BF"/>
          <w:kern w:val="0"/>
          <w:sz w:val="18"/>
          <w:szCs w:val="18"/>
        </w:rPr>
        <w:t>Taipei</w:t>
      </w:r>
      <w:r w:rsidR="00DD089D" w:rsidRPr="00CF4053">
        <w:rPr>
          <w:rFonts w:ascii="Times New Roman" w:eastAsia="Calibri-Bold" w:hAnsi="Times New Roman" w:cs="Times New Roman"/>
          <w:b/>
          <w:i/>
          <w:color w:val="404040" w:themeColor="text1" w:themeTint="BF"/>
          <w:kern w:val="0"/>
          <w:sz w:val="18"/>
          <w:szCs w:val="18"/>
        </w:rPr>
        <w:t xml:space="preserve">, </w:t>
      </w:r>
      <w:r>
        <w:rPr>
          <w:rFonts w:ascii="Times New Roman" w:eastAsia="Calibri-Bold" w:hAnsi="Times New Roman" w:cs="Times New Roman"/>
          <w:b/>
          <w:i/>
          <w:color w:val="404040" w:themeColor="text1" w:themeTint="BF"/>
          <w:kern w:val="0"/>
          <w:sz w:val="18"/>
          <w:szCs w:val="18"/>
        </w:rPr>
        <w:t>Taiwan</w:t>
      </w:r>
    </w:p>
    <w:p w14:paraId="13B643DD" w14:textId="43F498AE" w:rsidR="00B16386" w:rsidRDefault="00E40A1C" w:rsidP="00E40A1C">
      <w:pPr>
        <w:ind w:left="1170" w:hangingChars="650" w:hanging="1170"/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</w:pP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Visiting Student</w:t>
      </w:r>
      <w:r w:rsid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 xml:space="preserve"> </w:t>
      </w:r>
      <w:r w:rsid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 xml:space="preserve">     </w:t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ab/>
      </w:r>
      <w:r w:rsid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 xml:space="preserve">       </w:t>
      </w:r>
      <w:proofErr w:type="gramStart"/>
      <w:r w:rsid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ab/>
      </w:r>
      <w:bookmarkStart w:id="7" w:name="OLE_LINK7"/>
      <w:bookmarkStart w:id="8" w:name="OLE_LINK8"/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 xml:space="preserve">  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November</w:t>
      </w:r>
      <w:proofErr w:type="gramEnd"/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, 2016-March, 201</w:t>
      </w:r>
      <w:r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7</w:t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; 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October, 2017-February, 2018</w:t>
      </w:r>
    </w:p>
    <w:p w14:paraId="6F139C32" w14:textId="31BB94AD" w:rsidR="00F33AC6" w:rsidRPr="00F33AC6" w:rsidRDefault="00F33AC6" w:rsidP="00F33AC6">
      <w:pPr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</w:pPr>
      <w:r w:rsidRPr="00F33AC6"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  <w:t xml:space="preserve">Advisor: </w:t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  <w:t>Benjamin F. Chao</w:t>
      </w:r>
    </w:p>
    <w:p w14:paraId="19921D1C" w14:textId="77777777" w:rsidR="00F33AC6" w:rsidRPr="00AE3725" w:rsidRDefault="00F33AC6" w:rsidP="00F33AC6">
      <w:pPr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</w:pPr>
    </w:p>
    <w:p w14:paraId="52563EDD" w14:textId="5B4FA5EC" w:rsidR="005C4BEA" w:rsidRPr="00F33AC6" w:rsidRDefault="005C4BEA" w:rsidP="005C4BEA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jc w:val="left"/>
        <w:rPr>
          <w:rFonts w:ascii="Calibri" w:eastAsia="Calibri-Bold" w:hAnsi="Calibri" w:cs="Calibri"/>
          <w:color w:val="3B3838" w:themeColor="background2" w:themeShade="40"/>
          <w:kern w:val="0"/>
          <w:sz w:val="32"/>
          <w:szCs w:val="28"/>
        </w:rPr>
      </w:pPr>
      <w:r w:rsidRPr="00F33AC6">
        <w:rPr>
          <w:rFonts w:ascii="Times New Roman" w:eastAsia="Calibri-Bold" w:hAnsi="Times New Roman" w:cs="Times New Roman"/>
          <w:color w:val="9A4B68"/>
          <w:kern w:val="0"/>
          <w:sz w:val="32"/>
          <w:szCs w:val="32"/>
        </w:rPr>
        <w:t>Pub</w:t>
      </w:r>
      <w:r w:rsidR="00F33AC6" w:rsidRPr="00F33AC6">
        <w:rPr>
          <w:rFonts w:ascii="Times New Roman" w:eastAsia="Calibri-Bold" w:hAnsi="Times New Roman" w:cs="Times New Roman"/>
          <w:color w:val="3B3838" w:themeColor="background2" w:themeShade="40"/>
          <w:kern w:val="0"/>
          <w:sz w:val="32"/>
          <w:szCs w:val="28"/>
        </w:rPr>
        <w:t>li</w:t>
      </w:r>
      <w:r w:rsidRPr="00F33AC6">
        <w:rPr>
          <w:rFonts w:ascii="Times New Roman" w:eastAsia="Calibri-Bold" w:hAnsi="Times New Roman" w:cs="Times New Roman"/>
          <w:color w:val="3B3838" w:themeColor="background2" w:themeShade="40"/>
          <w:kern w:val="0"/>
          <w:sz w:val="32"/>
          <w:szCs w:val="28"/>
        </w:rPr>
        <w:t>c</w:t>
      </w:r>
      <w:r w:rsidR="00000B34" w:rsidRPr="00F33AC6">
        <w:rPr>
          <w:rFonts w:ascii="Times New Roman" w:eastAsia="Calibri-Bold" w:hAnsi="Times New Roman" w:cs="Times New Roman"/>
          <w:color w:val="3B3838" w:themeColor="background2" w:themeShade="40"/>
          <w:kern w:val="0"/>
          <w:sz w:val="32"/>
          <w:szCs w:val="28"/>
        </w:rPr>
        <w:t>a</w:t>
      </w:r>
      <w:r w:rsidRPr="00F33AC6">
        <w:rPr>
          <w:rFonts w:ascii="Times New Roman" w:eastAsia="Calibri-Bold" w:hAnsi="Times New Roman" w:cs="Times New Roman"/>
          <w:color w:val="3B3838" w:themeColor="background2" w:themeShade="40"/>
          <w:kern w:val="0"/>
          <w:sz w:val="32"/>
          <w:szCs w:val="28"/>
        </w:rPr>
        <w:t>tions</w:t>
      </w:r>
    </w:p>
    <w:p w14:paraId="51B68C5C" w14:textId="6FEC9E5D" w:rsidR="004B6BB1" w:rsidRDefault="004B6BB1" w:rsidP="00B17769">
      <w:pPr>
        <w:widowControl/>
        <w:spacing w:before="180"/>
        <w:jc w:val="left"/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</w:pPr>
      <w:r w:rsidRPr="00A30C58">
        <w:rPr>
          <w:rFonts w:ascii="Times New Roman" w:eastAsia="Microsoft JhengHei Light" w:hAnsi="Times New Roman" w:cs="Times New Roman"/>
          <w:b/>
          <w:color w:val="404040" w:themeColor="text1" w:themeTint="BF"/>
          <w:kern w:val="0"/>
          <w:sz w:val="18"/>
          <w:szCs w:val="18"/>
        </w:rPr>
        <w:t>Yu</w:t>
      </w:r>
      <w:r w:rsidR="005C4BEA" w:rsidRPr="00A30C58">
        <w:rPr>
          <w:rFonts w:ascii="Times New Roman" w:eastAsia="Microsoft JhengHei Light" w:hAnsi="Times New Roman" w:cs="Times New Roman"/>
          <w:b/>
          <w:color w:val="404040" w:themeColor="text1" w:themeTint="BF"/>
          <w:kern w:val="0"/>
          <w:sz w:val="18"/>
          <w:szCs w:val="18"/>
        </w:rPr>
        <w:t>, Y.</w:t>
      </w:r>
      <w:r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, Chao, </w:t>
      </w:r>
      <w:r w:rsidR="00B80B13"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B. F.</w:t>
      </w:r>
      <w:r w:rsidR="00B80B1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, </w:t>
      </w:r>
      <w:r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García-García</w:t>
      </w:r>
      <w:r w:rsidR="00B80B1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, </w:t>
      </w:r>
      <w:r w:rsidR="00B80B13"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D.</w:t>
      </w:r>
      <w:r w:rsidR="00B80B1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,</w:t>
      </w:r>
      <w:r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 </w:t>
      </w:r>
      <w:r w:rsidR="00B80B1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&amp;</w:t>
      </w:r>
      <w:r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 Luo</w:t>
      </w:r>
      <w:r w:rsidR="00B80B1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, </w:t>
      </w:r>
      <w:r w:rsidR="00B80B13"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Z.</w:t>
      </w:r>
      <w:r w:rsidR="00B80B1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 </w:t>
      </w:r>
      <w:r w:rsidR="00041FE8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(2018)</w:t>
      </w:r>
      <w:r w:rsidR="00B80B1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.</w:t>
      </w:r>
      <w:r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 Variations of the Argentine gyre observed in the GRACE time-variable</w:t>
      </w:r>
      <w:r w:rsidR="00C43742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 </w:t>
      </w:r>
      <w:r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gravity measurements</w:t>
      </w:r>
      <w:bookmarkEnd w:id="7"/>
      <w:bookmarkEnd w:id="8"/>
      <w:r w:rsidR="004549E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 and </w:t>
      </w:r>
      <w:r w:rsidR="004549E3"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Ocean Altimetry</w:t>
      </w:r>
      <w:r w:rsidR="00001FAF"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, </w:t>
      </w:r>
      <w:r w:rsidR="00041FE8" w:rsidRPr="00B80B1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Journal of Geophysical Research, Oceans, </w:t>
      </w:r>
      <w:hyperlink r:id="rId8" w:history="1">
        <w:r w:rsidR="00B17769" w:rsidRPr="006E1930">
          <w:rPr>
            <w:rStyle w:val="Hyperlink"/>
            <w:rFonts w:ascii="Times New Roman" w:eastAsia="Microsoft JhengHei Light" w:hAnsi="Times New Roman" w:cs="Times New Roman"/>
            <w:kern w:val="0"/>
            <w:sz w:val="18"/>
            <w:szCs w:val="18"/>
          </w:rPr>
          <w:t>https://doi.org/10.1029/2018JC014189</w:t>
        </w:r>
      </w:hyperlink>
      <w:r w:rsidR="00000B34" w:rsidRPr="00B80B1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.</w:t>
      </w:r>
    </w:p>
    <w:p w14:paraId="491672E3" w14:textId="77777777" w:rsidR="00B17769" w:rsidRPr="00B80B13" w:rsidRDefault="00B17769" w:rsidP="00C43742">
      <w:pPr>
        <w:widowControl/>
        <w:jc w:val="left"/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</w:pPr>
    </w:p>
    <w:p w14:paraId="1CA61CD7" w14:textId="6AE5DA82" w:rsidR="00B80B13" w:rsidRDefault="0021326A" w:rsidP="00B80B13">
      <w:pPr>
        <w:widowControl/>
        <w:jc w:val="left"/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</w:pPr>
      <w:r w:rsidRPr="0021326A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Tanaka, Y.,</w:t>
      </w:r>
      <w:r w:rsidRPr="0021326A">
        <w:rPr>
          <w:rFonts w:ascii="Times New Roman" w:eastAsia="Microsoft JhengHei Light" w:hAnsi="Times New Roman" w:cs="Times New Roman"/>
          <w:b/>
          <w:color w:val="404040" w:themeColor="text1" w:themeTint="BF"/>
          <w:kern w:val="0"/>
          <w:sz w:val="18"/>
          <w:szCs w:val="18"/>
        </w:rPr>
        <w:t xml:space="preserve"> Yu, Y.</w:t>
      </w:r>
      <w:r w:rsidRPr="0021326A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, &amp; Chao, B. F. (2019). Gravity and geoid changes by the 2004 and 2012 Sumatra earthquakes from satellite gravimetry and ocean altimetry. Terr. Atmos. Ocean. Sci, 30, 531-540.</w:t>
      </w:r>
    </w:p>
    <w:p w14:paraId="041A02A0" w14:textId="549A5E3F" w:rsidR="00B17769" w:rsidRDefault="00C43742" w:rsidP="00B17769">
      <w:pPr>
        <w:pStyle w:val="NormalWeb"/>
      </w:pPr>
      <w:r w:rsidRPr="009D58F6">
        <w:rPr>
          <w:rFonts w:eastAsia="Microsoft JhengHei Light"/>
          <w:color w:val="404040" w:themeColor="text1" w:themeTint="BF"/>
          <w:sz w:val="18"/>
          <w:szCs w:val="18"/>
        </w:rPr>
        <w:t>Chao, B. F.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, &amp; </w:t>
      </w:r>
      <w:r w:rsidRPr="009D58F6">
        <w:rPr>
          <w:rFonts w:eastAsia="Microsoft JhengHei Light"/>
          <w:b/>
          <w:color w:val="404040" w:themeColor="text1" w:themeTint="BF"/>
          <w:sz w:val="18"/>
          <w:szCs w:val="18"/>
        </w:rPr>
        <w:t>Yu, Y.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 (2020). </w:t>
      </w:r>
      <w:r w:rsidRPr="00C43742">
        <w:rPr>
          <w:rFonts w:eastAsia="Microsoft JhengHei Light"/>
          <w:color w:val="404040" w:themeColor="text1" w:themeTint="BF"/>
          <w:sz w:val="18"/>
          <w:szCs w:val="18"/>
        </w:rPr>
        <w:t>Variation of the Equatorial Moments of Inertia Associated with a 6-year Westward Rotary Motion in the Earth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 w:rsidR="00B17769" w:rsidRPr="00B17769">
        <w:rPr>
          <w:rFonts w:eastAsia="Microsoft JhengHei Light"/>
          <w:color w:val="404040" w:themeColor="text1" w:themeTint="BF"/>
          <w:sz w:val="18"/>
          <w:szCs w:val="18"/>
        </w:rPr>
        <w:t>Earth and Planetary Science Letters</w:t>
      </w:r>
      <w:r w:rsidR="00B17769"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 w:rsidR="00B17769" w:rsidRPr="00B17769">
        <w:rPr>
          <w:rFonts w:eastAsia="Microsoft JhengHei Light"/>
          <w:i/>
          <w:color w:val="404040" w:themeColor="text1" w:themeTint="BF"/>
          <w:sz w:val="18"/>
          <w:szCs w:val="18"/>
        </w:rPr>
        <w:t>accepted</w:t>
      </w:r>
      <w:r w:rsidR="00B17769" w:rsidRPr="00B17769">
        <w:rPr>
          <w:rFonts w:eastAsia="Microsoft JhengHei Light"/>
          <w:color w:val="404040" w:themeColor="text1" w:themeTint="BF"/>
          <w:sz w:val="18"/>
          <w:szCs w:val="18"/>
        </w:rPr>
        <w:t>.</w:t>
      </w:r>
      <w:r w:rsidR="00B17769">
        <w:rPr>
          <w:rFonts w:ascii="LMRoman10" w:hAnsi="LMRoman10"/>
          <w:sz w:val="20"/>
          <w:szCs w:val="20"/>
        </w:rPr>
        <w:t xml:space="preserve"> </w:t>
      </w:r>
    </w:p>
    <w:p w14:paraId="07D06C94" w14:textId="235FF64B" w:rsidR="00B80B13" w:rsidRDefault="00B80B13" w:rsidP="00B80B13">
      <w:pPr>
        <w:widowControl/>
        <w:jc w:val="left"/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</w:pPr>
      <w:r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Chao, B. F.</w:t>
      </w:r>
      <w:r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, </w:t>
      </w:r>
      <w:r w:rsidRPr="009D58F6">
        <w:rPr>
          <w:rFonts w:ascii="Times New Roman" w:eastAsia="Microsoft JhengHei Light" w:hAnsi="Times New Roman" w:cs="Times New Roman"/>
          <w:b/>
          <w:color w:val="404040" w:themeColor="text1" w:themeTint="BF"/>
          <w:kern w:val="0"/>
          <w:sz w:val="18"/>
          <w:szCs w:val="18"/>
        </w:rPr>
        <w:t>Yu, Y.</w:t>
      </w:r>
      <w:r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, </w:t>
      </w:r>
      <w:r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&amp; Chung, C.H. (2020). </w:t>
      </w:r>
      <w:r w:rsidRPr="00B80B1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Variation of Earth's Oblateness J2 on Interannual-to-Decadal Timescales: Climate Connections</w:t>
      </w:r>
      <w:r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, Journal of Geophysical Research, </w:t>
      </w:r>
      <w:r w:rsidRPr="00B80B13">
        <w:rPr>
          <w:rFonts w:ascii="Times New Roman" w:eastAsia="Microsoft JhengHei Light" w:hAnsi="Times New Roman" w:cs="Times New Roman"/>
          <w:i/>
          <w:color w:val="404040" w:themeColor="text1" w:themeTint="BF"/>
          <w:kern w:val="0"/>
          <w:sz w:val="18"/>
          <w:szCs w:val="18"/>
        </w:rPr>
        <w:t>under revision</w:t>
      </w:r>
      <w:r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.</w:t>
      </w:r>
    </w:p>
    <w:p w14:paraId="33786FD7" w14:textId="77777777" w:rsidR="00C43742" w:rsidRPr="00B80B13" w:rsidRDefault="00C43742" w:rsidP="00B80B13">
      <w:pPr>
        <w:widowControl/>
        <w:jc w:val="left"/>
        <w:rPr>
          <w:rFonts w:ascii="Times New Roman" w:hAnsi="Times New Roman" w:cs="Times New Roman"/>
          <w:sz w:val="18"/>
          <w:szCs w:val="18"/>
        </w:rPr>
      </w:pPr>
    </w:p>
    <w:p w14:paraId="268C9EA5" w14:textId="77777777" w:rsidR="00B80B13" w:rsidRPr="00B80B13" w:rsidRDefault="00B80B13" w:rsidP="00B80B13">
      <w:pPr>
        <w:widowControl/>
        <w:jc w:val="left"/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</w:pPr>
    </w:p>
    <w:p w14:paraId="684A38C0" w14:textId="77777777" w:rsidR="00B16386" w:rsidRPr="00B43344" w:rsidRDefault="00B16386" w:rsidP="00EE2FB4">
      <w:pPr>
        <w:spacing w:before="120"/>
        <w:ind w:left="347" w:hangingChars="193" w:hanging="347"/>
        <w:jc w:val="left"/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</w:pPr>
    </w:p>
    <w:p w14:paraId="1DC01C70" w14:textId="77777777" w:rsidR="004B6BB1" w:rsidRPr="004B6BB1" w:rsidRDefault="004B6BB1" w:rsidP="00FC056C">
      <w:pPr>
        <w:rPr>
          <w:rFonts w:ascii="Calibri" w:eastAsia="Calibri-Bold" w:hAnsi="Calibri" w:cs="Calibri"/>
          <w:color w:val="404040" w:themeColor="text1" w:themeTint="BF"/>
          <w:kern w:val="0"/>
          <w:sz w:val="22"/>
        </w:rPr>
      </w:pPr>
    </w:p>
    <w:p w14:paraId="08EFD982" w14:textId="77777777" w:rsidR="002458BF" w:rsidRPr="002458BF" w:rsidRDefault="002458BF" w:rsidP="00EE2FB4">
      <w:pPr>
        <w:spacing w:before="120"/>
        <w:rPr>
          <w:rFonts w:ascii="Calibri" w:eastAsia="Calibri-Bold" w:hAnsi="Calibri" w:cs="Calibri"/>
          <w:color w:val="5A5A5A"/>
          <w:kern w:val="0"/>
          <w:sz w:val="22"/>
        </w:rPr>
      </w:pPr>
    </w:p>
    <w:bookmarkEnd w:id="2"/>
    <w:bookmarkEnd w:id="3"/>
    <w:p w14:paraId="6D6B3F24" w14:textId="41D776F5" w:rsidR="00E75157" w:rsidRPr="00897077" w:rsidRDefault="00E75157" w:rsidP="00E75157">
      <w:pPr>
        <w:tabs>
          <w:tab w:val="left" w:pos="5580"/>
        </w:tabs>
        <w:spacing w:before="180"/>
        <w:rPr>
          <w:rFonts w:ascii="Times New Roman" w:eastAsia="Calibri-Bold" w:hAnsi="Times New Roman" w:cs="Times New Roman"/>
          <w:color w:val="3B3838" w:themeColor="background2" w:themeShade="40"/>
          <w:kern w:val="0"/>
          <w:sz w:val="18"/>
        </w:rPr>
      </w:pPr>
    </w:p>
    <w:sectPr w:rsidR="00E75157" w:rsidRPr="00897077" w:rsidSect="00A3466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05370" w14:textId="77777777" w:rsidR="008D11F4" w:rsidRDefault="008D11F4" w:rsidP="006F750C">
      <w:r>
        <w:separator/>
      </w:r>
    </w:p>
  </w:endnote>
  <w:endnote w:type="continuationSeparator" w:id="0">
    <w:p w14:paraId="29A1E117" w14:textId="77777777" w:rsidR="008D11F4" w:rsidRDefault="008D11F4" w:rsidP="006F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-Bold">
    <w:altName w:val="Arial Unicode MS"/>
    <w:panose1 w:val="020B0604020202020204"/>
    <w:charset w:val="86"/>
    <w:family w:val="auto"/>
    <w:notTrueType/>
    <w:pitch w:val="default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Microsoft JhengHei Light">
    <w:altName w:val="Microsoft JhengHei"/>
    <w:panose1 w:val="020B0604020202020204"/>
    <w:charset w:val="88"/>
    <w:family w:val="swiss"/>
    <w:pitch w:val="variable"/>
    <w:sig w:usb0="800002A7" w:usb1="28CF4400" w:usb2="00000016" w:usb3="00000000" w:csb0="00100009" w:csb1="00000000"/>
  </w:font>
  <w:font w:name="LMRoman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2593D" w14:textId="77777777" w:rsidR="008D11F4" w:rsidRDefault="008D11F4" w:rsidP="006F750C">
      <w:r>
        <w:separator/>
      </w:r>
    </w:p>
  </w:footnote>
  <w:footnote w:type="continuationSeparator" w:id="0">
    <w:p w14:paraId="07CC0650" w14:textId="77777777" w:rsidR="008D11F4" w:rsidRDefault="008D11F4" w:rsidP="006F7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6DF9"/>
    <w:multiLevelType w:val="hybridMultilevel"/>
    <w:tmpl w:val="519401B0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230CCD"/>
    <w:multiLevelType w:val="hybridMultilevel"/>
    <w:tmpl w:val="20EA28C8"/>
    <w:lvl w:ilvl="0" w:tplc="A5D434A6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21084D"/>
    <w:multiLevelType w:val="hybridMultilevel"/>
    <w:tmpl w:val="AC58273A"/>
    <w:lvl w:ilvl="0" w:tplc="0888B8B0">
      <w:start w:val="2"/>
      <w:numFmt w:val="bullet"/>
      <w:lvlText w:val="—"/>
      <w:lvlJc w:val="left"/>
      <w:pPr>
        <w:ind w:left="810" w:hanging="450"/>
      </w:pPr>
      <w:rPr>
        <w:rFonts w:ascii="Calibri-Bold" w:eastAsia="Calibri-Bold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3FA0920"/>
    <w:multiLevelType w:val="hybridMultilevel"/>
    <w:tmpl w:val="61AEE240"/>
    <w:lvl w:ilvl="0" w:tplc="C270E9DC">
      <w:start w:val="2"/>
      <w:numFmt w:val="bullet"/>
      <w:lvlText w:val="—"/>
      <w:lvlJc w:val="left"/>
      <w:pPr>
        <w:ind w:left="1040" w:hanging="36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4" w15:restartNumberingAfterBreak="0">
    <w:nsid w:val="15A50005"/>
    <w:multiLevelType w:val="hybridMultilevel"/>
    <w:tmpl w:val="C966C95C"/>
    <w:lvl w:ilvl="0" w:tplc="92A66C6C">
      <w:start w:val="2"/>
      <w:numFmt w:val="bullet"/>
      <w:lvlText w:val=""/>
      <w:lvlJc w:val="left"/>
      <w:pPr>
        <w:ind w:left="104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5" w15:restartNumberingAfterBreak="0">
    <w:nsid w:val="1A9171C4"/>
    <w:multiLevelType w:val="hybridMultilevel"/>
    <w:tmpl w:val="ABD0D318"/>
    <w:lvl w:ilvl="0" w:tplc="00010409">
      <w:start w:val="1"/>
      <w:numFmt w:val="bullet"/>
      <w:lvlText w:val=""/>
      <w:lvlJc w:val="left"/>
      <w:pPr>
        <w:ind w:left="680" w:hanging="254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 w15:restartNumberingAfterBreak="0">
    <w:nsid w:val="1EA72ADE"/>
    <w:multiLevelType w:val="hybridMultilevel"/>
    <w:tmpl w:val="6036505C"/>
    <w:lvl w:ilvl="0" w:tplc="6D30349A">
      <w:start w:val="2"/>
      <w:numFmt w:val="bullet"/>
      <w:lvlText w:val="—"/>
      <w:lvlJc w:val="left"/>
      <w:pPr>
        <w:ind w:left="885" w:hanging="36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7" w15:restartNumberingAfterBreak="0">
    <w:nsid w:val="1F720448"/>
    <w:multiLevelType w:val="hybridMultilevel"/>
    <w:tmpl w:val="DA9A060E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4D4845"/>
    <w:multiLevelType w:val="hybridMultilevel"/>
    <w:tmpl w:val="78362082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C031D87"/>
    <w:multiLevelType w:val="hybridMultilevel"/>
    <w:tmpl w:val="EF2885F0"/>
    <w:lvl w:ilvl="0" w:tplc="C270E9DC">
      <w:start w:val="2"/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1DF4CD1"/>
    <w:multiLevelType w:val="hybridMultilevel"/>
    <w:tmpl w:val="6F86F2AE"/>
    <w:lvl w:ilvl="0" w:tplc="0888B8B0">
      <w:start w:val="2"/>
      <w:numFmt w:val="bullet"/>
      <w:lvlText w:val="—"/>
      <w:lvlJc w:val="left"/>
      <w:pPr>
        <w:ind w:left="870" w:hanging="420"/>
      </w:pPr>
      <w:rPr>
        <w:rFonts w:ascii="Calibri-Bold" w:eastAsia="Calibri-Bold" w:hAnsi="Times New Roman" w:cs="Times New Roman" w:hint="eastAsia"/>
      </w:rPr>
    </w:lvl>
    <w:lvl w:ilvl="1" w:tplc="36D858DA">
      <w:numFmt w:val="bullet"/>
      <w:lvlText w:val="—"/>
      <w:lvlJc w:val="left"/>
      <w:pPr>
        <w:ind w:left="1290" w:hanging="42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1" w15:restartNumberingAfterBreak="0">
    <w:nsid w:val="4AB262A1"/>
    <w:multiLevelType w:val="hybridMultilevel"/>
    <w:tmpl w:val="0AB63D42"/>
    <w:lvl w:ilvl="0" w:tplc="33C6BFE4">
      <w:start w:val="2"/>
      <w:numFmt w:val="bullet"/>
      <w:lvlText w:val=""/>
      <w:lvlJc w:val="left"/>
      <w:pPr>
        <w:ind w:left="780" w:hanging="360"/>
      </w:pPr>
      <w:rPr>
        <w:rFonts w:ascii="Wingdings" w:eastAsia="Calibri-Bold" w:hAnsi="Wingdings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E3F0EDD"/>
    <w:multiLevelType w:val="hybridMultilevel"/>
    <w:tmpl w:val="006A63FC"/>
    <w:lvl w:ilvl="0" w:tplc="0A86FA1E">
      <w:start w:val="2"/>
      <w:numFmt w:val="bullet"/>
      <w:lvlText w:val=""/>
      <w:lvlJc w:val="left"/>
      <w:pPr>
        <w:ind w:left="975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3" w15:restartNumberingAfterBreak="0">
    <w:nsid w:val="6C4D2693"/>
    <w:multiLevelType w:val="hybridMultilevel"/>
    <w:tmpl w:val="16E8210E"/>
    <w:lvl w:ilvl="0" w:tplc="2BB63E78">
      <w:start w:val="2"/>
      <w:numFmt w:val="bullet"/>
      <w:lvlText w:val=""/>
      <w:lvlJc w:val="left"/>
      <w:pPr>
        <w:ind w:left="36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D7901EA"/>
    <w:multiLevelType w:val="hybridMultilevel"/>
    <w:tmpl w:val="49D004DA"/>
    <w:lvl w:ilvl="0" w:tplc="65F4B53C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F84675E"/>
    <w:multiLevelType w:val="hybridMultilevel"/>
    <w:tmpl w:val="72CEDC4C"/>
    <w:lvl w:ilvl="0" w:tplc="69E28A84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08D1143"/>
    <w:multiLevelType w:val="hybridMultilevel"/>
    <w:tmpl w:val="052E2A3C"/>
    <w:lvl w:ilvl="0" w:tplc="00010409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39032DF"/>
    <w:multiLevelType w:val="hybridMultilevel"/>
    <w:tmpl w:val="808E2B04"/>
    <w:lvl w:ilvl="0" w:tplc="36D858DA"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E410DF"/>
    <w:multiLevelType w:val="hybridMultilevel"/>
    <w:tmpl w:val="6DC0C2B8"/>
    <w:lvl w:ilvl="0" w:tplc="19204AC2">
      <w:start w:val="2"/>
      <w:numFmt w:val="bullet"/>
      <w:lvlText w:val=""/>
      <w:lvlJc w:val="left"/>
      <w:pPr>
        <w:ind w:left="876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3"/>
  </w:num>
  <w:num w:numId="5">
    <w:abstractNumId w:val="2"/>
  </w:num>
  <w:num w:numId="6">
    <w:abstractNumId w:val="18"/>
  </w:num>
  <w:num w:numId="7">
    <w:abstractNumId w:val="1"/>
  </w:num>
  <w:num w:numId="8">
    <w:abstractNumId w:val="15"/>
  </w:num>
  <w:num w:numId="9">
    <w:abstractNumId w:val="14"/>
  </w:num>
  <w:num w:numId="10">
    <w:abstractNumId w:val="16"/>
  </w:num>
  <w:num w:numId="11">
    <w:abstractNumId w:val="12"/>
  </w:num>
  <w:num w:numId="12">
    <w:abstractNumId w:val="3"/>
  </w:num>
  <w:num w:numId="13">
    <w:abstractNumId w:val="6"/>
  </w:num>
  <w:num w:numId="14">
    <w:abstractNumId w:val="9"/>
  </w:num>
  <w:num w:numId="15">
    <w:abstractNumId w:val="11"/>
  </w:num>
  <w:num w:numId="16">
    <w:abstractNumId w:val="10"/>
  </w:num>
  <w:num w:numId="17">
    <w:abstractNumId w:val="17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7F"/>
    <w:rsid w:val="00000B34"/>
    <w:rsid w:val="00001FAF"/>
    <w:rsid w:val="000269C2"/>
    <w:rsid w:val="00041FE8"/>
    <w:rsid w:val="000551A3"/>
    <w:rsid w:val="000672CB"/>
    <w:rsid w:val="00075F45"/>
    <w:rsid w:val="000B2479"/>
    <w:rsid w:val="000D0FC3"/>
    <w:rsid w:val="000D669D"/>
    <w:rsid w:val="000E3FD6"/>
    <w:rsid w:val="000E4242"/>
    <w:rsid w:val="00107198"/>
    <w:rsid w:val="00123BB9"/>
    <w:rsid w:val="00125C3D"/>
    <w:rsid w:val="00146A25"/>
    <w:rsid w:val="00153DA9"/>
    <w:rsid w:val="00154CE1"/>
    <w:rsid w:val="00163480"/>
    <w:rsid w:val="001967AD"/>
    <w:rsid w:val="001B2C01"/>
    <w:rsid w:val="001E1F5D"/>
    <w:rsid w:val="001E2185"/>
    <w:rsid w:val="001F331C"/>
    <w:rsid w:val="001F7724"/>
    <w:rsid w:val="0021326A"/>
    <w:rsid w:val="002224C1"/>
    <w:rsid w:val="00230FA5"/>
    <w:rsid w:val="002458BF"/>
    <w:rsid w:val="0028257F"/>
    <w:rsid w:val="002A364F"/>
    <w:rsid w:val="002B203B"/>
    <w:rsid w:val="002C0971"/>
    <w:rsid w:val="00355E04"/>
    <w:rsid w:val="00397944"/>
    <w:rsid w:val="00397CEF"/>
    <w:rsid w:val="003A363B"/>
    <w:rsid w:val="0040668A"/>
    <w:rsid w:val="00410DA4"/>
    <w:rsid w:val="004342B6"/>
    <w:rsid w:val="00437BE7"/>
    <w:rsid w:val="00443FB6"/>
    <w:rsid w:val="004549E3"/>
    <w:rsid w:val="0049684D"/>
    <w:rsid w:val="004B6BB1"/>
    <w:rsid w:val="004D053D"/>
    <w:rsid w:val="004D0814"/>
    <w:rsid w:val="004F7CCA"/>
    <w:rsid w:val="00530793"/>
    <w:rsid w:val="00542D41"/>
    <w:rsid w:val="00571487"/>
    <w:rsid w:val="005A67CB"/>
    <w:rsid w:val="005A77D7"/>
    <w:rsid w:val="005B0683"/>
    <w:rsid w:val="005C4BEA"/>
    <w:rsid w:val="005D44E3"/>
    <w:rsid w:val="005E17C2"/>
    <w:rsid w:val="005E39B1"/>
    <w:rsid w:val="005E5BBE"/>
    <w:rsid w:val="00616355"/>
    <w:rsid w:val="00631161"/>
    <w:rsid w:val="00656C1F"/>
    <w:rsid w:val="00674642"/>
    <w:rsid w:val="00676C8C"/>
    <w:rsid w:val="00690C4D"/>
    <w:rsid w:val="00693226"/>
    <w:rsid w:val="00693AD0"/>
    <w:rsid w:val="00693C64"/>
    <w:rsid w:val="006D44CF"/>
    <w:rsid w:val="006F0B93"/>
    <w:rsid w:val="006F4949"/>
    <w:rsid w:val="006F750C"/>
    <w:rsid w:val="007000FA"/>
    <w:rsid w:val="00700494"/>
    <w:rsid w:val="00705908"/>
    <w:rsid w:val="00705EDE"/>
    <w:rsid w:val="00716275"/>
    <w:rsid w:val="00723BBA"/>
    <w:rsid w:val="007360BE"/>
    <w:rsid w:val="0074593F"/>
    <w:rsid w:val="00790618"/>
    <w:rsid w:val="007E7EB2"/>
    <w:rsid w:val="00826329"/>
    <w:rsid w:val="0089458C"/>
    <w:rsid w:val="00897077"/>
    <w:rsid w:val="008C1B7B"/>
    <w:rsid w:val="008D05AF"/>
    <w:rsid w:val="008D11F4"/>
    <w:rsid w:val="008E6AE1"/>
    <w:rsid w:val="0096189F"/>
    <w:rsid w:val="0097088C"/>
    <w:rsid w:val="00975D91"/>
    <w:rsid w:val="00986422"/>
    <w:rsid w:val="009D01F3"/>
    <w:rsid w:val="009D58F6"/>
    <w:rsid w:val="00A17E58"/>
    <w:rsid w:val="00A30C58"/>
    <w:rsid w:val="00A34669"/>
    <w:rsid w:val="00A94AEE"/>
    <w:rsid w:val="00AE3725"/>
    <w:rsid w:val="00AF3B6F"/>
    <w:rsid w:val="00B04050"/>
    <w:rsid w:val="00B153D8"/>
    <w:rsid w:val="00B16386"/>
    <w:rsid w:val="00B17769"/>
    <w:rsid w:val="00B17DB6"/>
    <w:rsid w:val="00B40802"/>
    <w:rsid w:val="00B43344"/>
    <w:rsid w:val="00B62096"/>
    <w:rsid w:val="00B809E4"/>
    <w:rsid w:val="00B80B13"/>
    <w:rsid w:val="00BA209F"/>
    <w:rsid w:val="00BB522D"/>
    <w:rsid w:val="00BC0487"/>
    <w:rsid w:val="00BD050C"/>
    <w:rsid w:val="00BE37CB"/>
    <w:rsid w:val="00BF08B9"/>
    <w:rsid w:val="00BF2CA7"/>
    <w:rsid w:val="00C12653"/>
    <w:rsid w:val="00C21F3B"/>
    <w:rsid w:val="00C43742"/>
    <w:rsid w:val="00C47D29"/>
    <w:rsid w:val="00C67FD4"/>
    <w:rsid w:val="00C73431"/>
    <w:rsid w:val="00C7653E"/>
    <w:rsid w:val="00CB60BC"/>
    <w:rsid w:val="00CF4053"/>
    <w:rsid w:val="00D03490"/>
    <w:rsid w:val="00D148D1"/>
    <w:rsid w:val="00D27893"/>
    <w:rsid w:val="00D643D6"/>
    <w:rsid w:val="00DB17C8"/>
    <w:rsid w:val="00DB2285"/>
    <w:rsid w:val="00DC55BA"/>
    <w:rsid w:val="00DD089D"/>
    <w:rsid w:val="00E304B8"/>
    <w:rsid w:val="00E40A1C"/>
    <w:rsid w:val="00E45D3E"/>
    <w:rsid w:val="00E50E5D"/>
    <w:rsid w:val="00E75157"/>
    <w:rsid w:val="00E769B0"/>
    <w:rsid w:val="00E868A4"/>
    <w:rsid w:val="00EA7834"/>
    <w:rsid w:val="00EB2F59"/>
    <w:rsid w:val="00ED3A92"/>
    <w:rsid w:val="00EE2FB4"/>
    <w:rsid w:val="00F33AC6"/>
    <w:rsid w:val="00FB7BB3"/>
    <w:rsid w:val="00FC056C"/>
    <w:rsid w:val="00FD0F53"/>
    <w:rsid w:val="00FF0199"/>
    <w:rsid w:val="00FF0AEF"/>
    <w:rsid w:val="00FF1AC4"/>
    <w:rsid w:val="00FF284A"/>
    <w:rsid w:val="00FF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8C7FF"/>
  <w15:chartTrackingRefBased/>
  <w15:docId w15:val="{F45994FC-D5EC-4008-B397-B32EA15E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5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750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75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750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05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56C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21326A"/>
  </w:style>
  <w:style w:type="paragraph" w:styleId="NormalWeb">
    <w:name w:val="Normal (Web)"/>
    <w:basedOn w:val="Normal"/>
    <w:uiPriority w:val="99"/>
    <w:unhideWhenUsed/>
    <w:rsid w:val="00B80B1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1776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83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83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8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2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29/2018JC01418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D8F4C-9605-7241-B1BE-D4BBDF019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俞瑶</dc:creator>
  <cp:keywords/>
  <dc:description/>
  <cp:lastModifiedBy>Microsoft Office User</cp:lastModifiedBy>
  <cp:revision>7</cp:revision>
  <cp:lastPrinted>2020-04-29T03:31:00Z</cp:lastPrinted>
  <dcterms:created xsi:type="dcterms:W3CDTF">2020-04-29T03:31:00Z</dcterms:created>
  <dcterms:modified xsi:type="dcterms:W3CDTF">2020-05-02T01:16:00Z</dcterms:modified>
</cp:coreProperties>
</file>