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C7DF" w14:textId="77777777" w:rsidR="00EA7834" w:rsidRDefault="00EA7834" w:rsidP="00DC55BA">
      <w:pPr>
        <w:jc w:val="center"/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</w:pPr>
      <w:bookmarkStart w:id="0" w:name="OLE_LINK1"/>
      <w:bookmarkStart w:id="1" w:name="OLE_LINK2"/>
      <w:bookmarkStart w:id="2" w:name="OLE_LINK9"/>
      <w:bookmarkStart w:id="3" w:name="OLE_LINK10"/>
    </w:p>
    <w:p w14:paraId="0B154739" w14:textId="4A5A10FA" w:rsidR="00705908" w:rsidRPr="00705908" w:rsidRDefault="006F750C" w:rsidP="00705908">
      <w:pPr>
        <w:jc w:val="center"/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</w:pPr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</w:t>
      </w:r>
      <w:bookmarkEnd w:id="0"/>
      <w:bookmarkEnd w:id="1"/>
      <w:r w:rsidRPr="001F7724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ao</w:t>
      </w:r>
      <w:r w:rsidRPr="006F750C">
        <w:rPr>
          <w:rFonts w:ascii="Times New Roman" w:eastAsia="Calibri-Bold" w:hAnsi="Times New Roman" w:cs="Times New Roman"/>
          <w:b/>
          <w:color w:val="5A5A5A"/>
          <w:kern w:val="0"/>
          <w:sz w:val="52"/>
          <w:szCs w:val="28"/>
        </w:rPr>
        <w:t xml:space="preserve"> </w:t>
      </w:r>
      <w:r w:rsidRPr="00F33AC6">
        <w:rPr>
          <w:rFonts w:ascii="Times New Roman" w:eastAsia="Calibri-Bold" w:hAnsi="Times New Roman" w:cs="Times New Roman"/>
          <w:color w:val="9A4B68"/>
          <w:kern w:val="0"/>
          <w:sz w:val="52"/>
          <w:szCs w:val="52"/>
        </w:rPr>
        <w:t>Yu</w:t>
      </w:r>
    </w:p>
    <w:p w14:paraId="7C322926" w14:textId="4B006D8B" w:rsidR="001F331C" w:rsidRDefault="006F750C" w:rsidP="002C0971">
      <w:pPr>
        <w:widowControl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 2" w:char="F028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+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1(725)600-2649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  <w:t>9500 Gilman Drive</w:t>
      </w:r>
      <w:r w:rsidR="002C0971" w:rsidRPr="002C0971">
        <w:rPr>
          <w:rFonts w:ascii="Calibri" w:eastAsia="Calibri-Bold" w:hAnsi="Calibri" w:cs="Calibri"/>
          <w:color w:val="5A5A5A"/>
          <w:kern w:val="0"/>
          <w:sz w:val="18"/>
          <w:szCs w:val="18"/>
        </w:rPr>
        <w:t>, C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>A</w:t>
      </w:r>
      <w:r w:rsidR="002C0971" w:rsidRPr="002C0971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920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>93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2C0971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 </w:t>
      </w:r>
      <w:r w:rsidR="00FC056C">
        <w:rPr>
          <w:rFonts w:ascii="Calibri" w:eastAsia="Calibri-Bold" w:hAnsi="Calibri" w:cs="Calibri" w:hint="eastAsia"/>
          <w:color w:val="5A5A5A"/>
          <w:kern w:val="0"/>
          <w:sz w:val="18"/>
          <w:szCs w:val="18"/>
        </w:rPr>
        <w:t>|</w:t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="00826329">
        <w:rPr>
          <w:rFonts w:ascii="Calibri" w:eastAsia="Calibri-Bold" w:hAnsi="Calibri" w:cs="Calibri"/>
          <w:color w:val="5A5A5A"/>
          <w:kern w:val="0"/>
          <w:sz w:val="18"/>
          <w:szCs w:val="18"/>
        </w:rPr>
        <w:tab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sym w:font="Wingdings" w:char="F02A"/>
      </w:r>
      <w:r w:rsidRPr="006F750C">
        <w:rPr>
          <w:rFonts w:ascii="Calibri" w:eastAsia="Calibri-Bold" w:hAnsi="Calibri" w:cs="Calibri"/>
          <w:color w:val="5A5A5A"/>
          <w:kern w:val="0"/>
          <w:sz w:val="18"/>
          <w:szCs w:val="18"/>
        </w:rPr>
        <w:t xml:space="preserve"> </w:t>
      </w:r>
      <w:r w:rsidR="00FC056C" w:rsidRPr="00CF4053">
        <w:rPr>
          <w:rFonts w:ascii="Calibri" w:eastAsia="Calibri-Bold" w:hAnsi="Calibri" w:cs="Calibri"/>
          <w:color w:val="5A5A5A"/>
          <w:kern w:val="0"/>
          <w:sz w:val="18"/>
          <w:szCs w:val="18"/>
        </w:rPr>
        <w:t>yayu@</w:t>
      </w:r>
      <w:r w:rsidR="000D669D">
        <w:rPr>
          <w:rFonts w:ascii="Calibri" w:eastAsia="Calibri-Bold" w:hAnsi="Calibri" w:cs="Calibri"/>
          <w:color w:val="5A5A5A"/>
          <w:kern w:val="0"/>
          <w:sz w:val="18"/>
          <w:szCs w:val="18"/>
        </w:rPr>
        <w:t>ucsd.edu</w:t>
      </w:r>
    </w:p>
    <w:p w14:paraId="2B619702" w14:textId="77777777" w:rsidR="00FC056C" w:rsidRDefault="00FC056C" w:rsidP="006F750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color w:val="5A5A5A"/>
          <w:kern w:val="0"/>
          <w:sz w:val="18"/>
          <w:szCs w:val="18"/>
        </w:rPr>
      </w:pPr>
    </w:p>
    <w:p w14:paraId="59EAF979" w14:textId="77777777" w:rsidR="00FC056C" w:rsidRPr="00F33AC6" w:rsidRDefault="00FC056C" w:rsidP="00FC056C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32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Edu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32"/>
        </w:rPr>
        <w:t>cation</w:t>
      </w:r>
    </w:p>
    <w:p w14:paraId="39FBBF08" w14:textId="1EBA3929" w:rsidR="000D669D" w:rsidRDefault="000D669D" w:rsidP="00FC056C">
      <w:pPr>
        <w:spacing w:before="18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University of California, San Diego</w:t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  </w:t>
      </w:r>
      <w:proofErr w:type="gramStart"/>
      <w:r w:rsidR="00674642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ab/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  </w:t>
      </w:r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La</w:t>
      </w:r>
      <w:proofErr w:type="gramEnd"/>
      <w:r w:rsidR="00674642" w:rsidRPr="00B80B1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 Jolla, USA</w:t>
      </w:r>
    </w:p>
    <w:p w14:paraId="2424F77B" w14:textId="2D983D10" w:rsidR="00674642" w:rsidRDefault="00674642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PhD student in Earth Sciences</w:t>
      </w:r>
      <w:r w:rsidRP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  <w:t xml:space="preserve">     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="00F33AC6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–</w:t>
      </w:r>
      <w:r w:rsidR="00E40A1C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now</w:t>
      </w:r>
    </w:p>
    <w:p w14:paraId="11117F66" w14:textId="6DEF7FAA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Advisors: David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Sandwell</w:t>
      </w:r>
      <w:proofErr w:type="spellEnd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&amp; Sarah </w:t>
      </w:r>
      <w:proofErr w:type="spellStart"/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Gille</w:t>
      </w:r>
      <w:proofErr w:type="spellEnd"/>
    </w:p>
    <w:p w14:paraId="46053654" w14:textId="271DF1F1" w:rsidR="00DD089D" w:rsidRPr="00DD089D" w:rsidRDefault="00DD089D" w:rsidP="00674642">
      <w:pPr>
        <w:ind w:left="1170" w:hangingChars="650" w:hanging="1170"/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Master of Science in Earth Sciences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 w:rsidR="00E40A1C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August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8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January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2020</w:t>
      </w:r>
    </w:p>
    <w:p w14:paraId="5D971139" w14:textId="01B06B8F" w:rsidR="00FC056C" w:rsidRPr="002458BF" w:rsidRDefault="00FC056C" w:rsidP="00897077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 w:rsidRP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Wuhan University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A34669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</w:t>
      </w:r>
      <w:r w:rsidR="002224C1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</w:t>
      </w:r>
      <w:r w:rsidR="00B80B13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="0089458C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</w:t>
      </w:r>
      <w:r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Wuhan, China</w:t>
      </w:r>
    </w:p>
    <w:p w14:paraId="549FEEB9" w14:textId="7CCD681B" w:rsidR="00FC056C" w:rsidRPr="00674642" w:rsidRDefault="00FC056C" w:rsidP="00674642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M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aster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</w:t>
      </w: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eodesy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and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G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eomatics</w:t>
      </w:r>
      <w:r w:rsidR="00FF284A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E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ngineering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  <w:t xml:space="preserve">   </w:t>
      </w:r>
      <w:r w:rsidR="00FF284A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2015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</w:t>
      </w:r>
      <w:r w:rsidR="00E769B0"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8</w:t>
      </w:r>
    </w:p>
    <w:p w14:paraId="1696199C" w14:textId="04437317" w:rsidR="00FC056C" w:rsidRDefault="00FC056C" w:rsidP="00DC55BA">
      <w:pPr>
        <w:spacing w:before="12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B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achelor</w:t>
      </w:r>
      <w:r w:rsidR="00E769B0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897077" w:rsidRP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in Geodesy and Survey Engineering</w:t>
      </w:r>
      <w:r w:rsidR="00897077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</w:t>
      </w:r>
      <w:r w:rsidR="0089458C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  </w:t>
      </w:r>
      <w:r w:rsidRPr="002458BF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</w:r>
      <w:r w:rsidR="00A34669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ab/>
        <w:t xml:space="preserve">   </w:t>
      </w:r>
      <w:bookmarkStart w:id="4" w:name="OLE_LINK13"/>
      <w:bookmarkStart w:id="5" w:name="OLE_LINK14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2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September, 2011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-</w:t>
      </w:r>
      <w:r w:rsidR="00B80B1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 xml:space="preserve">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June, 2015</w:t>
      </w:r>
      <w:bookmarkEnd w:id="4"/>
      <w:bookmarkEnd w:id="5"/>
    </w:p>
    <w:p w14:paraId="2AA2DC59" w14:textId="448F9897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Advisor: </w:t>
      </w:r>
      <w:proofErr w:type="spellStart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Zhicai</w:t>
      </w:r>
      <w:proofErr w:type="spellEnd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 Luo</w:t>
      </w:r>
    </w:p>
    <w:p w14:paraId="7F9BCB29" w14:textId="35CF14F9" w:rsidR="00DD089D" w:rsidRPr="002458BF" w:rsidRDefault="00E40A1C" w:rsidP="00DD089D">
      <w:pPr>
        <w:spacing w:before="180" w:after="60"/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2"/>
        </w:rPr>
      </w:pPr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 xml:space="preserve">Academia </w:t>
      </w:r>
      <w:proofErr w:type="spellStart"/>
      <w:r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0"/>
        </w:rPr>
        <w:t>Sinica</w:t>
      </w:r>
      <w:proofErr w:type="spellEnd"/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 xml:space="preserve">                               </w:t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</w:r>
      <w:r w:rsidR="00DD089D">
        <w:rPr>
          <w:rFonts w:ascii="Times New Roman" w:eastAsia="Calibri-Bold" w:hAnsi="Times New Roman" w:cs="Times New Roman"/>
          <w:b/>
          <w:color w:val="404040" w:themeColor="text1" w:themeTint="BF"/>
          <w:kern w:val="0"/>
          <w:sz w:val="24"/>
        </w:rPr>
        <w:tab/>
        <w:t xml:space="preserve">                  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Taipei</w:t>
      </w:r>
      <w:r w:rsidR="00DD089D" w:rsidRPr="00CF4053"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Calibri-Bold" w:hAnsi="Times New Roman" w:cs="Times New Roman"/>
          <w:b/>
          <w:i/>
          <w:color w:val="404040" w:themeColor="text1" w:themeTint="BF"/>
          <w:kern w:val="0"/>
          <w:sz w:val="18"/>
          <w:szCs w:val="18"/>
        </w:rPr>
        <w:t>Taiwan</w:t>
      </w:r>
    </w:p>
    <w:p w14:paraId="13B643DD" w14:textId="43F498AE" w:rsidR="00B16386" w:rsidRDefault="00E40A1C" w:rsidP="00E40A1C">
      <w:pPr>
        <w:ind w:left="1170" w:hangingChars="650" w:hanging="1170"/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>Visiting Student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0"/>
          <w:szCs w:val="20"/>
        </w:rPr>
        <w:t xml:space="preserve"> </w:t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     </w:t>
      </w:r>
      <w:proofErr w:type="gramStart"/>
      <w:r w:rsidR="00DD089D"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ab/>
      </w:r>
      <w:bookmarkStart w:id="6" w:name="OLE_LINK7"/>
      <w:bookmarkStart w:id="7" w:name="OLE_LINK8"/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24"/>
          <w:szCs w:val="24"/>
        </w:rPr>
        <w:t xml:space="preserve"> 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November</w:t>
      </w:r>
      <w:proofErr w:type="gramEnd"/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, 2016-March, 201</w:t>
      </w:r>
      <w: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7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8"/>
          <w:szCs w:val="18"/>
        </w:rPr>
        <w:t xml:space="preserve">; </w:t>
      </w:r>
      <w:r w:rsidRPr="00CF4053"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  <w:t>October, 2017-February, 2018</w:t>
      </w:r>
    </w:p>
    <w:p w14:paraId="6F139C32" w14:textId="31BB94AD" w:rsidR="00F33AC6" w:rsidRPr="00F33AC6" w:rsidRDefault="00F33AC6" w:rsidP="00F33AC6">
      <w:pP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</w:pPr>
      <w:r w:rsidRPr="00F33AC6"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 xml:space="preserve">Advisor: </w:t>
      </w:r>
      <w:r>
        <w:rPr>
          <w:rFonts w:ascii="Times New Roman" w:eastAsia="Calibri-Bold" w:hAnsi="Times New Roman" w:cs="Times New Roman"/>
          <w:color w:val="404040" w:themeColor="text1" w:themeTint="BF"/>
          <w:kern w:val="0"/>
          <w:sz w:val="16"/>
          <w:szCs w:val="16"/>
        </w:rPr>
        <w:t>Benjamin F. Chao</w:t>
      </w:r>
    </w:p>
    <w:p w14:paraId="19921D1C" w14:textId="77777777" w:rsidR="00F33AC6" w:rsidRPr="00AE3725" w:rsidRDefault="00F33AC6" w:rsidP="00F33AC6">
      <w:pPr>
        <w:rPr>
          <w:rFonts w:ascii="Times New Roman" w:eastAsia="Calibri-Bold" w:hAnsi="Times New Roman" w:cs="Times New Roman"/>
          <w:i/>
          <w:color w:val="404040" w:themeColor="text1" w:themeTint="BF"/>
          <w:kern w:val="0"/>
          <w:sz w:val="18"/>
          <w:szCs w:val="18"/>
        </w:rPr>
      </w:pPr>
    </w:p>
    <w:p w14:paraId="52563EDD" w14:textId="5B4FA5EC" w:rsidR="005C4BEA" w:rsidRPr="00F33AC6" w:rsidRDefault="005C4BEA" w:rsidP="005C4BEA">
      <w:pPr>
        <w:pBdr>
          <w:bottom w:val="single" w:sz="6" w:space="0" w:color="auto"/>
        </w:pBdr>
        <w:autoSpaceDE w:val="0"/>
        <w:autoSpaceDN w:val="0"/>
        <w:adjustRightInd w:val="0"/>
        <w:spacing w:line="240" w:lineRule="atLeast"/>
        <w:jc w:val="left"/>
        <w:rPr>
          <w:rFonts w:ascii="Calibri" w:eastAsia="Calibri-Bold" w:hAnsi="Calibri" w:cs="Calibri"/>
          <w:color w:val="3B3838" w:themeColor="background2" w:themeShade="40"/>
          <w:kern w:val="0"/>
          <w:sz w:val="32"/>
          <w:szCs w:val="28"/>
        </w:rPr>
      </w:pPr>
      <w:r w:rsidRPr="00F33AC6">
        <w:rPr>
          <w:rFonts w:ascii="Times New Roman" w:eastAsia="Calibri-Bold" w:hAnsi="Times New Roman" w:cs="Times New Roman"/>
          <w:color w:val="9A4B68"/>
          <w:kern w:val="0"/>
          <w:sz w:val="32"/>
          <w:szCs w:val="32"/>
        </w:rPr>
        <w:t>Pub</w:t>
      </w:r>
      <w:r w:rsidR="00F33AC6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li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c</w:t>
      </w:r>
      <w:r w:rsidR="00000B34"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a</w:t>
      </w:r>
      <w:r w:rsidRPr="00F33AC6">
        <w:rPr>
          <w:rFonts w:ascii="Times New Roman" w:eastAsia="Calibri-Bold" w:hAnsi="Times New Roman" w:cs="Times New Roman"/>
          <w:color w:val="3B3838" w:themeColor="background2" w:themeShade="40"/>
          <w:kern w:val="0"/>
          <w:sz w:val="32"/>
          <w:szCs w:val="28"/>
        </w:rPr>
        <w:t>tions</w:t>
      </w:r>
    </w:p>
    <w:p w14:paraId="51B68C5C" w14:textId="6FEC9E5D" w:rsidR="004B6BB1" w:rsidRDefault="004B6BB1" w:rsidP="00B17769">
      <w:pPr>
        <w:widowControl/>
        <w:spacing w:before="180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A30C58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</w:t>
      </w:r>
      <w:r w:rsidR="005C4BEA" w:rsidRPr="00A30C58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Chao,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B. F.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García-García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D.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&amp;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Luo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B80B1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Z.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="00041FE8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(2018)</w:t>
      </w:r>
      <w:r w:rsid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Variations of the Argentine gyre observed in the GRACE time-variable</w:t>
      </w:r>
      <w:r w:rsidR="00C43742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gravity measurements</w:t>
      </w:r>
      <w:bookmarkEnd w:id="6"/>
      <w:bookmarkEnd w:id="7"/>
      <w:r w:rsidR="004549E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 and </w:t>
      </w:r>
      <w:r w:rsidR="004549E3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Ocean Altimetry</w:t>
      </w:r>
      <w:r w:rsidR="00001FAF"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="00041FE8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Journal of Geophysical Research, Oceans, </w:t>
      </w:r>
      <w:hyperlink r:id="rId8" w:history="1">
        <w:r w:rsidR="00B17769" w:rsidRPr="006E1930">
          <w:rPr>
            <w:rStyle w:val="Hyperlink"/>
            <w:rFonts w:ascii="Times New Roman" w:eastAsia="Microsoft JhengHei Light" w:hAnsi="Times New Roman" w:cs="Times New Roman"/>
            <w:kern w:val="0"/>
            <w:sz w:val="18"/>
            <w:szCs w:val="18"/>
          </w:rPr>
          <w:t>https://doi.org/10.1029/2018JC014189</w:t>
        </w:r>
      </w:hyperlink>
      <w:r w:rsidR="00000B34"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.</w:t>
      </w:r>
    </w:p>
    <w:p w14:paraId="491672E3" w14:textId="77777777" w:rsidR="00B17769" w:rsidRPr="00B80B13" w:rsidRDefault="00B17769" w:rsidP="00C43742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CA61CD7" w14:textId="6AE5DA82" w:rsidR="00B80B13" w:rsidRDefault="0021326A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Tanaka, Y.,</w:t>
      </w:r>
      <w:r w:rsidRPr="0021326A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 xml:space="preserve"> Yu, Y.</w:t>
      </w:r>
      <w:r w:rsidRPr="0021326A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, &amp; Chao, B. F. (2019). Gravity and geoid changes by the 2004 and 2012 Sumatra earthquakes from satellite gravimetry and ocean altimetry. Terr. Atmos. Ocean. Sci, 30, 531-540.</w:t>
      </w:r>
    </w:p>
    <w:p w14:paraId="041A02A0" w14:textId="549A5E3F" w:rsidR="00B17769" w:rsidRDefault="00C43742" w:rsidP="00B17769">
      <w:pPr>
        <w:pStyle w:val="NormalWeb"/>
      </w:pPr>
      <w:r w:rsidRPr="009D58F6">
        <w:rPr>
          <w:rFonts w:eastAsia="Microsoft JhengHei Light"/>
          <w:color w:val="404040" w:themeColor="text1" w:themeTint="BF"/>
          <w:sz w:val="18"/>
          <w:szCs w:val="18"/>
        </w:rPr>
        <w:t>Chao, B. F.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&amp; </w:t>
      </w:r>
      <w:r w:rsidRPr="009D58F6">
        <w:rPr>
          <w:rFonts w:eastAsia="Microsoft JhengHei Light"/>
          <w:b/>
          <w:color w:val="404040" w:themeColor="text1" w:themeTint="BF"/>
          <w:sz w:val="18"/>
          <w:szCs w:val="18"/>
        </w:rPr>
        <w:t>Yu, Y.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 (2020). </w:t>
      </w:r>
      <w:r w:rsidRPr="00C43742">
        <w:rPr>
          <w:rFonts w:eastAsia="Microsoft JhengHei Light"/>
          <w:color w:val="404040" w:themeColor="text1" w:themeTint="BF"/>
          <w:sz w:val="18"/>
          <w:szCs w:val="18"/>
        </w:rPr>
        <w:t>Variation of the Equatorial Moments of Inertia Associated with a 6-year Westward Rotary Motion in the Earth</w:t>
      </w:r>
      <w:r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Earth and Planetary Science Letters</w:t>
      </w:r>
      <w:r w:rsidR="00B17769">
        <w:rPr>
          <w:rFonts w:eastAsia="Microsoft JhengHei Light"/>
          <w:color w:val="404040" w:themeColor="text1" w:themeTint="BF"/>
          <w:sz w:val="18"/>
          <w:szCs w:val="18"/>
        </w:rPr>
        <w:t xml:space="preserve">, </w:t>
      </w:r>
      <w:bookmarkStart w:id="8" w:name="OLE_LINK3"/>
      <w:bookmarkStart w:id="9" w:name="OLE_LINK4"/>
      <w:r w:rsidR="00B17769" w:rsidRPr="00B17769">
        <w:rPr>
          <w:rFonts w:eastAsia="Microsoft JhengHei Light"/>
          <w:i/>
          <w:color w:val="404040" w:themeColor="text1" w:themeTint="BF"/>
          <w:sz w:val="18"/>
          <w:szCs w:val="18"/>
        </w:rPr>
        <w:t>accepted</w:t>
      </w:r>
      <w:r w:rsidR="00B17769" w:rsidRPr="00B17769">
        <w:rPr>
          <w:rFonts w:eastAsia="Microsoft JhengHei Light"/>
          <w:color w:val="404040" w:themeColor="text1" w:themeTint="BF"/>
          <w:sz w:val="18"/>
          <w:szCs w:val="18"/>
        </w:rPr>
        <w:t>.</w:t>
      </w:r>
      <w:r w:rsidR="00B17769">
        <w:rPr>
          <w:rFonts w:ascii="LMRoman10" w:hAnsi="LMRoman10"/>
          <w:sz w:val="20"/>
          <w:szCs w:val="20"/>
        </w:rPr>
        <w:t xml:space="preserve"> </w:t>
      </w:r>
      <w:bookmarkEnd w:id="8"/>
      <w:bookmarkEnd w:id="9"/>
    </w:p>
    <w:p w14:paraId="07D06C94" w14:textId="5B0D79C6" w:rsidR="00B80B13" w:rsidRDefault="00B80B13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Chao, B. F.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 w:rsidRPr="009D58F6">
        <w:rPr>
          <w:rFonts w:ascii="Times New Roman" w:eastAsia="Microsoft JhengHei Light" w:hAnsi="Times New Roman" w:cs="Times New Roman"/>
          <w:b/>
          <w:color w:val="404040" w:themeColor="text1" w:themeTint="BF"/>
          <w:kern w:val="0"/>
          <w:sz w:val="18"/>
          <w:szCs w:val="18"/>
        </w:rPr>
        <w:t>Yu, Y.</w:t>
      </w:r>
      <w:r w:rsidRPr="009D58F6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&amp; Chung, C.H. (2020). </w:t>
      </w:r>
      <w:r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Variation of Earth's Obl</w:t>
      </w:r>
      <w:bookmarkStart w:id="10" w:name="_GoBack"/>
      <w:bookmarkEnd w:id="10"/>
      <w:r w:rsidRPr="00B80B13"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>ateness J2 on Interannual-to-Decadal Timescales: Climate Connections</w:t>
      </w:r>
      <w:r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  <w:t xml:space="preserve">, Journal of Geophysical Research, </w:t>
      </w:r>
      <w:r w:rsidR="00E22959" w:rsidRPr="002B36B8">
        <w:rPr>
          <w:rFonts w:ascii="Times New Roman" w:eastAsia="Microsoft JhengHei Light" w:hAnsi="Times New Roman" w:cs="Times New Roman"/>
          <w:i/>
          <w:color w:val="404040" w:themeColor="text1" w:themeTint="BF"/>
          <w:sz w:val="18"/>
          <w:szCs w:val="18"/>
        </w:rPr>
        <w:t>accepted</w:t>
      </w:r>
      <w:r w:rsidR="00E22959" w:rsidRPr="002B36B8">
        <w:rPr>
          <w:rFonts w:ascii="Times" w:eastAsia="Microsoft JhengHei Light" w:hAnsi="Times"/>
          <w:color w:val="404040" w:themeColor="text1" w:themeTint="BF"/>
          <w:sz w:val="18"/>
          <w:szCs w:val="18"/>
        </w:rPr>
        <w:t>.</w:t>
      </w:r>
    </w:p>
    <w:p w14:paraId="33786FD7" w14:textId="77777777" w:rsidR="00C43742" w:rsidRPr="00B80B13" w:rsidRDefault="00C43742" w:rsidP="00B80B13">
      <w:pPr>
        <w:widowControl/>
        <w:jc w:val="left"/>
        <w:rPr>
          <w:rFonts w:ascii="Times New Roman" w:hAnsi="Times New Roman" w:cs="Times New Roman"/>
          <w:sz w:val="18"/>
          <w:szCs w:val="18"/>
        </w:rPr>
      </w:pPr>
    </w:p>
    <w:p w14:paraId="268C9EA5" w14:textId="77777777" w:rsidR="00B80B13" w:rsidRPr="00B80B13" w:rsidRDefault="00B80B13" w:rsidP="00B80B13">
      <w:pPr>
        <w:widowControl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684A38C0" w14:textId="77777777" w:rsidR="00B16386" w:rsidRPr="00B43344" w:rsidRDefault="00B16386" w:rsidP="00EE2FB4">
      <w:pPr>
        <w:spacing w:before="120"/>
        <w:ind w:left="347" w:hangingChars="193" w:hanging="347"/>
        <w:jc w:val="left"/>
        <w:rPr>
          <w:rFonts w:ascii="Times New Roman" w:eastAsia="Microsoft JhengHei Light" w:hAnsi="Times New Roman" w:cs="Times New Roman"/>
          <w:color w:val="404040" w:themeColor="text1" w:themeTint="BF"/>
          <w:kern w:val="0"/>
          <w:sz w:val="18"/>
          <w:szCs w:val="18"/>
        </w:rPr>
      </w:pPr>
    </w:p>
    <w:p w14:paraId="1DC01C70" w14:textId="77777777" w:rsidR="004B6BB1" w:rsidRPr="004B6BB1" w:rsidRDefault="004B6BB1" w:rsidP="00FC056C">
      <w:pPr>
        <w:rPr>
          <w:rFonts w:ascii="Calibri" w:eastAsia="Calibri-Bold" w:hAnsi="Calibri" w:cs="Calibri"/>
          <w:color w:val="404040" w:themeColor="text1" w:themeTint="BF"/>
          <w:kern w:val="0"/>
          <w:sz w:val="22"/>
        </w:rPr>
      </w:pPr>
    </w:p>
    <w:p w14:paraId="08EFD982" w14:textId="77777777" w:rsidR="002458BF" w:rsidRPr="002458BF" w:rsidRDefault="002458BF" w:rsidP="00EE2FB4">
      <w:pPr>
        <w:spacing w:before="120"/>
        <w:rPr>
          <w:rFonts w:ascii="Calibri" w:eastAsia="Calibri-Bold" w:hAnsi="Calibri" w:cs="Calibri"/>
          <w:color w:val="5A5A5A"/>
          <w:kern w:val="0"/>
          <w:sz w:val="22"/>
        </w:rPr>
      </w:pPr>
    </w:p>
    <w:bookmarkEnd w:id="2"/>
    <w:bookmarkEnd w:id="3"/>
    <w:p w14:paraId="6D6B3F24" w14:textId="41D776F5" w:rsidR="00E75157" w:rsidRPr="00897077" w:rsidRDefault="00E75157" w:rsidP="00E75157">
      <w:pPr>
        <w:tabs>
          <w:tab w:val="left" w:pos="5580"/>
        </w:tabs>
        <w:spacing w:before="180"/>
        <w:rPr>
          <w:rFonts w:ascii="Times New Roman" w:eastAsia="Calibri-Bold" w:hAnsi="Times New Roman" w:cs="Times New Roman"/>
          <w:color w:val="3B3838" w:themeColor="background2" w:themeShade="40"/>
          <w:kern w:val="0"/>
          <w:sz w:val="18"/>
        </w:rPr>
      </w:pPr>
    </w:p>
    <w:sectPr w:rsidR="00E75157" w:rsidRPr="00897077" w:rsidSect="00A346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355EA" w14:textId="77777777" w:rsidR="00C33B0D" w:rsidRDefault="00C33B0D" w:rsidP="006F750C">
      <w:r>
        <w:separator/>
      </w:r>
    </w:p>
  </w:endnote>
  <w:endnote w:type="continuationSeparator" w:id="0">
    <w:p w14:paraId="7FE32B49" w14:textId="77777777" w:rsidR="00C33B0D" w:rsidRDefault="00C33B0D" w:rsidP="006F7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-Bold">
    <w:altName w:val="Arial Unicode MS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icrosoft JhengHei Light">
    <w:altName w:val="Microsoft JhengHei"/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LMRoman10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37E64" w14:textId="77777777" w:rsidR="00C33B0D" w:rsidRDefault="00C33B0D" w:rsidP="006F750C">
      <w:r>
        <w:separator/>
      </w:r>
    </w:p>
  </w:footnote>
  <w:footnote w:type="continuationSeparator" w:id="0">
    <w:p w14:paraId="7FC58BCC" w14:textId="77777777" w:rsidR="00C33B0D" w:rsidRDefault="00C33B0D" w:rsidP="006F7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6DF9"/>
    <w:multiLevelType w:val="hybridMultilevel"/>
    <w:tmpl w:val="519401B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230CCD"/>
    <w:multiLevelType w:val="hybridMultilevel"/>
    <w:tmpl w:val="20EA28C8"/>
    <w:lvl w:ilvl="0" w:tplc="A5D434A6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21084D"/>
    <w:multiLevelType w:val="hybridMultilevel"/>
    <w:tmpl w:val="AC58273A"/>
    <w:lvl w:ilvl="0" w:tplc="0888B8B0">
      <w:start w:val="2"/>
      <w:numFmt w:val="bullet"/>
      <w:lvlText w:val="—"/>
      <w:lvlJc w:val="left"/>
      <w:pPr>
        <w:ind w:left="810" w:hanging="450"/>
      </w:pPr>
      <w:rPr>
        <w:rFonts w:ascii="Calibri-Bold" w:eastAsia="Calibri-Bold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3FA0920"/>
    <w:multiLevelType w:val="hybridMultilevel"/>
    <w:tmpl w:val="61AEE240"/>
    <w:lvl w:ilvl="0" w:tplc="C270E9DC">
      <w:start w:val="2"/>
      <w:numFmt w:val="bullet"/>
      <w:lvlText w:val="—"/>
      <w:lvlJc w:val="left"/>
      <w:pPr>
        <w:ind w:left="1040" w:hanging="36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4" w15:restartNumberingAfterBreak="0">
    <w:nsid w:val="15A50005"/>
    <w:multiLevelType w:val="hybridMultilevel"/>
    <w:tmpl w:val="C966C95C"/>
    <w:lvl w:ilvl="0" w:tplc="92A66C6C">
      <w:start w:val="2"/>
      <w:numFmt w:val="bullet"/>
      <w:lvlText w:val=""/>
      <w:lvlJc w:val="left"/>
      <w:pPr>
        <w:ind w:left="104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20"/>
      </w:pPr>
      <w:rPr>
        <w:rFonts w:ascii="Wingdings" w:hAnsi="Wingdings" w:hint="default"/>
      </w:rPr>
    </w:lvl>
  </w:abstractNum>
  <w:abstractNum w:abstractNumId="5" w15:restartNumberingAfterBreak="0">
    <w:nsid w:val="1A9171C4"/>
    <w:multiLevelType w:val="hybridMultilevel"/>
    <w:tmpl w:val="ABD0D318"/>
    <w:lvl w:ilvl="0" w:tplc="00010409">
      <w:start w:val="1"/>
      <w:numFmt w:val="bullet"/>
      <w:lvlText w:val=""/>
      <w:lvlJc w:val="left"/>
      <w:pPr>
        <w:ind w:left="680" w:hanging="254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6" w15:restartNumberingAfterBreak="0">
    <w:nsid w:val="1EA72ADE"/>
    <w:multiLevelType w:val="hybridMultilevel"/>
    <w:tmpl w:val="6036505C"/>
    <w:lvl w:ilvl="0" w:tplc="6D30349A">
      <w:start w:val="2"/>
      <w:numFmt w:val="bullet"/>
      <w:lvlText w:val="—"/>
      <w:lvlJc w:val="left"/>
      <w:pPr>
        <w:ind w:left="885" w:hanging="36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7" w15:restartNumberingAfterBreak="0">
    <w:nsid w:val="1F720448"/>
    <w:multiLevelType w:val="hybridMultilevel"/>
    <w:tmpl w:val="DA9A060E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84D4845"/>
    <w:multiLevelType w:val="hybridMultilevel"/>
    <w:tmpl w:val="78362082"/>
    <w:lvl w:ilvl="0" w:tplc="36D858DA">
      <w:numFmt w:val="bullet"/>
      <w:lvlText w:val="—"/>
      <w:lvlJc w:val="left"/>
      <w:pPr>
        <w:ind w:left="450" w:hanging="450"/>
      </w:pPr>
      <w:rPr>
        <w:rFonts w:ascii="Times New Roman" w:eastAsia="Calibri-Bold" w:hAnsi="Times New Roman" w:cs="Times New Roman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C031D87"/>
    <w:multiLevelType w:val="hybridMultilevel"/>
    <w:tmpl w:val="EF2885F0"/>
    <w:lvl w:ilvl="0" w:tplc="C270E9DC">
      <w:start w:val="2"/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1DF4CD1"/>
    <w:multiLevelType w:val="hybridMultilevel"/>
    <w:tmpl w:val="6F86F2AE"/>
    <w:lvl w:ilvl="0" w:tplc="0888B8B0">
      <w:start w:val="2"/>
      <w:numFmt w:val="bullet"/>
      <w:lvlText w:val="—"/>
      <w:lvlJc w:val="left"/>
      <w:pPr>
        <w:ind w:left="870" w:hanging="420"/>
      </w:pPr>
      <w:rPr>
        <w:rFonts w:ascii="Calibri-Bold" w:eastAsia="Calibri-Bold" w:hAnsi="Times New Roman" w:cs="Times New Roman" w:hint="eastAsia"/>
      </w:rPr>
    </w:lvl>
    <w:lvl w:ilvl="1" w:tplc="36D858DA">
      <w:numFmt w:val="bullet"/>
      <w:lvlText w:val="—"/>
      <w:lvlJc w:val="left"/>
      <w:pPr>
        <w:ind w:left="1290" w:hanging="42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1" w15:restartNumberingAfterBreak="0">
    <w:nsid w:val="4AB262A1"/>
    <w:multiLevelType w:val="hybridMultilevel"/>
    <w:tmpl w:val="0AB63D42"/>
    <w:lvl w:ilvl="0" w:tplc="33C6BFE4">
      <w:start w:val="2"/>
      <w:numFmt w:val="bullet"/>
      <w:lvlText w:val=""/>
      <w:lvlJc w:val="left"/>
      <w:pPr>
        <w:ind w:left="780" w:hanging="360"/>
      </w:pPr>
      <w:rPr>
        <w:rFonts w:ascii="Wingdings" w:eastAsia="Calibri-Bold" w:hAnsi="Wingdings" w:cs="Times New Roman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E3F0EDD"/>
    <w:multiLevelType w:val="hybridMultilevel"/>
    <w:tmpl w:val="006A63FC"/>
    <w:lvl w:ilvl="0" w:tplc="0A86FA1E">
      <w:start w:val="2"/>
      <w:numFmt w:val="bullet"/>
      <w:lvlText w:val=""/>
      <w:lvlJc w:val="left"/>
      <w:pPr>
        <w:ind w:left="975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3" w15:restartNumberingAfterBreak="0">
    <w:nsid w:val="6C4D2693"/>
    <w:multiLevelType w:val="hybridMultilevel"/>
    <w:tmpl w:val="16E8210E"/>
    <w:lvl w:ilvl="0" w:tplc="2BB63E78">
      <w:start w:val="2"/>
      <w:numFmt w:val="bullet"/>
      <w:lvlText w:val=""/>
      <w:lvlJc w:val="left"/>
      <w:pPr>
        <w:ind w:left="360" w:hanging="36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D7901EA"/>
    <w:multiLevelType w:val="hybridMultilevel"/>
    <w:tmpl w:val="49D004DA"/>
    <w:lvl w:ilvl="0" w:tplc="65F4B53C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F84675E"/>
    <w:multiLevelType w:val="hybridMultilevel"/>
    <w:tmpl w:val="72CEDC4C"/>
    <w:lvl w:ilvl="0" w:tplc="69E28A84">
      <w:start w:val="2"/>
      <w:numFmt w:val="bullet"/>
      <w:lvlText w:val=""/>
      <w:lvlJc w:val="left"/>
      <w:pPr>
        <w:ind w:left="450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08D1143"/>
    <w:multiLevelType w:val="hybridMultilevel"/>
    <w:tmpl w:val="052E2A3C"/>
    <w:lvl w:ilvl="0" w:tplc="00010409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 w:tplc="36D858DA">
      <w:numFmt w:val="bullet"/>
      <w:lvlText w:val="—"/>
      <w:lvlJc w:val="left"/>
      <w:pPr>
        <w:ind w:left="780" w:hanging="360"/>
      </w:pPr>
      <w:rPr>
        <w:rFonts w:ascii="Times New Roman" w:eastAsia="Calibri-Bold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9032DF"/>
    <w:multiLevelType w:val="hybridMultilevel"/>
    <w:tmpl w:val="808E2B04"/>
    <w:lvl w:ilvl="0" w:tplc="36D858DA">
      <w:numFmt w:val="bullet"/>
      <w:lvlText w:val="—"/>
      <w:lvlJc w:val="left"/>
      <w:pPr>
        <w:ind w:left="420" w:hanging="420"/>
      </w:pPr>
      <w:rPr>
        <w:rFonts w:ascii="Times New Roman" w:eastAsia="Calibri-Bold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E410DF"/>
    <w:multiLevelType w:val="hybridMultilevel"/>
    <w:tmpl w:val="6DC0C2B8"/>
    <w:lvl w:ilvl="0" w:tplc="19204AC2">
      <w:start w:val="2"/>
      <w:numFmt w:val="bullet"/>
      <w:lvlText w:val=""/>
      <w:lvlJc w:val="left"/>
      <w:pPr>
        <w:ind w:left="876" w:hanging="450"/>
      </w:pPr>
      <w:rPr>
        <w:rFonts w:ascii="Wingdings" w:eastAsia="Calibri-Bold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3"/>
  </w:num>
  <w:num w:numId="5">
    <w:abstractNumId w:val="2"/>
  </w:num>
  <w:num w:numId="6">
    <w:abstractNumId w:val="18"/>
  </w:num>
  <w:num w:numId="7">
    <w:abstractNumId w:val="1"/>
  </w:num>
  <w:num w:numId="8">
    <w:abstractNumId w:val="15"/>
  </w:num>
  <w:num w:numId="9">
    <w:abstractNumId w:val="14"/>
  </w:num>
  <w:num w:numId="10">
    <w:abstractNumId w:val="16"/>
  </w:num>
  <w:num w:numId="11">
    <w:abstractNumId w:val="12"/>
  </w:num>
  <w:num w:numId="12">
    <w:abstractNumId w:val="3"/>
  </w:num>
  <w:num w:numId="13">
    <w:abstractNumId w:val="6"/>
  </w:num>
  <w:num w:numId="14">
    <w:abstractNumId w:val="9"/>
  </w:num>
  <w:num w:numId="15">
    <w:abstractNumId w:val="11"/>
  </w:num>
  <w:num w:numId="16">
    <w:abstractNumId w:val="10"/>
  </w:num>
  <w:num w:numId="17">
    <w:abstractNumId w:val="17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7F"/>
    <w:rsid w:val="00000B34"/>
    <w:rsid w:val="00001FAF"/>
    <w:rsid w:val="000269C2"/>
    <w:rsid w:val="00041FE8"/>
    <w:rsid w:val="000551A3"/>
    <w:rsid w:val="000672CB"/>
    <w:rsid w:val="00075F45"/>
    <w:rsid w:val="000B2479"/>
    <w:rsid w:val="000D0FC3"/>
    <w:rsid w:val="000D669D"/>
    <w:rsid w:val="000E3FD6"/>
    <w:rsid w:val="000E4242"/>
    <w:rsid w:val="00107198"/>
    <w:rsid w:val="00123BB9"/>
    <w:rsid w:val="00125C3D"/>
    <w:rsid w:val="00146A25"/>
    <w:rsid w:val="00153DA9"/>
    <w:rsid w:val="00154CE1"/>
    <w:rsid w:val="00163480"/>
    <w:rsid w:val="001967AD"/>
    <w:rsid w:val="001B2C01"/>
    <w:rsid w:val="001E1F5D"/>
    <w:rsid w:val="001E2185"/>
    <w:rsid w:val="001F331C"/>
    <w:rsid w:val="001F7724"/>
    <w:rsid w:val="0021326A"/>
    <w:rsid w:val="002224C1"/>
    <w:rsid w:val="00230FA5"/>
    <w:rsid w:val="002458BF"/>
    <w:rsid w:val="0028257F"/>
    <w:rsid w:val="002A364F"/>
    <w:rsid w:val="002B203B"/>
    <w:rsid w:val="002B36B8"/>
    <w:rsid w:val="002C0971"/>
    <w:rsid w:val="00355E04"/>
    <w:rsid w:val="00397944"/>
    <w:rsid w:val="00397CEF"/>
    <w:rsid w:val="003A363B"/>
    <w:rsid w:val="0040668A"/>
    <w:rsid w:val="00410DA4"/>
    <w:rsid w:val="004342B6"/>
    <w:rsid w:val="00437BE7"/>
    <w:rsid w:val="00443FB6"/>
    <w:rsid w:val="004549E3"/>
    <w:rsid w:val="0049684D"/>
    <w:rsid w:val="004B6BB1"/>
    <w:rsid w:val="004D053D"/>
    <w:rsid w:val="004D0814"/>
    <w:rsid w:val="004F7CCA"/>
    <w:rsid w:val="00530793"/>
    <w:rsid w:val="00542D41"/>
    <w:rsid w:val="00571487"/>
    <w:rsid w:val="005A67CB"/>
    <w:rsid w:val="005A77D7"/>
    <w:rsid w:val="005B0683"/>
    <w:rsid w:val="005C4BEA"/>
    <w:rsid w:val="005D44E3"/>
    <w:rsid w:val="005E17C2"/>
    <w:rsid w:val="005E39B1"/>
    <w:rsid w:val="005E5BBE"/>
    <w:rsid w:val="00616355"/>
    <w:rsid w:val="00631161"/>
    <w:rsid w:val="00656C1F"/>
    <w:rsid w:val="00674642"/>
    <w:rsid w:val="00676C8C"/>
    <w:rsid w:val="00690C4D"/>
    <w:rsid w:val="00693226"/>
    <w:rsid w:val="00693AD0"/>
    <w:rsid w:val="00693C64"/>
    <w:rsid w:val="006D44CF"/>
    <w:rsid w:val="006F0B93"/>
    <w:rsid w:val="006F4949"/>
    <w:rsid w:val="006F750C"/>
    <w:rsid w:val="007000FA"/>
    <w:rsid w:val="00700494"/>
    <w:rsid w:val="00705908"/>
    <w:rsid w:val="00705EDE"/>
    <w:rsid w:val="00716275"/>
    <w:rsid w:val="00723BBA"/>
    <w:rsid w:val="007360BE"/>
    <w:rsid w:val="0074593F"/>
    <w:rsid w:val="00790618"/>
    <w:rsid w:val="007E7EB2"/>
    <w:rsid w:val="00826329"/>
    <w:rsid w:val="0089458C"/>
    <w:rsid w:val="00897077"/>
    <w:rsid w:val="008C1B7B"/>
    <w:rsid w:val="008D05AF"/>
    <w:rsid w:val="008D11F4"/>
    <w:rsid w:val="008E6AE1"/>
    <w:rsid w:val="0096189F"/>
    <w:rsid w:val="0097088C"/>
    <w:rsid w:val="00975D91"/>
    <w:rsid w:val="00986422"/>
    <w:rsid w:val="009D01F3"/>
    <w:rsid w:val="009D58F6"/>
    <w:rsid w:val="00A17E58"/>
    <w:rsid w:val="00A30C58"/>
    <w:rsid w:val="00A34669"/>
    <w:rsid w:val="00A94AEE"/>
    <w:rsid w:val="00AE3725"/>
    <w:rsid w:val="00AF3B6F"/>
    <w:rsid w:val="00B04050"/>
    <w:rsid w:val="00B153D8"/>
    <w:rsid w:val="00B16386"/>
    <w:rsid w:val="00B17769"/>
    <w:rsid w:val="00B17DB6"/>
    <w:rsid w:val="00B40802"/>
    <w:rsid w:val="00B43344"/>
    <w:rsid w:val="00B62096"/>
    <w:rsid w:val="00B809E4"/>
    <w:rsid w:val="00B80B13"/>
    <w:rsid w:val="00BA209F"/>
    <w:rsid w:val="00BB522D"/>
    <w:rsid w:val="00BC0487"/>
    <w:rsid w:val="00BD050C"/>
    <w:rsid w:val="00BE37CB"/>
    <w:rsid w:val="00BF08B9"/>
    <w:rsid w:val="00BF2CA7"/>
    <w:rsid w:val="00C12653"/>
    <w:rsid w:val="00C21F3B"/>
    <w:rsid w:val="00C33B0D"/>
    <w:rsid w:val="00C43742"/>
    <w:rsid w:val="00C47D29"/>
    <w:rsid w:val="00C67FD4"/>
    <w:rsid w:val="00C73431"/>
    <w:rsid w:val="00C7653E"/>
    <w:rsid w:val="00CB60BC"/>
    <w:rsid w:val="00CF4053"/>
    <w:rsid w:val="00D03490"/>
    <w:rsid w:val="00D148D1"/>
    <w:rsid w:val="00D27893"/>
    <w:rsid w:val="00D643D6"/>
    <w:rsid w:val="00DB17C8"/>
    <w:rsid w:val="00DB2285"/>
    <w:rsid w:val="00DC55BA"/>
    <w:rsid w:val="00DD089D"/>
    <w:rsid w:val="00E22959"/>
    <w:rsid w:val="00E304B8"/>
    <w:rsid w:val="00E40A1C"/>
    <w:rsid w:val="00E45D3E"/>
    <w:rsid w:val="00E50E5D"/>
    <w:rsid w:val="00E75157"/>
    <w:rsid w:val="00E769B0"/>
    <w:rsid w:val="00E868A4"/>
    <w:rsid w:val="00EA7834"/>
    <w:rsid w:val="00EB2F59"/>
    <w:rsid w:val="00ED3A92"/>
    <w:rsid w:val="00EE2FB4"/>
    <w:rsid w:val="00F33AC6"/>
    <w:rsid w:val="00FB7BB3"/>
    <w:rsid w:val="00FC056C"/>
    <w:rsid w:val="00FD0F53"/>
    <w:rsid w:val="00FF0199"/>
    <w:rsid w:val="00FF0AEF"/>
    <w:rsid w:val="00FF1AC4"/>
    <w:rsid w:val="00FF284A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8C7FF"/>
  <w15:chartTrackingRefBased/>
  <w15:docId w15:val="{F45994FC-D5EC-4008-B397-B32EA15E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5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750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75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750C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C05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056C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21326A"/>
  </w:style>
  <w:style w:type="paragraph" w:styleId="NormalWeb">
    <w:name w:val="Normal (Web)"/>
    <w:basedOn w:val="Normal"/>
    <w:uiPriority w:val="99"/>
    <w:unhideWhenUsed/>
    <w:rsid w:val="00B80B1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776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8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8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18JC01418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EFE42-6023-E644-A17E-26BAE320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俞瑶</dc:creator>
  <cp:keywords/>
  <dc:description/>
  <cp:lastModifiedBy>Microsoft Office User</cp:lastModifiedBy>
  <cp:revision>9</cp:revision>
  <cp:lastPrinted>2020-04-29T03:31:00Z</cp:lastPrinted>
  <dcterms:created xsi:type="dcterms:W3CDTF">2020-04-29T03:31:00Z</dcterms:created>
  <dcterms:modified xsi:type="dcterms:W3CDTF">2020-05-09T15:25:00Z</dcterms:modified>
</cp:coreProperties>
</file>