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0D65">
      <w:pPr>
        <w:jc w:val="center"/>
        <w:rPr>
          <w:rFonts w:hint="eastAsia"/>
        </w:rPr>
      </w:pPr>
      <w:r>
        <w:rPr>
          <w:rFonts w:hint="eastAsia"/>
        </w:rPr>
        <w:t>Shenzhen-Yili Algebra workshop</w:t>
      </w:r>
    </w:p>
    <w:p w14:paraId="769507A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2BA3C3B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9:30-10:00 Kang Lu</w:t>
      </w:r>
      <w:r>
        <w:rPr>
          <w:rFonts w:hint="eastAsia"/>
          <w:lang w:val="en-US" w:eastAsia="zh-CN"/>
        </w:rPr>
        <w:t>（SUSTech）</w:t>
      </w:r>
    </w:p>
    <w:p w14:paraId="2F6C2A1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10:00-10:30 Break</w:t>
      </w:r>
    </w:p>
    <w:p w14:paraId="4F95BF9B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10:30-11:00</w:t>
      </w:r>
      <w:r>
        <w:rPr>
          <w:rFonts w:hint="eastAsia"/>
          <w:lang w:val="en-US" w:eastAsia="zh-CN"/>
        </w:rPr>
        <w:t xml:space="preserve"> Wei Xie（Yili Normal University）</w:t>
      </w:r>
    </w:p>
    <w:p w14:paraId="4F2918E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11:10-11:40 João Fernado Schwarz（SUSTech）</w:t>
      </w:r>
    </w:p>
    <w:p w14:paraId="7CE5E5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50-12-12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20Xiangqian Guo（Guangzhou University）</w:t>
      </w:r>
    </w:p>
    <w:p w14:paraId="5AF86D6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12：20-14:30 </w:t>
      </w:r>
      <w:r>
        <w:rPr>
          <w:rFonts w:hint="default"/>
          <w:lang w:val="en-US" w:eastAsia="zh-CN"/>
        </w:rPr>
        <w:t>Lunch</w:t>
      </w:r>
    </w:p>
    <w:p w14:paraId="3E709564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14:30-15:00 Farukh Mashur</w:t>
      </w:r>
      <w:bookmarkStart w:id="0" w:name="_GoBack"/>
      <w:bookmarkEnd w:id="0"/>
      <w:r>
        <w:rPr>
          <w:rFonts w:hint="default"/>
          <w:lang w:val="en-US" w:eastAsia="zh-CN"/>
        </w:rPr>
        <w:t>ov</w:t>
      </w:r>
      <w:r>
        <w:rPr>
          <w:rFonts w:hint="eastAsia"/>
          <w:lang w:val="en-US" w:eastAsia="zh-CN"/>
        </w:rPr>
        <w:t>（SUSTech）</w:t>
      </w:r>
    </w:p>
    <w:p w14:paraId="27EF2CD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15:00-15:30  Break</w:t>
      </w:r>
    </w:p>
    <w:p w14:paraId="6239B0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15:30-16:00 Farkhod Eshmatov(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ew Uzbekistan university)</w:t>
      </w:r>
    </w:p>
    <w:p w14:paraId="26D92F1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16:20-17:20 Iván Ezequiel Angiono(Universidad Nacional de Cordoba)</w:t>
      </w:r>
    </w:p>
    <w:p w14:paraId="2AF05C71">
      <w:pPr>
        <w:jc w:val="both"/>
        <w:rPr>
          <w:rFonts w:hint="default"/>
          <w:lang w:val="en-US" w:eastAsia="zh-CN"/>
        </w:rPr>
      </w:pPr>
    </w:p>
    <w:p w14:paraId="40E043FA">
      <w:pPr>
        <w:jc w:val="both"/>
        <w:rPr>
          <w:rFonts w:hint="default"/>
          <w:lang w:val="en-US" w:eastAsia="zh-CN"/>
        </w:rPr>
      </w:pPr>
    </w:p>
    <w:p w14:paraId="368C1586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1DF662"/>
    <w:rsid w:val="15EFFD4E"/>
    <w:rsid w:val="63EE9044"/>
    <w:rsid w:val="69FDE2F8"/>
    <w:rsid w:val="7A7DF6C2"/>
    <w:rsid w:val="7B6F5E93"/>
    <w:rsid w:val="7EE9A331"/>
    <w:rsid w:val="7FCE646E"/>
    <w:rsid w:val="9EDFCBCB"/>
    <w:rsid w:val="BBFFD851"/>
    <w:rsid w:val="EE7E80D0"/>
    <w:rsid w:val="F7F7C306"/>
    <w:rsid w:val="FB1DF662"/>
    <w:rsid w:val="FEB1E705"/>
    <w:rsid w:val="FFBF1B2F"/>
    <w:rsid w:val="FFC68372"/>
    <w:rsid w:val="FFD9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2026-04-09T19:09:00Z</dcterms:created>
  <dc:creator>Phoebe</dc:creator>
  <cp:lastModifiedBy>Phoebe</cp:lastModifiedBy>
  <dcterms:modified xsi:type="dcterms:W3CDTF">2026-04-10T16:43:38Z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E3EF3D32DBB102CE8498D8695DFFF679_43</vt:lpwstr>
  </property>
</Properties>
</file>