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8F5595" w14:textId="3BA76B93" w:rsidR="004B5CC6" w:rsidRDefault="004B5CC6" w:rsidP="004B5CC6">
      <w:r>
        <w:fldChar w:fldCharType="begin"/>
      </w:r>
      <w:r>
        <w:instrText xml:space="preserve"> MACROBUTTON MTEditEquationSection2 </w:instrText>
      </w:r>
      <w:r w:rsidRPr="003B2A82">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p>
    <w:p w14:paraId="16D32812" w14:textId="77777777" w:rsidR="004B5CC6" w:rsidRDefault="009C3E90" w:rsidP="009C3E90">
      <w:pPr>
        <w:jc w:val="center"/>
        <w:rPr>
          <w:rFonts w:ascii="SimSun" w:hAnsi="SimSun"/>
        </w:rPr>
      </w:pPr>
      <w:r>
        <w:rPr>
          <w:rFonts w:ascii="SimSun" w:hAnsi="SimSun"/>
          <w:b/>
          <w:noProof/>
          <w:szCs w:val="21"/>
        </w:rPr>
        <w:drawing>
          <wp:inline distT="0" distB="0" distL="0" distR="0" wp14:anchorId="4D8F97AC" wp14:editId="18BA7FBF">
            <wp:extent cx="1397000" cy="1333500"/>
            <wp:effectExtent l="0" t="0" r="0" b="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220px-Ecsi.jpg"/>
                    <pic:cNvPicPr/>
                  </pic:nvPicPr>
                  <pic:blipFill>
                    <a:blip r:embed="rId8">
                      <a:extLst>
                        <a:ext uri="{28A0092B-C50C-407E-A947-70E740481C1C}">
                          <a14:useLocalDpi xmlns:a14="http://schemas.microsoft.com/office/drawing/2010/main" val="0"/>
                        </a:ext>
                      </a:extLst>
                    </a:blip>
                    <a:stretch>
                      <a:fillRect/>
                    </a:stretch>
                  </pic:blipFill>
                  <pic:spPr>
                    <a:xfrm>
                      <a:off x="0" y="0"/>
                      <a:ext cx="1397000" cy="1333500"/>
                    </a:xfrm>
                    <a:prstGeom prst="rect">
                      <a:avLst/>
                    </a:prstGeom>
                  </pic:spPr>
                </pic:pic>
              </a:graphicData>
            </a:graphic>
          </wp:inline>
        </w:drawing>
      </w:r>
    </w:p>
    <w:p w14:paraId="3DB50697" w14:textId="77777777" w:rsidR="004B5CC6" w:rsidRPr="001D5297" w:rsidRDefault="004B5CC6" w:rsidP="004B5CC6">
      <w:pPr>
        <w:jc w:val="center"/>
        <w:rPr>
          <w:rFonts w:ascii="STZhongsong" w:eastAsia="STZhongsong" w:hAnsi="STZhongsong" w:cs="Times New Roman"/>
          <w:sz w:val="36"/>
          <w:szCs w:val="36"/>
        </w:rPr>
      </w:pPr>
      <w:r w:rsidRPr="001D5297">
        <w:rPr>
          <w:rFonts w:ascii="STZhongsong" w:eastAsia="STZhongsong" w:hAnsi="STZhongsong" w:cs="Times New Roman"/>
          <w:sz w:val="36"/>
          <w:szCs w:val="36"/>
        </w:rPr>
        <w:t>Jiangsu University of Science and Technology</w:t>
      </w:r>
    </w:p>
    <w:p w14:paraId="64CAB6B4" w14:textId="77777777" w:rsidR="004B5CC6" w:rsidRPr="001D5297" w:rsidRDefault="004B5CC6" w:rsidP="004B5CC6">
      <w:pPr>
        <w:jc w:val="center"/>
        <w:rPr>
          <w:rFonts w:ascii="STZhongsong" w:eastAsia="STZhongsong" w:hAnsi="STZhongsong"/>
          <w:b/>
          <w:spacing w:val="100"/>
          <w:sz w:val="48"/>
          <w:szCs w:val="48"/>
        </w:rPr>
      </w:pPr>
    </w:p>
    <w:p w14:paraId="4FD00E27" w14:textId="77777777" w:rsidR="004B5CC6" w:rsidRPr="001D5297" w:rsidRDefault="004B5CC6" w:rsidP="004B5CC6">
      <w:pPr>
        <w:jc w:val="center"/>
        <w:rPr>
          <w:rFonts w:ascii="STZhongsong" w:eastAsia="STZhongsong" w:hAnsi="STZhongsong"/>
          <w:b/>
          <w:sz w:val="44"/>
          <w:szCs w:val="44"/>
        </w:rPr>
      </w:pPr>
      <w:r w:rsidRPr="001D5297">
        <w:rPr>
          <w:rFonts w:ascii="STZhongsong" w:eastAsia="STZhongsong" w:hAnsi="STZhongsong" w:hint="eastAsia"/>
          <w:b/>
          <w:sz w:val="44"/>
          <w:szCs w:val="44"/>
        </w:rPr>
        <w:t>B</w:t>
      </w:r>
      <w:r w:rsidRPr="001D5297">
        <w:rPr>
          <w:rFonts w:ascii="STZhongsong" w:eastAsia="STZhongsong" w:hAnsi="STZhongsong"/>
          <w:b/>
          <w:sz w:val="44"/>
          <w:szCs w:val="44"/>
        </w:rPr>
        <w:t>achelor’s Degree</w:t>
      </w:r>
      <w:r w:rsidR="001D5297">
        <w:rPr>
          <w:rFonts w:ascii="STZhongsong" w:eastAsia="STZhongsong" w:hAnsi="STZhongsong"/>
          <w:b/>
          <w:sz w:val="44"/>
          <w:szCs w:val="44"/>
        </w:rPr>
        <w:t xml:space="preserve"> Project</w:t>
      </w:r>
      <w:r w:rsidRPr="001D5297">
        <w:rPr>
          <w:rFonts w:ascii="STZhongsong" w:eastAsia="STZhongsong" w:hAnsi="STZhongsong"/>
          <w:b/>
          <w:sz w:val="44"/>
          <w:szCs w:val="44"/>
        </w:rPr>
        <w:t xml:space="preserve"> </w:t>
      </w:r>
      <w:r w:rsidR="001D5297">
        <w:rPr>
          <w:rFonts w:ascii="STZhongsong" w:eastAsia="STZhongsong" w:hAnsi="STZhongsong"/>
          <w:b/>
          <w:sz w:val="44"/>
          <w:szCs w:val="44"/>
        </w:rPr>
        <w:t>Report</w:t>
      </w:r>
    </w:p>
    <w:p w14:paraId="7BBBC42F" w14:textId="77777777" w:rsidR="004B5CC6" w:rsidRPr="001D5297" w:rsidRDefault="004B5CC6" w:rsidP="004B5CC6">
      <w:pPr>
        <w:rPr>
          <w:rFonts w:ascii="STZhongsong" w:eastAsia="STZhongsong" w:hAnsi="STZhongsong"/>
          <w:b/>
          <w:bCs/>
          <w:szCs w:val="21"/>
        </w:rPr>
      </w:pPr>
    </w:p>
    <w:p w14:paraId="6D622CFE" w14:textId="77777777" w:rsidR="004B5CC6" w:rsidRPr="001D5297" w:rsidRDefault="001D5297" w:rsidP="001D5297">
      <w:pPr>
        <w:rPr>
          <w:rFonts w:ascii="STZhongsong" w:eastAsia="STZhongsong" w:hAnsi="STZhongsong" w:cs="Times New Roman"/>
          <w:sz w:val="32"/>
          <w:szCs w:val="24"/>
        </w:rPr>
      </w:pPr>
      <w:r w:rsidRPr="001D5297">
        <w:rPr>
          <w:rFonts w:ascii="STZhongsong" w:eastAsia="STZhongsong" w:hAnsi="STZhongsong" w:cs="Times New Roman"/>
          <w:b/>
          <w:bCs/>
          <w:sz w:val="32"/>
          <w:szCs w:val="24"/>
        </w:rPr>
        <w:t xml:space="preserve">Topic: </w:t>
      </w:r>
      <w:r w:rsidR="004B5CC6" w:rsidRPr="001D5297">
        <w:rPr>
          <w:rFonts w:ascii="STZhongsong" w:eastAsia="STZhongsong" w:hAnsi="STZhongsong" w:cs="Times New Roman"/>
          <w:sz w:val="32"/>
          <w:szCs w:val="24"/>
        </w:rPr>
        <w:t xml:space="preserve">A study </w:t>
      </w:r>
      <w:r>
        <w:rPr>
          <w:rFonts w:ascii="STZhongsong" w:eastAsia="STZhongsong" w:hAnsi="STZhongsong" w:cs="Times New Roman"/>
          <w:sz w:val="32"/>
          <w:szCs w:val="24"/>
        </w:rPr>
        <w:t>of</w:t>
      </w:r>
      <w:r w:rsidR="004B5CC6" w:rsidRPr="001D5297">
        <w:rPr>
          <w:rFonts w:ascii="STZhongsong" w:eastAsia="STZhongsong" w:hAnsi="STZhongsong" w:cs="Times New Roman"/>
          <w:sz w:val="32"/>
          <w:szCs w:val="24"/>
        </w:rPr>
        <w:t xml:space="preserve"> the added mass</w:t>
      </w:r>
      <w:r>
        <w:rPr>
          <w:rFonts w:ascii="STZhongsong" w:eastAsia="STZhongsong" w:hAnsi="STZhongsong" w:cs="Times New Roman"/>
          <w:sz w:val="32"/>
          <w:szCs w:val="24"/>
        </w:rPr>
        <w:t xml:space="preserve"> effect</w:t>
      </w:r>
      <w:r w:rsidR="004B5CC6" w:rsidRPr="001D5297">
        <w:rPr>
          <w:rFonts w:ascii="STZhongsong" w:eastAsia="STZhongsong" w:hAnsi="STZhongsong" w:cs="Times New Roman"/>
          <w:sz w:val="32"/>
          <w:szCs w:val="24"/>
        </w:rPr>
        <w:t xml:space="preserve"> on vortex-induced vibration</w:t>
      </w:r>
      <w:r>
        <w:rPr>
          <w:rFonts w:ascii="STZhongsong" w:eastAsia="STZhongsong" w:hAnsi="STZhongsong" w:cs="Times New Roman"/>
          <w:sz w:val="32"/>
          <w:szCs w:val="24"/>
        </w:rPr>
        <w:t xml:space="preserve"> (VIV)</w:t>
      </w:r>
      <w:r w:rsidR="004B5CC6" w:rsidRPr="001D5297">
        <w:rPr>
          <w:rFonts w:ascii="STZhongsong" w:eastAsia="STZhongsong" w:hAnsi="STZhongsong" w:cs="Times New Roman"/>
          <w:sz w:val="32"/>
          <w:szCs w:val="24"/>
        </w:rPr>
        <w:t xml:space="preserve"> for flexible risers based on empirical model</w:t>
      </w:r>
    </w:p>
    <w:p w14:paraId="6A64F818" w14:textId="77777777" w:rsidR="004B5CC6" w:rsidRDefault="004B5CC6" w:rsidP="004B5CC6">
      <w:pPr>
        <w:rPr>
          <w:rFonts w:ascii="SimSun" w:hAnsi="SimSun"/>
          <w:b/>
          <w:szCs w:val="21"/>
        </w:rPr>
      </w:pPr>
    </w:p>
    <w:p w14:paraId="3E8E993E" w14:textId="77777777" w:rsidR="004B5CC6" w:rsidRDefault="004B5CC6" w:rsidP="004B5CC6">
      <w:pPr>
        <w:rPr>
          <w:rFonts w:ascii="SimSun" w:hAnsi="SimSun"/>
          <w:b/>
          <w:szCs w:val="21"/>
        </w:rPr>
      </w:pPr>
    </w:p>
    <w:p w14:paraId="7F99C845" w14:textId="77777777" w:rsidR="004B5CC6" w:rsidRDefault="004B5CC6" w:rsidP="004B5CC6">
      <w:pPr>
        <w:rPr>
          <w:rFonts w:ascii="SimSun" w:hAnsi="SimSun"/>
          <w:b/>
          <w:szCs w:val="21"/>
        </w:rPr>
      </w:pPr>
    </w:p>
    <w:p w14:paraId="49A4FCB9" w14:textId="77777777" w:rsidR="004B5CC6" w:rsidRDefault="004B5CC6" w:rsidP="004B5CC6">
      <w:pPr>
        <w:rPr>
          <w:rFonts w:ascii="SimSun" w:hAnsi="SimSun"/>
          <w:b/>
          <w:szCs w:val="21"/>
        </w:rPr>
      </w:pPr>
    </w:p>
    <w:p w14:paraId="59801036" w14:textId="77777777" w:rsidR="004B5CC6" w:rsidRDefault="004B5CC6" w:rsidP="004B5CC6">
      <w:pPr>
        <w:rPr>
          <w:rFonts w:ascii="SimSun" w:hAnsi="SimSun"/>
          <w:b/>
          <w:szCs w:val="21"/>
        </w:rPr>
      </w:pPr>
    </w:p>
    <w:p w14:paraId="20FABAA4" w14:textId="77777777" w:rsidR="004B5CC6" w:rsidRDefault="004B5CC6" w:rsidP="004B5CC6">
      <w:pPr>
        <w:rPr>
          <w:rFonts w:ascii="SimSun" w:hAnsi="SimSun"/>
          <w:b/>
          <w:szCs w:val="21"/>
        </w:rPr>
      </w:pPr>
    </w:p>
    <w:p w14:paraId="4DD6E2F2" w14:textId="77777777" w:rsidR="004B5CC6" w:rsidRPr="001D5297" w:rsidRDefault="004B5CC6" w:rsidP="004B5CC6">
      <w:pPr>
        <w:rPr>
          <w:rFonts w:ascii="STZhongsong" w:eastAsia="STZhongsong" w:hAnsi="STZhongsong"/>
          <w:b/>
          <w:bCs/>
          <w:szCs w:val="21"/>
        </w:rPr>
      </w:pPr>
      <w:r w:rsidRPr="001D5297">
        <w:rPr>
          <w:rFonts w:ascii="STZhongsong" w:eastAsia="STZhongsong" w:hAnsi="STZhongsong"/>
          <w:sz w:val="28"/>
          <w:szCs w:val="21"/>
        </w:rPr>
        <w:t xml:space="preserve">Department </w:t>
      </w:r>
      <w:r w:rsidRPr="001D5297">
        <w:rPr>
          <w:rFonts w:ascii="STZhongsong" w:eastAsia="STZhongsong" w:hAnsi="STZhongsong"/>
          <w:sz w:val="28"/>
          <w:szCs w:val="28"/>
        </w:rPr>
        <w:t xml:space="preserve">  </w:t>
      </w:r>
      <w:r w:rsidRPr="001D5297">
        <w:rPr>
          <w:rFonts w:ascii="STZhongsong" w:eastAsia="STZhongsong" w:hAnsi="STZhongsong"/>
          <w:b/>
          <w:bCs/>
          <w:sz w:val="28"/>
          <w:szCs w:val="28"/>
        </w:rPr>
        <w:t xml:space="preserve">Naval Architecture &amp; Ocean Engineering </w:t>
      </w:r>
    </w:p>
    <w:p w14:paraId="47CD2EB0" w14:textId="77777777" w:rsidR="004B5CC6" w:rsidRPr="001D5297" w:rsidRDefault="004B5CC6" w:rsidP="004B5CC6">
      <w:pPr>
        <w:rPr>
          <w:rFonts w:ascii="STZhongsong" w:eastAsia="STZhongsong" w:hAnsi="STZhongsong"/>
          <w:b/>
          <w:bCs/>
          <w:sz w:val="28"/>
          <w:szCs w:val="21"/>
        </w:rPr>
      </w:pPr>
      <w:r w:rsidRPr="001D5297">
        <w:rPr>
          <w:rFonts w:ascii="STZhongsong" w:eastAsia="STZhongsong" w:hAnsi="STZhongsong"/>
          <w:sz w:val="28"/>
          <w:szCs w:val="21"/>
        </w:rPr>
        <w:t xml:space="preserve">Subject </w:t>
      </w:r>
      <w:r w:rsidRPr="001D5297">
        <w:rPr>
          <w:rFonts w:ascii="STZhongsong" w:eastAsia="STZhongsong" w:hAnsi="STZhongsong" w:hint="eastAsia"/>
          <w:szCs w:val="21"/>
        </w:rPr>
        <w:t xml:space="preserve"> </w:t>
      </w:r>
      <w:r w:rsidRPr="001D5297">
        <w:rPr>
          <w:rFonts w:ascii="STZhongsong" w:eastAsia="STZhongsong" w:hAnsi="STZhongsong"/>
          <w:szCs w:val="21"/>
        </w:rPr>
        <w:t xml:space="preserve">  </w:t>
      </w:r>
      <w:r w:rsidRPr="001D5297">
        <w:rPr>
          <w:rFonts w:ascii="STZhongsong" w:eastAsia="STZhongsong" w:hAnsi="STZhongsong"/>
          <w:sz w:val="28"/>
          <w:szCs w:val="28"/>
        </w:rPr>
        <w:t xml:space="preserve">    </w:t>
      </w:r>
      <w:r w:rsidRPr="001D5297">
        <w:rPr>
          <w:rFonts w:ascii="STZhongsong" w:eastAsia="STZhongsong" w:hAnsi="STZhongsong" w:hint="eastAsia"/>
          <w:b/>
          <w:bCs/>
          <w:sz w:val="28"/>
          <w:szCs w:val="28"/>
        </w:rPr>
        <w:t>N</w:t>
      </w:r>
      <w:r w:rsidRPr="001D5297">
        <w:rPr>
          <w:rFonts w:ascii="STZhongsong" w:eastAsia="STZhongsong" w:hAnsi="STZhongsong"/>
          <w:b/>
          <w:bCs/>
          <w:sz w:val="28"/>
          <w:szCs w:val="28"/>
        </w:rPr>
        <w:t>aval Architecture &amp; Ocean Engineering</w:t>
      </w:r>
      <w:r w:rsidRPr="001D5297">
        <w:rPr>
          <w:rFonts w:ascii="STZhongsong" w:eastAsia="STZhongsong" w:hAnsi="STZhongsong"/>
          <w:b/>
          <w:bCs/>
          <w:sz w:val="28"/>
          <w:szCs w:val="21"/>
        </w:rPr>
        <w:t xml:space="preserve">            </w:t>
      </w:r>
    </w:p>
    <w:p w14:paraId="2584E86F" w14:textId="77777777" w:rsidR="004B5CC6" w:rsidRPr="001D5297" w:rsidRDefault="004B5CC6" w:rsidP="004B5CC6">
      <w:pPr>
        <w:rPr>
          <w:rFonts w:ascii="STZhongsong" w:eastAsia="STZhongsong" w:hAnsi="STZhongsong"/>
          <w:sz w:val="28"/>
          <w:szCs w:val="21"/>
        </w:rPr>
      </w:pPr>
      <w:r w:rsidRPr="001D5297">
        <w:rPr>
          <w:rFonts w:ascii="STZhongsong" w:eastAsia="STZhongsong" w:hAnsi="STZhongsong" w:hint="eastAsia"/>
          <w:sz w:val="28"/>
          <w:szCs w:val="21"/>
        </w:rPr>
        <w:t>S</w:t>
      </w:r>
      <w:r w:rsidRPr="001D5297">
        <w:rPr>
          <w:rFonts w:ascii="STZhongsong" w:eastAsia="STZhongsong" w:hAnsi="STZhongsong"/>
          <w:sz w:val="28"/>
          <w:szCs w:val="21"/>
        </w:rPr>
        <w:t xml:space="preserve">tudent </w:t>
      </w:r>
      <w:r w:rsidRPr="001D5297">
        <w:rPr>
          <w:rFonts w:ascii="STZhongsong" w:eastAsia="STZhongsong" w:hAnsi="STZhongsong" w:hint="eastAsia"/>
          <w:sz w:val="24"/>
          <w:szCs w:val="21"/>
        </w:rPr>
        <w:t xml:space="preserve"> </w:t>
      </w:r>
      <w:r w:rsidRPr="001D5297">
        <w:rPr>
          <w:rFonts w:ascii="STZhongsong" w:eastAsia="STZhongsong" w:hAnsi="STZhongsong"/>
          <w:sz w:val="24"/>
          <w:szCs w:val="21"/>
        </w:rPr>
        <w:t xml:space="preserve">  </w:t>
      </w:r>
      <w:r w:rsidRPr="001D5297">
        <w:rPr>
          <w:rFonts w:ascii="STZhongsong" w:eastAsia="STZhongsong" w:hAnsi="STZhongsong"/>
          <w:sz w:val="28"/>
          <w:szCs w:val="28"/>
        </w:rPr>
        <w:t xml:space="preserve">               </w:t>
      </w:r>
      <w:r w:rsidRPr="001D5297">
        <w:rPr>
          <w:rFonts w:ascii="STZhongsong" w:eastAsia="STZhongsong" w:hAnsi="STZhongsong" w:hint="eastAsia"/>
          <w:b/>
          <w:bCs/>
          <w:sz w:val="28"/>
          <w:szCs w:val="28"/>
        </w:rPr>
        <w:t>Y</w:t>
      </w:r>
      <w:r w:rsidRPr="001D5297">
        <w:rPr>
          <w:rFonts w:ascii="STZhongsong" w:eastAsia="STZhongsong" w:hAnsi="STZhongsong"/>
          <w:b/>
          <w:bCs/>
          <w:sz w:val="28"/>
          <w:szCs w:val="28"/>
        </w:rPr>
        <w:t>aolin Ge</w:t>
      </w:r>
      <w:r w:rsidRPr="001D5297">
        <w:rPr>
          <w:rFonts w:ascii="STZhongsong" w:eastAsia="STZhongsong" w:hAnsi="STZhongsong"/>
          <w:sz w:val="28"/>
          <w:szCs w:val="21"/>
        </w:rPr>
        <w:t xml:space="preserve">                </w:t>
      </w:r>
    </w:p>
    <w:p w14:paraId="76D5C3A3" w14:textId="77777777" w:rsidR="004B5CC6" w:rsidRPr="001D5297" w:rsidRDefault="004B5CC6" w:rsidP="004B5CC6">
      <w:pPr>
        <w:rPr>
          <w:rFonts w:ascii="STZhongsong" w:eastAsia="STZhongsong" w:hAnsi="STZhongsong"/>
          <w:szCs w:val="21"/>
        </w:rPr>
      </w:pPr>
      <w:r w:rsidRPr="001D5297">
        <w:rPr>
          <w:rFonts w:ascii="STZhongsong" w:eastAsia="STZhongsong" w:hAnsi="STZhongsong" w:hint="eastAsia"/>
          <w:sz w:val="28"/>
          <w:szCs w:val="21"/>
        </w:rPr>
        <w:t>S</w:t>
      </w:r>
      <w:r w:rsidRPr="001D5297">
        <w:rPr>
          <w:rFonts w:ascii="STZhongsong" w:eastAsia="STZhongsong" w:hAnsi="STZhongsong"/>
          <w:sz w:val="28"/>
          <w:szCs w:val="21"/>
        </w:rPr>
        <w:t>tudent ID</w:t>
      </w:r>
      <w:r w:rsidRPr="001D5297">
        <w:rPr>
          <w:rFonts w:ascii="STZhongsong" w:eastAsia="STZhongsong" w:hAnsi="STZhongsong" w:hint="eastAsia"/>
          <w:szCs w:val="21"/>
        </w:rPr>
        <w:t xml:space="preserve"> </w:t>
      </w:r>
      <w:r w:rsidRPr="001D5297">
        <w:rPr>
          <w:rFonts w:ascii="STZhongsong" w:eastAsia="STZhongsong" w:hAnsi="STZhongsong"/>
          <w:sz w:val="28"/>
          <w:szCs w:val="28"/>
        </w:rPr>
        <w:t xml:space="preserve">               </w:t>
      </w:r>
      <w:r w:rsidRPr="001D5297">
        <w:rPr>
          <w:rFonts w:ascii="STZhongsong" w:eastAsia="STZhongsong" w:hAnsi="STZhongsong" w:hint="eastAsia"/>
          <w:b/>
          <w:bCs/>
          <w:sz w:val="28"/>
          <w:szCs w:val="28"/>
        </w:rPr>
        <w:t>14401091</w:t>
      </w:r>
      <w:r w:rsidRPr="001D5297">
        <w:rPr>
          <w:rFonts w:ascii="STZhongsong" w:eastAsia="STZhongsong" w:hAnsi="STZhongsong"/>
          <w:b/>
          <w:bCs/>
          <w:sz w:val="28"/>
          <w:szCs w:val="28"/>
        </w:rPr>
        <w:t xml:space="preserve">    </w:t>
      </w:r>
      <w:r w:rsidRPr="001D5297">
        <w:rPr>
          <w:rFonts w:ascii="STZhongsong" w:eastAsia="STZhongsong" w:hAnsi="STZhongsong"/>
          <w:sz w:val="28"/>
          <w:szCs w:val="28"/>
        </w:rPr>
        <w:t xml:space="preserve">           </w:t>
      </w:r>
    </w:p>
    <w:p w14:paraId="01BF31D7" w14:textId="77777777" w:rsidR="001D5297" w:rsidRDefault="004B5CC6" w:rsidP="001D5297">
      <w:pPr>
        <w:rPr>
          <w:rFonts w:ascii="STZhongsong" w:eastAsia="STZhongsong" w:hAnsi="STZhongsong"/>
          <w:sz w:val="28"/>
          <w:szCs w:val="28"/>
        </w:rPr>
      </w:pPr>
      <w:r w:rsidRPr="001D5297">
        <w:rPr>
          <w:rFonts w:ascii="STZhongsong" w:eastAsia="STZhongsong" w:hAnsi="STZhongsong" w:hint="eastAsia"/>
          <w:sz w:val="28"/>
          <w:szCs w:val="21"/>
        </w:rPr>
        <w:t>S</w:t>
      </w:r>
      <w:r w:rsidRPr="001D5297">
        <w:rPr>
          <w:rFonts w:ascii="STZhongsong" w:eastAsia="STZhongsong" w:hAnsi="STZhongsong"/>
          <w:sz w:val="28"/>
          <w:szCs w:val="21"/>
        </w:rPr>
        <w:t>upervisor</w:t>
      </w:r>
      <w:r w:rsidRPr="001D5297">
        <w:rPr>
          <w:rFonts w:ascii="STZhongsong" w:eastAsia="STZhongsong" w:hAnsi="STZhongsong" w:hint="eastAsia"/>
          <w:sz w:val="22"/>
          <w:szCs w:val="21"/>
        </w:rPr>
        <w:t xml:space="preserve"> </w:t>
      </w:r>
      <w:r w:rsidRPr="001D5297">
        <w:rPr>
          <w:rFonts w:ascii="STZhongsong" w:eastAsia="STZhongsong" w:hAnsi="STZhongsong"/>
          <w:sz w:val="28"/>
          <w:szCs w:val="28"/>
        </w:rPr>
        <w:t xml:space="preserve">         </w:t>
      </w:r>
      <w:r w:rsidRPr="001D5297">
        <w:rPr>
          <w:rFonts w:ascii="STZhongsong" w:eastAsia="STZhongsong" w:hAnsi="STZhongsong" w:hint="eastAsia"/>
          <w:b/>
          <w:bCs/>
          <w:sz w:val="28"/>
          <w:szCs w:val="28"/>
        </w:rPr>
        <w:t>Z</w:t>
      </w:r>
      <w:r w:rsidRPr="001D5297">
        <w:rPr>
          <w:rFonts w:ascii="STZhongsong" w:eastAsia="STZhongsong" w:hAnsi="STZhongsong"/>
          <w:b/>
          <w:bCs/>
          <w:sz w:val="28"/>
          <w:szCs w:val="28"/>
        </w:rPr>
        <w:t>HOU Hong, WANG Kunpeng</w:t>
      </w:r>
      <w:r w:rsidRPr="001D5297">
        <w:rPr>
          <w:rFonts w:ascii="STZhongsong" w:eastAsia="STZhongsong" w:hAnsi="STZhongsong"/>
          <w:sz w:val="28"/>
          <w:szCs w:val="28"/>
        </w:rPr>
        <w:t xml:space="preserve">   </w:t>
      </w:r>
    </w:p>
    <w:p w14:paraId="1EE7AEB1" w14:textId="77777777" w:rsidR="004B5CC6" w:rsidRPr="001D5297" w:rsidRDefault="004B5CC6" w:rsidP="001D5297">
      <w:pPr>
        <w:rPr>
          <w:rFonts w:ascii="STZhongsong" w:eastAsia="STZhongsong" w:hAnsi="STZhongsong"/>
          <w:sz w:val="28"/>
          <w:szCs w:val="28"/>
        </w:rPr>
      </w:pPr>
      <w:r w:rsidRPr="001D5297">
        <w:rPr>
          <w:rFonts w:ascii="STZhongsong" w:eastAsia="STZhongsong" w:hAnsi="STZhongsong"/>
          <w:sz w:val="28"/>
          <w:szCs w:val="28"/>
        </w:rPr>
        <w:t xml:space="preserve">             </w:t>
      </w:r>
    </w:p>
    <w:p w14:paraId="39258EE0" w14:textId="77777777" w:rsidR="004B5CC6" w:rsidRPr="001D5297" w:rsidRDefault="004B5CC6" w:rsidP="004B5CC6">
      <w:pPr>
        <w:widowControl/>
        <w:jc w:val="center"/>
        <w:rPr>
          <w:rFonts w:ascii="STZhongsong" w:eastAsia="STZhongsong" w:hAnsi="STZhongsong"/>
          <w:sz w:val="28"/>
          <w:szCs w:val="28"/>
        </w:rPr>
        <w:sectPr w:rsidR="004B5CC6" w:rsidRPr="001D5297" w:rsidSect="004B5CC6">
          <w:footerReference w:type="default" r:id="rId9"/>
          <w:footerReference w:type="first" r:id="rId10"/>
          <w:endnotePr>
            <w:numFmt w:val="decimal"/>
          </w:endnotePr>
          <w:pgSz w:w="11906" w:h="16838"/>
          <w:pgMar w:top="1440" w:right="1134" w:bottom="1440" w:left="1701" w:header="851" w:footer="992" w:gutter="284"/>
          <w:pgNumType w:fmt="upperRoman" w:start="1"/>
          <w:cols w:space="425"/>
          <w:docGrid w:type="linesAndChars" w:linePitch="312"/>
        </w:sectPr>
      </w:pPr>
      <w:r w:rsidRPr="001D5297">
        <w:rPr>
          <w:rFonts w:ascii="STZhongsong" w:eastAsia="STZhongsong" w:hAnsi="STZhongsong"/>
          <w:sz w:val="28"/>
          <w:szCs w:val="28"/>
        </w:rPr>
        <w:t>Jun, 20</w:t>
      </w:r>
      <w:r w:rsidR="00E41C00">
        <w:rPr>
          <w:rFonts w:ascii="STZhongsong" w:eastAsia="STZhongsong" w:hAnsi="STZhongsong"/>
          <w:sz w:val="28"/>
          <w:szCs w:val="28"/>
        </w:rPr>
        <w:t>18</w:t>
      </w:r>
    </w:p>
    <w:p w14:paraId="70E6F84B" w14:textId="77777777" w:rsidR="00E41C00" w:rsidRDefault="00E41C00" w:rsidP="00E41C00">
      <w:pPr>
        <w:rPr>
          <w:rFonts w:cs="Times New Roman"/>
          <w:szCs w:val="21"/>
        </w:rPr>
      </w:pPr>
      <w:r w:rsidRPr="00E41C00">
        <w:rPr>
          <w:rFonts w:cs="Times New Roman"/>
          <w:szCs w:val="21"/>
        </w:rPr>
        <w:lastRenderedPageBreak/>
        <w:t xml:space="preserve">This report is for the </w:t>
      </w:r>
      <w:r>
        <w:rPr>
          <w:rFonts w:cs="Times New Roman"/>
          <w:szCs w:val="21"/>
        </w:rPr>
        <w:t xml:space="preserve">degree </w:t>
      </w:r>
      <w:r w:rsidRPr="00E41C00">
        <w:rPr>
          <w:rFonts w:cs="Times New Roman"/>
          <w:szCs w:val="21"/>
        </w:rPr>
        <w:t xml:space="preserve">project in the </w:t>
      </w:r>
      <w:r>
        <w:rPr>
          <w:rFonts w:cs="Times New Roman"/>
          <w:szCs w:val="21"/>
        </w:rPr>
        <w:t>Naval Architecture &amp; Ocean Engineering</w:t>
      </w:r>
      <w:r w:rsidRPr="00E41C00">
        <w:rPr>
          <w:rFonts w:cs="Times New Roman"/>
          <w:szCs w:val="21"/>
        </w:rPr>
        <w:t xml:space="preserve"> at </w:t>
      </w:r>
      <w:r>
        <w:rPr>
          <w:rFonts w:cs="Times New Roman"/>
          <w:szCs w:val="21"/>
        </w:rPr>
        <w:t>Jiangsu University of Science and Technolgy</w:t>
      </w:r>
      <w:r w:rsidRPr="00E41C00">
        <w:rPr>
          <w:rFonts w:cs="Times New Roman"/>
          <w:szCs w:val="21"/>
        </w:rPr>
        <w:t xml:space="preserve">. The stated goals of this project are to learn to identify, delimit, formulate and solve </w:t>
      </w:r>
      <w:r>
        <w:rPr>
          <w:rFonts w:cs="Times New Roman"/>
          <w:szCs w:val="21"/>
        </w:rPr>
        <w:t>a specific engineering problem within maritime field</w:t>
      </w:r>
      <w:r w:rsidRPr="00E41C00">
        <w:rPr>
          <w:rFonts w:cs="Times New Roman"/>
          <w:szCs w:val="21"/>
        </w:rPr>
        <w:t xml:space="preserve">. To synthesise the theories and methods learned in the </w:t>
      </w:r>
      <w:r>
        <w:rPr>
          <w:rFonts w:cs="Times New Roman"/>
          <w:szCs w:val="21"/>
        </w:rPr>
        <w:t>bachelor’s study</w:t>
      </w:r>
      <w:r w:rsidRPr="00E41C00">
        <w:rPr>
          <w:rFonts w:cs="Times New Roman"/>
          <w:szCs w:val="21"/>
        </w:rPr>
        <w:t xml:space="preserve">, to understand and reflect on them through application to this specific </w:t>
      </w:r>
      <w:r>
        <w:rPr>
          <w:rFonts w:cs="Times New Roman"/>
          <w:szCs w:val="21"/>
        </w:rPr>
        <w:t xml:space="preserve">vortex induced vibration analysis </w:t>
      </w:r>
      <w:r w:rsidRPr="00E41C00">
        <w:rPr>
          <w:rFonts w:cs="Times New Roman"/>
          <w:szCs w:val="21"/>
        </w:rPr>
        <w:t xml:space="preserve">project. Through this project, a number of simulation models were </w:t>
      </w:r>
      <w:r>
        <w:rPr>
          <w:rFonts w:cs="Times New Roman"/>
          <w:szCs w:val="21"/>
        </w:rPr>
        <w:t>employed</w:t>
      </w:r>
      <w:r w:rsidRPr="00E41C00">
        <w:rPr>
          <w:rFonts w:cs="Times New Roman"/>
          <w:szCs w:val="21"/>
        </w:rPr>
        <w:t xml:space="preserve"> to analyse</w:t>
      </w:r>
      <w:r>
        <w:rPr>
          <w:rFonts w:cs="Times New Roman"/>
          <w:szCs w:val="21"/>
        </w:rPr>
        <w:t xml:space="preserve"> and </w:t>
      </w:r>
      <w:r w:rsidRPr="00E41C00">
        <w:rPr>
          <w:rFonts w:cs="Times New Roman"/>
          <w:szCs w:val="21"/>
        </w:rPr>
        <w:t>visualise the objective purposes.</w:t>
      </w:r>
    </w:p>
    <w:p w14:paraId="67D05C0A" w14:textId="77777777" w:rsidR="00E41C00" w:rsidRPr="00E41C00" w:rsidRDefault="00E41C00" w:rsidP="00E41C00">
      <w:pPr>
        <w:rPr>
          <w:rFonts w:cs="Times New Roman"/>
          <w:szCs w:val="21"/>
        </w:rPr>
      </w:pPr>
    </w:p>
    <w:p w14:paraId="3F67E325" w14:textId="0DFC75B8" w:rsidR="00E41C00" w:rsidRDefault="00E41C00" w:rsidP="00E41C00">
      <w:pPr>
        <w:rPr>
          <w:rFonts w:cs="Times New Roman"/>
          <w:szCs w:val="21"/>
        </w:rPr>
      </w:pPr>
      <w:r w:rsidRPr="00E41C00">
        <w:rPr>
          <w:rFonts w:cs="Times New Roman"/>
          <w:szCs w:val="21"/>
        </w:rPr>
        <w:t>I would like to thank my Professor</w:t>
      </w:r>
      <w:r>
        <w:rPr>
          <w:rFonts w:cs="Times New Roman"/>
          <w:szCs w:val="21"/>
        </w:rPr>
        <w:t>s</w:t>
      </w:r>
      <w:r w:rsidRPr="00E41C00">
        <w:rPr>
          <w:rFonts w:cs="Times New Roman"/>
          <w:szCs w:val="21"/>
        </w:rPr>
        <w:t xml:space="preserve">, </w:t>
      </w:r>
      <w:r>
        <w:rPr>
          <w:rFonts w:cs="Times New Roman"/>
          <w:szCs w:val="21"/>
        </w:rPr>
        <w:t>ZHOU Hong and WANG Kunpeng</w:t>
      </w:r>
      <w:r w:rsidRPr="00E41C00">
        <w:rPr>
          <w:rFonts w:cs="Times New Roman"/>
          <w:szCs w:val="21"/>
        </w:rPr>
        <w:t xml:space="preserve"> and </w:t>
      </w:r>
      <w:r>
        <w:rPr>
          <w:rFonts w:cs="Times New Roman"/>
          <w:szCs w:val="21"/>
        </w:rPr>
        <w:t>fellow s</w:t>
      </w:r>
      <w:r w:rsidRPr="00E41C00">
        <w:rPr>
          <w:rFonts w:cs="Times New Roman"/>
          <w:szCs w:val="21"/>
        </w:rPr>
        <w:t>tudent</w:t>
      </w:r>
      <w:r>
        <w:rPr>
          <w:rFonts w:cs="Times New Roman"/>
          <w:szCs w:val="21"/>
        </w:rPr>
        <w:t>s</w:t>
      </w:r>
      <w:r w:rsidRPr="00E41C00">
        <w:rPr>
          <w:rFonts w:cs="Times New Roman"/>
          <w:szCs w:val="21"/>
        </w:rPr>
        <w:t xml:space="preserve"> </w:t>
      </w:r>
      <w:r>
        <w:rPr>
          <w:rFonts w:cs="Times New Roman"/>
          <w:szCs w:val="21"/>
        </w:rPr>
        <w:t>LIU Wanqi, CHEN Xi</w:t>
      </w:r>
      <w:r w:rsidR="0025174F">
        <w:rPr>
          <w:rFonts w:cs="Times New Roman"/>
          <w:szCs w:val="21"/>
        </w:rPr>
        <w:t xml:space="preserve"> </w:t>
      </w:r>
      <w:r w:rsidRPr="00E41C00">
        <w:rPr>
          <w:rFonts w:cs="Times New Roman"/>
          <w:szCs w:val="21"/>
        </w:rPr>
        <w:t>for their assistance and support throughout the project.</w:t>
      </w:r>
    </w:p>
    <w:p w14:paraId="0F81D16B" w14:textId="77777777" w:rsidR="00E41C00" w:rsidRPr="00E41C00" w:rsidRDefault="00E41C00" w:rsidP="00E41C00">
      <w:pPr>
        <w:rPr>
          <w:rFonts w:cs="Times New Roman"/>
          <w:szCs w:val="21"/>
        </w:rPr>
      </w:pPr>
    </w:p>
    <w:p w14:paraId="024BBA96" w14:textId="77777777" w:rsidR="00E41C00" w:rsidRPr="001D5297" w:rsidRDefault="00E41C00" w:rsidP="00E41C00">
      <w:pPr>
        <w:rPr>
          <w:rFonts w:cs="Times New Roman"/>
          <w:szCs w:val="21"/>
        </w:rPr>
      </w:pPr>
      <w:r w:rsidRPr="00E41C00">
        <w:rPr>
          <w:rFonts w:cs="Times New Roman"/>
          <w:szCs w:val="21"/>
        </w:rPr>
        <w:t xml:space="preserve">By the signatures below, I hereby certify that all work was conducted independently in terms of writing the report, </w:t>
      </w:r>
      <w:r>
        <w:rPr>
          <w:rFonts w:cs="Times New Roman"/>
          <w:szCs w:val="21"/>
        </w:rPr>
        <w:t>employing</w:t>
      </w:r>
      <w:r w:rsidRPr="00E41C00">
        <w:rPr>
          <w:rFonts w:cs="Times New Roman"/>
          <w:szCs w:val="21"/>
        </w:rPr>
        <w:t xml:space="preserve"> the necessary simulation models and carrying out essential computational verifications.</w:t>
      </w:r>
    </w:p>
    <w:p w14:paraId="2E41AF43" w14:textId="77777777" w:rsidR="00E41C00" w:rsidRDefault="00E41C00" w:rsidP="00E41C00">
      <w:pPr>
        <w:spacing w:beforeLines="50" w:before="156" w:afterLines="50" w:after="156"/>
        <w:rPr>
          <w:rFonts w:cs="Times New Roman"/>
          <w:b/>
          <w:sz w:val="36"/>
          <w:szCs w:val="36"/>
        </w:rPr>
      </w:pPr>
    </w:p>
    <w:p w14:paraId="28ED5B9C" w14:textId="77777777" w:rsidR="00E41C00" w:rsidRDefault="00E41C00" w:rsidP="00E41C00">
      <w:pPr>
        <w:spacing w:beforeLines="50" w:before="156" w:afterLines="50" w:after="156"/>
        <w:rPr>
          <w:rFonts w:cs="Times New Roman"/>
          <w:b/>
          <w:sz w:val="36"/>
          <w:szCs w:val="36"/>
        </w:rPr>
      </w:pPr>
    </w:p>
    <w:p w14:paraId="34E037FB" w14:textId="77777777" w:rsidR="009C3E90" w:rsidRDefault="00E41C00" w:rsidP="00E41C00">
      <w:pPr>
        <w:spacing w:beforeLines="50" w:before="156" w:afterLines="50" w:after="156"/>
        <w:rPr>
          <w:rFonts w:cs="Times New Roman"/>
          <w:b/>
          <w:sz w:val="36"/>
          <w:szCs w:val="36"/>
        </w:rPr>
      </w:pPr>
      <w:r>
        <w:rPr>
          <w:noProof/>
          <w:lang w:val="en-GB"/>
        </w:rPr>
        <w:drawing>
          <wp:inline distT="0" distB="0" distL="0" distR="0" wp14:anchorId="45C38932" wp14:editId="79730F96">
            <wp:extent cx="1226371" cy="420885"/>
            <wp:effectExtent l="0" t="0" r="0" b="0"/>
            <wp:docPr id="570" name="Picture 57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na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57724" cy="431645"/>
                    </a:xfrm>
                    <a:prstGeom prst="rect">
                      <a:avLst/>
                    </a:prstGeom>
                  </pic:spPr>
                </pic:pic>
              </a:graphicData>
            </a:graphic>
          </wp:inline>
        </w:drawing>
      </w:r>
    </w:p>
    <w:p w14:paraId="18D05687" w14:textId="77777777" w:rsidR="00E41C00" w:rsidRDefault="00E41C00" w:rsidP="00E41C00">
      <w:pPr>
        <w:spacing w:beforeLines="50" w:before="156" w:afterLines="50" w:after="156"/>
        <w:rPr>
          <w:rFonts w:cs="Times New Roman"/>
          <w:bCs/>
          <w:szCs w:val="21"/>
        </w:rPr>
      </w:pPr>
      <w:r>
        <w:rPr>
          <w:rFonts w:cs="Times New Roman"/>
          <w:bCs/>
          <w:szCs w:val="21"/>
        </w:rPr>
        <w:t>Zhenjiang, China</w:t>
      </w:r>
    </w:p>
    <w:p w14:paraId="0B943151" w14:textId="77777777" w:rsidR="009C3E90" w:rsidRPr="00E41C00" w:rsidRDefault="00E41C00" w:rsidP="00E41C00">
      <w:pPr>
        <w:spacing w:beforeLines="50" w:before="156" w:afterLines="50" w:after="156"/>
        <w:rPr>
          <w:rFonts w:cs="Times New Roman"/>
          <w:bCs/>
          <w:szCs w:val="21"/>
        </w:rPr>
      </w:pPr>
      <w:r>
        <w:rPr>
          <w:rFonts w:cs="Times New Roman"/>
          <w:bCs/>
          <w:szCs w:val="21"/>
        </w:rPr>
        <w:t>Jun-2018</w:t>
      </w:r>
    </w:p>
    <w:p w14:paraId="4F34B3B6" w14:textId="77777777" w:rsidR="009C3E90" w:rsidRDefault="009C3E90" w:rsidP="004B5CC6">
      <w:pPr>
        <w:spacing w:beforeLines="50" w:before="156" w:afterLines="50" w:after="156"/>
        <w:jc w:val="center"/>
        <w:rPr>
          <w:rFonts w:cs="Times New Roman"/>
          <w:b/>
          <w:sz w:val="36"/>
          <w:szCs w:val="36"/>
        </w:rPr>
      </w:pPr>
    </w:p>
    <w:p w14:paraId="33DF2B4E" w14:textId="77777777" w:rsidR="009C3E90" w:rsidRDefault="009C3E90" w:rsidP="004B5CC6">
      <w:pPr>
        <w:spacing w:beforeLines="50" w:before="156" w:afterLines="50" w:after="156"/>
        <w:jc w:val="center"/>
        <w:rPr>
          <w:rFonts w:cs="Times New Roman"/>
          <w:b/>
          <w:sz w:val="36"/>
          <w:szCs w:val="36"/>
        </w:rPr>
      </w:pPr>
    </w:p>
    <w:p w14:paraId="138D0F2E" w14:textId="77777777" w:rsidR="009C3E90" w:rsidRDefault="009C3E90" w:rsidP="004B5CC6">
      <w:pPr>
        <w:spacing w:beforeLines="50" w:before="156" w:afterLines="50" w:after="156"/>
        <w:jc w:val="center"/>
        <w:rPr>
          <w:rFonts w:cs="Times New Roman"/>
          <w:b/>
          <w:sz w:val="36"/>
          <w:szCs w:val="36"/>
        </w:rPr>
      </w:pPr>
    </w:p>
    <w:p w14:paraId="258C01E6" w14:textId="77777777" w:rsidR="009C3E90" w:rsidRDefault="009C3E90" w:rsidP="004B5CC6">
      <w:pPr>
        <w:spacing w:beforeLines="50" w:before="156" w:afterLines="50" w:after="156"/>
        <w:jc w:val="center"/>
        <w:rPr>
          <w:rFonts w:cs="Times New Roman"/>
          <w:b/>
          <w:sz w:val="36"/>
          <w:szCs w:val="36"/>
        </w:rPr>
      </w:pPr>
    </w:p>
    <w:p w14:paraId="07319226" w14:textId="77777777" w:rsidR="009C3E90" w:rsidRDefault="009C3E90" w:rsidP="004B5CC6">
      <w:pPr>
        <w:spacing w:beforeLines="50" w:before="156" w:afterLines="50" w:after="156"/>
        <w:jc w:val="center"/>
        <w:rPr>
          <w:rFonts w:cs="Times New Roman"/>
          <w:b/>
          <w:sz w:val="36"/>
          <w:szCs w:val="36"/>
        </w:rPr>
      </w:pPr>
    </w:p>
    <w:p w14:paraId="13C07B1F" w14:textId="77777777" w:rsidR="009C3E90" w:rsidRDefault="009C3E90" w:rsidP="004B5CC6">
      <w:pPr>
        <w:spacing w:beforeLines="50" w:before="156" w:afterLines="50" w:after="156"/>
        <w:jc w:val="center"/>
        <w:rPr>
          <w:rFonts w:cs="Times New Roman"/>
          <w:b/>
          <w:sz w:val="36"/>
          <w:szCs w:val="36"/>
        </w:rPr>
      </w:pPr>
    </w:p>
    <w:p w14:paraId="5A401A65" w14:textId="77777777" w:rsidR="009C3E90" w:rsidRDefault="009C3E90" w:rsidP="004B5CC6">
      <w:pPr>
        <w:spacing w:beforeLines="50" w:before="156" w:afterLines="50" w:after="156"/>
        <w:jc w:val="center"/>
        <w:rPr>
          <w:rFonts w:cs="Times New Roman"/>
          <w:b/>
          <w:sz w:val="36"/>
          <w:szCs w:val="36"/>
        </w:rPr>
      </w:pPr>
    </w:p>
    <w:p w14:paraId="68416F21" w14:textId="77777777" w:rsidR="009C3E90" w:rsidRDefault="009C3E90" w:rsidP="00E41C00">
      <w:pPr>
        <w:spacing w:beforeLines="50" w:before="156" w:afterLines="50" w:after="156"/>
        <w:rPr>
          <w:rFonts w:cs="Times New Roman"/>
          <w:b/>
          <w:sz w:val="36"/>
          <w:szCs w:val="36"/>
        </w:rPr>
      </w:pPr>
    </w:p>
    <w:p w14:paraId="3151280B" w14:textId="77777777" w:rsidR="004B5CC6" w:rsidRDefault="004B5CC6" w:rsidP="004B5CC6">
      <w:pPr>
        <w:spacing w:beforeLines="50" w:before="156" w:afterLines="50" w:after="156"/>
        <w:jc w:val="center"/>
        <w:rPr>
          <w:rFonts w:cs="Times New Roman"/>
          <w:b/>
          <w:sz w:val="36"/>
          <w:szCs w:val="36"/>
        </w:rPr>
      </w:pPr>
      <w:r w:rsidRPr="00420A4D">
        <w:rPr>
          <w:rFonts w:cs="Times New Roman"/>
          <w:b/>
          <w:sz w:val="36"/>
          <w:szCs w:val="36"/>
        </w:rPr>
        <w:lastRenderedPageBreak/>
        <w:t>Abstract</w:t>
      </w:r>
    </w:p>
    <w:p w14:paraId="117A0CC9" w14:textId="144E7B35" w:rsidR="004B5CC6" w:rsidRDefault="004B5CC6" w:rsidP="001D5297">
      <w:pPr>
        <w:snapToGrid w:val="0"/>
        <w:spacing w:line="276" w:lineRule="auto"/>
        <w:ind w:firstLineChars="200" w:firstLine="480"/>
        <w:rPr>
          <w:rFonts w:cs="Times New Roman"/>
          <w:sz w:val="24"/>
          <w:szCs w:val="24"/>
        </w:rPr>
      </w:pPr>
      <w:r w:rsidRPr="00420A4D">
        <w:rPr>
          <w:rFonts w:cs="Times New Roman"/>
          <w:sz w:val="24"/>
          <w:szCs w:val="24"/>
        </w:rPr>
        <w:t xml:space="preserve">With the oil industry gradually </w:t>
      </w:r>
      <w:r>
        <w:rPr>
          <w:rFonts w:cs="Times New Roman"/>
          <w:sz w:val="24"/>
          <w:szCs w:val="24"/>
        </w:rPr>
        <w:t>moving</w:t>
      </w:r>
      <w:r w:rsidRPr="00420A4D">
        <w:rPr>
          <w:rFonts w:cs="Times New Roman"/>
          <w:sz w:val="24"/>
          <w:szCs w:val="24"/>
        </w:rPr>
        <w:t xml:space="preserve"> to the deep</w:t>
      </w:r>
      <w:r>
        <w:rPr>
          <w:rFonts w:cs="Times New Roman" w:hint="eastAsia"/>
          <w:sz w:val="24"/>
          <w:szCs w:val="24"/>
        </w:rPr>
        <w:t>-</w:t>
      </w:r>
      <w:r w:rsidRPr="00420A4D">
        <w:rPr>
          <w:rFonts w:cs="Times New Roman"/>
          <w:sz w:val="24"/>
          <w:szCs w:val="24"/>
        </w:rPr>
        <w:t xml:space="preserve">sea area, it </w:t>
      </w:r>
      <w:r>
        <w:rPr>
          <w:rFonts w:cs="Times New Roman"/>
          <w:sz w:val="24"/>
          <w:szCs w:val="24"/>
        </w:rPr>
        <w:t>becomes increasingly i</w:t>
      </w:r>
      <w:r w:rsidRPr="00420A4D">
        <w:rPr>
          <w:rFonts w:cs="Times New Roman"/>
          <w:sz w:val="24"/>
          <w:szCs w:val="24"/>
        </w:rPr>
        <w:t xml:space="preserve">mportant to </w:t>
      </w:r>
      <w:r>
        <w:rPr>
          <w:rFonts w:cs="Times New Roman"/>
          <w:sz w:val="24"/>
          <w:szCs w:val="24"/>
        </w:rPr>
        <w:t>deploy</w:t>
      </w:r>
      <w:r w:rsidRPr="00420A4D">
        <w:rPr>
          <w:rFonts w:cs="Times New Roman"/>
          <w:sz w:val="24"/>
          <w:szCs w:val="24"/>
        </w:rPr>
        <w:t xml:space="preserve"> the </w:t>
      </w:r>
      <w:r>
        <w:rPr>
          <w:rFonts w:cs="Times New Roman"/>
          <w:sz w:val="24"/>
          <w:szCs w:val="24"/>
        </w:rPr>
        <w:t>d</w:t>
      </w:r>
      <w:r w:rsidRPr="00420A4D">
        <w:rPr>
          <w:rFonts w:cs="Times New Roman"/>
          <w:sz w:val="24"/>
          <w:szCs w:val="24"/>
        </w:rPr>
        <w:t>eep</w:t>
      </w:r>
      <w:r w:rsidR="001D5297">
        <w:rPr>
          <w:rFonts w:cs="Times New Roman"/>
          <w:sz w:val="24"/>
          <w:szCs w:val="24"/>
        </w:rPr>
        <w:t>-</w:t>
      </w:r>
      <w:r w:rsidRPr="00420A4D">
        <w:rPr>
          <w:rFonts w:cs="Times New Roman"/>
          <w:sz w:val="24"/>
          <w:szCs w:val="24"/>
        </w:rPr>
        <w:t xml:space="preserve">water </w:t>
      </w:r>
      <w:r>
        <w:rPr>
          <w:rFonts w:cs="Times New Roman"/>
          <w:sz w:val="24"/>
          <w:szCs w:val="24"/>
        </w:rPr>
        <w:t>systems</w:t>
      </w:r>
      <w:r w:rsidRPr="00420A4D">
        <w:rPr>
          <w:rFonts w:cs="Times New Roman"/>
          <w:sz w:val="24"/>
          <w:szCs w:val="24"/>
        </w:rPr>
        <w:t xml:space="preserve"> in the complicated sea state. The design of the slender deep-sea riser </w:t>
      </w:r>
      <w:r>
        <w:rPr>
          <w:rFonts w:cs="Times New Roman"/>
          <w:sz w:val="24"/>
          <w:szCs w:val="24"/>
        </w:rPr>
        <w:t>must take</w:t>
      </w:r>
      <w:r w:rsidRPr="00420A4D">
        <w:rPr>
          <w:rFonts w:cs="Times New Roman"/>
          <w:sz w:val="24"/>
          <w:szCs w:val="24"/>
        </w:rPr>
        <w:t xml:space="preserve"> the structure</w:t>
      </w:r>
      <w:r w:rsidR="001D5297">
        <w:rPr>
          <w:rFonts w:cs="Times New Roman"/>
          <w:sz w:val="24"/>
          <w:szCs w:val="24"/>
        </w:rPr>
        <w:t>-</w:t>
      </w:r>
      <w:r w:rsidRPr="00420A4D">
        <w:rPr>
          <w:rFonts w:cs="Times New Roman"/>
          <w:sz w:val="24"/>
          <w:szCs w:val="24"/>
        </w:rPr>
        <w:t>fluid</w:t>
      </w:r>
      <w:r>
        <w:rPr>
          <w:rFonts w:cs="Times New Roman"/>
          <w:sz w:val="24"/>
          <w:szCs w:val="24"/>
        </w:rPr>
        <w:t xml:space="preserve"> </w:t>
      </w:r>
      <w:r w:rsidR="001D5297">
        <w:rPr>
          <w:rFonts w:cs="Times New Roman"/>
          <w:sz w:val="24"/>
          <w:szCs w:val="24"/>
        </w:rPr>
        <w:t xml:space="preserve">interaction </w:t>
      </w:r>
      <w:r>
        <w:rPr>
          <w:rFonts w:cs="Times New Roman"/>
          <w:sz w:val="24"/>
          <w:szCs w:val="24"/>
        </w:rPr>
        <w:t>into consideration</w:t>
      </w:r>
      <w:r w:rsidRPr="00420A4D">
        <w:rPr>
          <w:rFonts w:cs="Times New Roman"/>
          <w:sz w:val="24"/>
          <w:szCs w:val="24"/>
        </w:rPr>
        <w:t xml:space="preserve">. Vortex-induced vibration </w:t>
      </w:r>
      <w:r>
        <w:rPr>
          <w:rFonts w:cs="Times New Roman"/>
          <w:sz w:val="24"/>
          <w:szCs w:val="24"/>
        </w:rPr>
        <w:t>(VIV)</w:t>
      </w:r>
      <w:r w:rsidRPr="00420A4D">
        <w:rPr>
          <w:rFonts w:cs="Times New Roman"/>
          <w:sz w:val="24"/>
          <w:szCs w:val="24"/>
        </w:rPr>
        <w:t xml:space="preserve"> may result in the fatigue failure of the structure and reduce the </w:t>
      </w:r>
      <w:r>
        <w:rPr>
          <w:rFonts w:cs="Times New Roman"/>
          <w:sz w:val="24"/>
          <w:szCs w:val="24"/>
        </w:rPr>
        <w:t>fatigue</w:t>
      </w:r>
      <w:r w:rsidRPr="00420A4D">
        <w:rPr>
          <w:rFonts w:cs="Times New Roman"/>
          <w:sz w:val="24"/>
          <w:szCs w:val="24"/>
        </w:rPr>
        <w:t xml:space="preserve"> life of the </w:t>
      </w:r>
      <w:r>
        <w:rPr>
          <w:rFonts w:cs="Times New Roman"/>
          <w:sz w:val="24"/>
          <w:szCs w:val="24"/>
        </w:rPr>
        <w:t>entire</w:t>
      </w:r>
      <w:r w:rsidRPr="00420A4D">
        <w:rPr>
          <w:rFonts w:cs="Times New Roman"/>
          <w:sz w:val="24"/>
          <w:szCs w:val="24"/>
        </w:rPr>
        <w:t xml:space="preserve"> deep-sea system. </w:t>
      </w:r>
      <w:r>
        <w:rPr>
          <w:rFonts w:cs="Times New Roman"/>
          <w:sz w:val="24"/>
          <w:szCs w:val="24"/>
        </w:rPr>
        <w:t>By</w:t>
      </w:r>
      <w:r w:rsidRPr="00420A4D">
        <w:rPr>
          <w:rFonts w:cs="Times New Roman"/>
          <w:sz w:val="24"/>
          <w:szCs w:val="24"/>
        </w:rPr>
        <w:t xml:space="preserve"> reviewing </w:t>
      </w:r>
      <w:r>
        <w:rPr>
          <w:rFonts w:cs="Times New Roman"/>
          <w:sz w:val="24"/>
          <w:szCs w:val="24"/>
        </w:rPr>
        <w:t xml:space="preserve">previous </w:t>
      </w:r>
      <w:r w:rsidRPr="00420A4D">
        <w:rPr>
          <w:rFonts w:cs="Times New Roman"/>
          <w:sz w:val="24"/>
          <w:szCs w:val="24"/>
        </w:rPr>
        <w:t>research</w:t>
      </w:r>
      <w:r>
        <w:rPr>
          <w:rFonts w:cs="Times New Roman"/>
          <w:sz w:val="24"/>
          <w:szCs w:val="24"/>
        </w:rPr>
        <w:t>es</w:t>
      </w:r>
      <w:r w:rsidRPr="00420A4D">
        <w:rPr>
          <w:rFonts w:cs="Times New Roman"/>
          <w:sz w:val="24"/>
          <w:szCs w:val="24"/>
        </w:rPr>
        <w:t xml:space="preserve">, this </w:t>
      </w:r>
      <w:r w:rsidR="001D5297">
        <w:rPr>
          <w:rFonts w:cs="Times New Roman"/>
          <w:sz w:val="24"/>
          <w:szCs w:val="24"/>
        </w:rPr>
        <w:t>report</w:t>
      </w:r>
      <w:r w:rsidRPr="00420A4D">
        <w:rPr>
          <w:rFonts w:cs="Times New Roman"/>
          <w:sz w:val="24"/>
          <w:szCs w:val="24"/>
        </w:rPr>
        <w:t xml:space="preserve"> </w:t>
      </w:r>
      <w:r w:rsidR="001D5297">
        <w:rPr>
          <w:rFonts w:cs="Times New Roman"/>
          <w:sz w:val="24"/>
          <w:szCs w:val="24"/>
        </w:rPr>
        <w:t xml:space="preserve">reviews </w:t>
      </w:r>
      <w:r w:rsidRPr="00420A4D">
        <w:rPr>
          <w:rFonts w:cs="Times New Roman"/>
          <w:sz w:val="24"/>
          <w:szCs w:val="24"/>
        </w:rPr>
        <w:t>basic principle</w:t>
      </w:r>
      <w:r>
        <w:rPr>
          <w:rFonts w:cs="Times New Roman"/>
          <w:sz w:val="24"/>
          <w:szCs w:val="24"/>
        </w:rPr>
        <w:t>s</w:t>
      </w:r>
      <w:r w:rsidRPr="00420A4D">
        <w:rPr>
          <w:rFonts w:cs="Times New Roman"/>
          <w:sz w:val="24"/>
          <w:szCs w:val="24"/>
        </w:rPr>
        <w:t xml:space="preserve"> and </w:t>
      </w:r>
      <w:r>
        <w:rPr>
          <w:rFonts w:cs="Times New Roman"/>
          <w:sz w:val="24"/>
          <w:szCs w:val="24"/>
        </w:rPr>
        <w:t xml:space="preserve">properties </w:t>
      </w:r>
      <w:r w:rsidRPr="00420A4D">
        <w:rPr>
          <w:rFonts w:cs="Times New Roman"/>
          <w:sz w:val="24"/>
          <w:szCs w:val="24"/>
        </w:rPr>
        <w:t xml:space="preserve">of </w:t>
      </w:r>
      <w:r>
        <w:rPr>
          <w:rFonts w:cs="Times New Roman"/>
          <w:sz w:val="24"/>
          <w:szCs w:val="24"/>
        </w:rPr>
        <w:t>VIV</w:t>
      </w:r>
      <w:r w:rsidRPr="00420A4D">
        <w:rPr>
          <w:rFonts w:cs="Times New Roman"/>
          <w:sz w:val="24"/>
          <w:szCs w:val="24"/>
        </w:rPr>
        <w:t xml:space="preserve">. </w:t>
      </w:r>
      <w:r w:rsidR="001D5297">
        <w:rPr>
          <w:rFonts w:cs="Times New Roman"/>
          <w:sz w:val="24"/>
          <w:szCs w:val="24"/>
        </w:rPr>
        <w:t xml:space="preserve">The time-domain model </w:t>
      </w:r>
      <w:r w:rsidR="00E41C00">
        <w:rPr>
          <w:rFonts w:cs="Times New Roman"/>
          <w:sz w:val="24"/>
          <w:szCs w:val="24"/>
        </w:rPr>
        <w:t>is</w:t>
      </w:r>
      <w:r>
        <w:rPr>
          <w:rFonts w:cs="Times New Roman"/>
          <w:sz w:val="24"/>
          <w:szCs w:val="24"/>
        </w:rPr>
        <w:t xml:space="preserve"> </w:t>
      </w:r>
      <w:r w:rsidR="001D5297">
        <w:rPr>
          <w:rFonts w:cs="Times New Roman"/>
          <w:sz w:val="24"/>
          <w:szCs w:val="24"/>
        </w:rPr>
        <w:t>applied</w:t>
      </w:r>
      <w:r>
        <w:rPr>
          <w:rFonts w:cs="Times New Roman"/>
          <w:sz w:val="24"/>
          <w:szCs w:val="24"/>
        </w:rPr>
        <w:t xml:space="preserve"> to predict the VIV response under various conditions with considering the effect of added mass. </w:t>
      </w:r>
      <w:r w:rsidRPr="00420A4D">
        <w:rPr>
          <w:rFonts w:cs="Times New Roman"/>
          <w:sz w:val="24"/>
          <w:szCs w:val="24"/>
        </w:rPr>
        <w:t xml:space="preserve">The </w:t>
      </w:r>
      <w:r w:rsidR="001D5297">
        <w:rPr>
          <w:rFonts w:cs="Times New Roman"/>
          <w:sz w:val="24"/>
          <w:szCs w:val="24"/>
        </w:rPr>
        <w:t>primary</w:t>
      </w:r>
      <w:r w:rsidRPr="00420A4D">
        <w:rPr>
          <w:rFonts w:cs="Times New Roman"/>
          <w:sz w:val="24"/>
          <w:szCs w:val="24"/>
        </w:rPr>
        <w:t xml:space="preserve"> </w:t>
      </w:r>
      <w:r>
        <w:rPr>
          <w:rFonts w:cs="Times New Roman"/>
          <w:sz w:val="24"/>
          <w:szCs w:val="24"/>
        </w:rPr>
        <w:t>work</w:t>
      </w:r>
      <w:r w:rsidRPr="00420A4D">
        <w:rPr>
          <w:rFonts w:cs="Times New Roman"/>
          <w:sz w:val="24"/>
          <w:szCs w:val="24"/>
        </w:rPr>
        <w:t xml:space="preserve"> of </w:t>
      </w:r>
      <w:r>
        <w:rPr>
          <w:rFonts w:cs="Times New Roman"/>
          <w:sz w:val="24"/>
          <w:szCs w:val="24"/>
        </w:rPr>
        <w:t xml:space="preserve">this </w:t>
      </w:r>
      <w:r w:rsidR="00455F95">
        <w:rPr>
          <w:rFonts w:cs="Times New Roman"/>
          <w:sz w:val="24"/>
          <w:szCs w:val="24"/>
        </w:rPr>
        <w:t>project</w:t>
      </w:r>
      <w:r w:rsidRPr="00420A4D">
        <w:rPr>
          <w:rFonts w:cs="Times New Roman"/>
          <w:sz w:val="24"/>
          <w:szCs w:val="24"/>
        </w:rPr>
        <w:t xml:space="preserve"> </w:t>
      </w:r>
      <w:r w:rsidR="00E41C00">
        <w:rPr>
          <w:rFonts w:cs="Times New Roman"/>
          <w:sz w:val="24"/>
          <w:szCs w:val="24"/>
        </w:rPr>
        <w:t>is</w:t>
      </w:r>
      <w:r>
        <w:rPr>
          <w:rFonts w:cs="Times New Roman"/>
          <w:sz w:val="24"/>
          <w:szCs w:val="24"/>
        </w:rPr>
        <w:t xml:space="preserve"> </w:t>
      </w:r>
      <w:r w:rsidR="001D5297">
        <w:rPr>
          <w:rFonts w:cs="Times New Roman"/>
          <w:sz w:val="24"/>
          <w:szCs w:val="24"/>
        </w:rPr>
        <w:t xml:space="preserve">listed </w:t>
      </w:r>
      <w:r w:rsidRPr="00420A4D">
        <w:rPr>
          <w:rFonts w:cs="Times New Roman"/>
          <w:sz w:val="24"/>
          <w:szCs w:val="24"/>
        </w:rPr>
        <w:t>as follows:</w:t>
      </w:r>
    </w:p>
    <w:p w14:paraId="124925E2" w14:textId="77777777" w:rsidR="004B5CC6" w:rsidRDefault="004B5CC6" w:rsidP="001D5297">
      <w:pPr>
        <w:pStyle w:val="ListParagraph"/>
        <w:numPr>
          <w:ilvl w:val="0"/>
          <w:numId w:val="7"/>
        </w:numPr>
        <w:spacing w:line="276" w:lineRule="auto"/>
        <w:ind w:left="480" w:hangingChars="200" w:hanging="480"/>
        <w:rPr>
          <w:rFonts w:cs="Times New Roman"/>
          <w:sz w:val="24"/>
          <w:szCs w:val="24"/>
        </w:rPr>
      </w:pPr>
      <w:r w:rsidRPr="001A043A">
        <w:rPr>
          <w:rFonts w:cs="Times New Roman"/>
          <w:sz w:val="24"/>
          <w:szCs w:val="24"/>
        </w:rPr>
        <w:t xml:space="preserve">An overview of research progress on VIV is </w:t>
      </w:r>
      <w:r w:rsidR="001D5297">
        <w:rPr>
          <w:rFonts w:cs="Times New Roman"/>
          <w:sz w:val="24"/>
          <w:szCs w:val="24"/>
        </w:rPr>
        <w:t>reviewed</w:t>
      </w:r>
      <w:r w:rsidRPr="001A043A">
        <w:rPr>
          <w:rFonts w:cs="Times New Roman"/>
          <w:sz w:val="24"/>
          <w:szCs w:val="24"/>
        </w:rPr>
        <w:t xml:space="preserve">. The basic principles and concepts of VIV are </w:t>
      </w:r>
      <w:r w:rsidR="001D5297">
        <w:rPr>
          <w:rFonts w:cs="Times New Roman"/>
          <w:sz w:val="24"/>
          <w:szCs w:val="24"/>
        </w:rPr>
        <w:t>explained</w:t>
      </w:r>
      <w:r w:rsidRPr="001A043A">
        <w:rPr>
          <w:rFonts w:cs="Times New Roman"/>
          <w:sz w:val="24"/>
          <w:szCs w:val="24"/>
        </w:rPr>
        <w:t xml:space="preserve">, and the main non-dimensional parameters affecting VIV are </w:t>
      </w:r>
      <w:r w:rsidR="001D5297">
        <w:rPr>
          <w:rFonts w:cs="Times New Roman"/>
          <w:sz w:val="24"/>
          <w:szCs w:val="24"/>
        </w:rPr>
        <w:t>elaborated</w:t>
      </w:r>
      <w:r w:rsidRPr="001A043A">
        <w:rPr>
          <w:rFonts w:cs="Times New Roman"/>
          <w:sz w:val="24"/>
          <w:szCs w:val="24"/>
        </w:rPr>
        <w:t xml:space="preserve"> in detail. The generation and decomposition of hydrodynamic forces due to VIV are analyzed. The related phenomena in VIV, such as lock-in, are described. </w:t>
      </w:r>
    </w:p>
    <w:p w14:paraId="1B3EFEAF" w14:textId="60948DF1" w:rsidR="004B5CC6" w:rsidRDefault="004B5CC6" w:rsidP="001D5297">
      <w:pPr>
        <w:pStyle w:val="ListParagraph"/>
        <w:numPr>
          <w:ilvl w:val="0"/>
          <w:numId w:val="7"/>
        </w:numPr>
        <w:spacing w:line="276" w:lineRule="auto"/>
        <w:ind w:left="480" w:hangingChars="200" w:hanging="480"/>
        <w:rPr>
          <w:rFonts w:cs="Times New Roman"/>
          <w:sz w:val="24"/>
          <w:szCs w:val="24"/>
        </w:rPr>
      </w:pPr>
      <w:r w:rsidRPr="007E1225">
        <w:rPr>
          <w:rFonts w:cs="Times New Roman"/>
          <w:sz w:val="24"/>
          <w:szCs w:val="24"/>
        </w:rPr>
        <w:t>The principle</w:t>
      </w:r>
      <w:r>
        <w:rPr>
          <w:rFonts w:cs="Times New Roman"/>
          <w:sz w:val="24"/>
          <w:szCs w:val="24"/>
        </w:rPr>
        <w:t>s</w:t>
      </w:r>
      <w:r w:rsidRPr="007E1225">
        <w:rPr>
          <w:rFonts w:cs="Times New Roman"/>
          <w:sz w:val="24"/>
          <w:szCs w:val="24"/>
        </w:rPr>
        <w:t xml:space="preserve"> and parameters of </w:t>
      </w:r>
      <w:r>
        <w:rPr>
          <w:rFonts w:cs="Times New Roman"/>
          <w:sz w:val="24"/>
          <w:szCs w:val="24"/>
        </w:rPr>
        <w:t xml:space="preserve">low mass ratio VIV </w:t>
      </w:r>
      <w:r w:rsidRPr="007E1225">
        <w:rPr>
          <w:rFonts w:cs="Times New Roman"/>
          <w:sz w:val="24"/>
          <w:szCs w:val="24"/>
        </w:rPr>
        <w:t>based on time</w:t>
      </w:r>
      <w:r>
        <w:rPr>
          <w:rFonts w:cs="Times New Roman"/>
          <w:sz w:val="24"/>
          <w:szCs w:val="24"/>
        </w:rPr>
        <w:t>-</w:t>
      </w:r>
      <w:r w:rsidRPr="007E1225">
        <w:rPr>
          <w:rFonts w:cs="Times New Roman"/>
          <w:sz w:val="24"/>
          <w:szCs w:val="24"/>
        </w:rPr>
        <w:t xml:space="preserve">domain theory are described in detail. </w:t>
      </w:r>
      <w:r>
        <w:rPr>
          <w:rFonts w:cs="Times New Roman"/>
          <w:sz w:val="24"/>
          <w:szCs w:val="24"/>
        </w:rPr>
        <w:t xml:space="preserve">A time-domain model is </w:t>
      </w:r>
      <w:r w:rsidR="00A61689">
        <w:rPr>
          <w:rFonts w:cs="Times New Roman"/>
          <w:sz w:val="24"/>
          <w:szCs w:val="24"/>
        </w:rPr>
        <w:t>applied</w:t>
      </w:r>
      <w:r>
        <w:rPr>
          <w:rFonts w:cs="Times New Roman"/>
          <w:sz w:val="24"/>
          <w:szCs w:val="24"/>
        </w:rPr>
        <w:t xml:space="preserve"> to predict the VIV response based on </w:t>
      </w:r>
      <w:r w:rsidR="00A61689">
        <w:rPr>
          <w:rFonts w:cs="Times New Roman"/>
          <w:sz w:val="24"/>
          <w:szCs w:val="24"/>
        </w:rPr>
        <w:t>semi-</w:t>
      </w:r>
      <w:r>
        <w:rPr>
          <w:rFonts w:cs="Times New Roman"/>
          <w:sz w:val="24"/>
          <w:szCs w:val="24"/>
        </w:rPr>
        <w:t>empirical formula.</w:t>
      </w:r>
    </w:p>
    <w:p w14:paraId="5ABD4029" w14:textId="77777777" w:rsidR="004B5CC6" w:rsidRDefault="004B5CC6" w:rsidP="001D5297">
      <w:pPr>
        <w:pStyle w:val="ListParagraph"/>
        <w:numPr>
          <w:ilvl w:val="0"/>
          <w:numId w:val="7"/>
        </w:numPr>
        <w:spacing w:line="276" w:lineRule="auto"/>
        <w:ind w:left="480" w:hangingChars="200" w:hanging="480"/>
        <w:rPr>
          <w:rFonts w:cs="Times New Roman"/>
          <w:sz w:val="24"/>
          <w:szCs w:val="24"/>
        </w:rPr>
      </w:pPr>
      <w:r>
        <w:rPr>
          <w:rFonts w:cs="Times New Roman" w:hint="eastAsia"/>
          <w:sz w:val="24"/>
          <w:szCs w:val="24"/>
        </w:rPr>
        <w:t>T</w:t>
      </w:r>
      <w:r>
        <w:rPr>
          <w:rFonts w:cs="Times New Roman"/>
          <w:sz w:val="24"/>
          <w:szCs w:val="24"/>
        </w:rPr>
        <w:t>he parametric analysis is performed for 40 totally different cases in terms of different flow-profile cases, different tension-force cases and different mass-ratio cases.</w:t>
      </w:r>
    </w:p>
    <w:p w14:paraId="295354C4" w14:textId="1F549535" w:rsidR="004B5CC6" w:rsidRDefault="004B5CC6" w:rsidP="001D5297">
      <w:pPr>
        <w:spacing w:line="276" w:lineRule="auto"/>
        <w:ind w:firstLineChars="200" w:firstLine="480"/>
        <w:rPr>
          <w:rFonts w:cs="Times New Roman"/>
          <w:sz w:val="24"/>
          <w:szCs w:val="24"/>
        </w:rPr>
      </w:pPr>
      <w:r>
        <w:rPr>
          <w:rFonts w:cs="Times New Roman"/>
          <w:sz w:val="24"/>
          <w:szCs w:val="24"/>
        </w:rPr>
        <w:t>All hydrodynamic coefficients are originated from the forced oscillation experiment of the rigid cylinder conducted by Gopalkrishnan in 1993</w:t>
      </w:r>
      <w:r w:rsidR="00E41C00" w:rsidRPr="00E41C00">
        <w:rPr>
          <w:rFonts w:cs="Times New Roman"/>
          <w:sz w:val="24"/>
          <w:szCs w:val="24"/>
          <w:vertAlign w:val="superscript"/>
        </w:rPr>
        <w:t>[</w:t>
      </w:r>
      <w:r w:rsidR="00E71945">
        <w:rPr>
          <w:rFonts w:cs="Times New Roman"/>
          <w:sz w:val="24"/>
          <w:szCs w:val="24"/>
          <w:vertAlign w:val="superscript"/>
        </w:rPr>
        <w:t>4</w:t>
      </w:r>
      <w:r w:rsidR="00E41C00" w:rsidRPr="00E41C00">
        <w:rPr>
          <w:rFonts w:cs="Times New Roman"/>
          <w:sz w:val="24"/>
          <w:szCs w:val="24"/>
          <w:vertAlign w:val="superscript"/>
        </w:rPr>
        <w:t>]</w:t>
      </w:r>
      <w:r>
        <w:rPr>
          <w:rFonts w:cs="Times New Roman"/>
          <w:sz w:val="24"/>
          <w:szCs w:val="24"/>
        </w:rPr>
        <w:t xml:space="preserve">. The focus of this </w:t>
      </w:r>
      <w:r w:rsidR="001D5297">
        <w:rPr>
          <w:rFonts w:cs="Times New Roman"/>
          <w:sz w:val="24"/>
          <w:szCs w:val="24"/>
        </w:rPr>
        <w:t>report</w:t>
      </w:r>
      <w:r>
        <w:rPr>
          <w:rFonts w:cs="Times New Roman"/>
          <w:sz w:val="24"/>
          <w:szCs w:val="24"/>
        </w:rPr>
        <w:t xml:space="preserve"> is to investigate the effect of added mass variation. Hence t</w:t>
      </w:r>
      <w:r w:rsidRPr="00D27299">
        <w:rPr>
          <w:rFonts w:cs="Times New Roman"/>
          <w:sz w:val="24"/>
          <w:szCs w:val="24"/>
        </w:rPr>
        <w:t xml:space="preserve">he interaction between </w:t>
      </w:r>
      <w:r w:rsidR="00E41C00">
        <w:rPr>
          <w:rFonts w:cs="Times New Roman"/>
          <w:sz w:val="24"/>
          <w:szCs w:val="24"/>
        </w:rPr>
        <w:t>Crossflow</w:t>
      </w:r>
      <w:r>
        <w:rPr>
          <w:rFonts w:cs="Times New Roman"/>
          <w:sz w:val="24"/>
          <w:szCs w:val="24"/>
        </w:rPr>
        <w:t xml:space="preserve"> (CF) and In-Line flow (IL)</w:t>
      </w:r>
      <w:r w:rsidRPr="00D27299">
        <w:rPr>
          <w:rFonts w:cs="Times New Roman"/>
          <w:sz w:val="24"/>
          <w:szCs w:val="24"/>
        </w:rPr>
        <w:t xml:space="preserve"> is </w:t>
      </w:r>
      <w:r>
        <w:rPr>
          <w:rFonts w:cs="Times New Roman"/>
          <w:sz w:val="24"/>
          <w:szCs w:val="24"/>
        </w:rPr>
        <w:t>ignored</w:t>
      </w:r>
      <w:r w:rsidRPr="00D27299">
        <w:rPr>
          <w:rFonts w:cs="Times New Roman"/>
          <w:sz w:val="24"/>
          <w:szCs w:val="24"/>
        </w:rPr>
        <w:t>, which can greatly reduce the demand for comput</w:t>
      </w:r>
      <w:r>
        <w:rPr>
          <w:rFonts w:cs="Times New Roman"/>
          <w:sz w:val="24"/>
          <w:szCs w:val="24"/>
        </w:rPr>
        <w:t>ation</w:t>
      </w:r>
      <w:r w:rsidRPr="00D27299">
        <w:rPr>
          <w:rFonts w:cs="Times New Roman"/>
          <w:sz w:val="24"/>
          <w:szCs w:val="24"/>
        </w:rPr>
        <w:t xml:space="preserve"> resources. </w:t>
      </w:r>
      <w:r>
        <w:rPr>
          <w:rFonts w:cs="Times New Roman"/>
          <w:sz w:val="24"/>
          <w:szCs w:val="24"/>
        </w:rPr>
        <w:t>Hopefully, a more practical model with higher accuracy would be of great significance to future progress.</w:t>
      </w:r>
    </w:p>
    <w:p w14:paraId="7CE79DF2" w14:textId="77777777" w:rsidR="004B5CC6" w:rsidRDefault="004B5CC6" w:rsidP="001D5297">
      <w:pPr>
        <w:snapToGrid w:val="0"/>
        <w:spacing w:line="276" w:lineRule="auto"/>
        <w:rPr>
          <w:rFonts w:cs="Times New Roman"/>
          <w:b/>
          <w:sz w:val="32"/>
          <w:szCs w:val="32"/>
        </w:rPr>
      </w:pPr>
    </w:p>
    <w:p w14:paraId="5CA33656" w14:textId="77777777" w:rsidR="004B5CC6" w:rsidRDefault="004B5CC6" w:rsidP="001D5297">
      <w:pPr>
        <w:snapToGrid w:val="0"/>
        <w:spacing w:line="276" w:lineRule="auto"/>
        <w:rPr>
          <w:rFonts w:cs="Times New Roman"/>
          <w:sz w:val="24"/>
          <w:szCs w:val="28"/>
        </w:rPr>
      </w:pPr>
      <w:r>
        <w:rPr>
          <w:rFonts w:cs="Times New Roman" w:hint="eastAsia"/>
          <w:b/>
          <w:sz w:val="32"/>
          <w:szCs w:val="32"/>
        </w:rPr>
        <w:t>K</w:t>
      </w:r>
      <w:r>
        <w:rPr>
          <w:rFonts w:cs="Times New Roman"/>
          <w:b/>
          <w:sz w:val="32"/>
          <w:szCs w:val="32"/>
        </w:rPr>
        <w:t xml:space="preserve">eywords: </w:t>
      </w:r>
      <w:r>
        <w:rPr>
          <w:rFonts w:cs="Times New Roman"/>
          <w:sz w:val="24"/>
          <w:szCs w:val="28"/>
        </w:rPr>
        <w:t>vortex-induced vibration; added mass; time-domain; marine riser</w:t>
      </w:r>
    </w:p>
    <w:p w14:paraId="7C6870F5" w14:textId="77777777" w:rsidR="004B5CC6" w:rsidRDefault="004B5CC6" w:rsidP="004B5CC6">
      <w:pPr>
        <w:rPr>
          <w:rFonts w:cs="Times New Roman"/>
          <w:szCs w:val="21"/>
        </w:rPr>
      </w:pPr>
    </w:p>
    <w:p w14:paraId="4DC26089" w14:textId="77777777" w:rsidR="004B5CC6" w:rsidRDefault="004B5CC6" w:rsidP="004B5CC6">
      <w:pPr>
        <w:rPr>
          <w:rFonts w:cs="Times New Roman"/>
          <w:szCs w:val="21"/>
        </w:rPr>
      </w:pPr>
    </w:p>
    <w:p w14:paraId="34FE5996" w14:textId="77777777" w:rsidR="004B5CC6" w:rsidRDefault="004B5CC6" w:rsidP="004B5CC6">
      <w:pPr>
        <w:rPr>
          <w:rFonts w:cs="Times New Roman"/>
          <w:szCs w:val="21"/>
        </w:rPr>
      </w:pPr>
    </w:p>
    <w:p w14:paraId="1CBFA5F6" w14:textId="77777777" w:rsidR="004B5CC6" w:rsidRDefault="004B5CC6" w:rsidP="004B5CC6">
      <w:pPr>
        <w:rPr>
          <w:rFonts w:cs="Times New Roman"/>
          <w:szCs w:val="21"/>
        </w:rPr>
      </w:pPr>
    </w:p>
    <w:p w14:paraId="7F4E995E" w14:textId="77777777" w:rsidR="004B5CC6" w:rsidRDefault="004B5CC6" w:rsidP="004B5CC6">
      <w:pPr>
        <w:rPr>
          <w:rFonts w:cs="Times New Roman"/>
          <w:szCs w:val="21"/>
        </w:rPr>
      </w:pPr>
    </w:p>
    <w:p w14:paraId="055EA489" w14:textId="77777777" w:rsidR="004B5CC6" w:rsidRDefault="004B5CC6" w:rsidP="004B5CC6">
      <w:pPr>
        <w:rPr>
          <w:rFonts w:cs="Times New Roman"/>
          <w:szCs w:val="21"/>
        </w:rPr>
      </w:pPr>
    </w:p>
    <w:p w14:paraId="1ADAD923" w14:textId="77777777" w:rsidR="004B5CC6" w:rsidRDefault="004B5CC6" w:rsidP="004B5CC6">
      <w:pPr>
        <w:rPr>
          <w:rFonts w:cs="Times New Roman"/>
          <w:szCs w:val="21"/>
        </w:rPr>
      </w:pPr>
    </w:p>
    <w:p w14:paraId="58C8E47D" w14:textId="77777777" w:rsidR="00E41C00" w:rsidRDefault="00E41C00" w:rsidP="004B5CC6">
      <w:pPr>
        <w:rPr>
          <w:rFonts w:cs="Times New Roman"/>
          <w:szCs w:val="21"/>
        </w:rPr>
      </w:pPr>
    </w:p>
    <w:p w14:paraId="2DF261E8" w14:textId="77777777" w:rsidR="004B5CC6" w:rsidRDefault="004B5CC6" w:rsidP="004B5CC6">
      <w:pPr>
        <w:rPr>
          <w:rFonts w:cs="Times New Roman"/>
          <w:szCs w:val="21"/>
        </w:rPr>
      </w:pPr>
    </w:p>
    <w:sdt>
      <w:sdtPr>
        <w:id w:val="1748530959"/>
        <w:docPartObj>
          <w:docPartGallery w:val="Table of Contents"/>
          <w:docPartUnique/>
        </w:docPartObj>
      </w:sdtPr>
      <w:sdtEndPr>
        <w:rPr>
          <w:rFonts w:ascii="Times New Roman" w:eastAsia="SimSun" w:hAnsi="Times New Roman" w:cstheme="minorBidi"/>
          <w:noProof/>
          <w:color w:val="auto"/>
          <w:kern w:val="2"/>
          <w:sz w:val="21"/>
          <w:szCs w:val="22"/>
          <w:lang w:eastAsia="zh-CN"/>
        </w:rPr>
      </w:sdtEndPr>
      <w:sdtContent>
        <w:p w14:paraId="540D3832" w14:textId="0F225B7B" w:rsidR="002E228D" w:rsidRDefault="002E228D">
          <w:pPr>
            <w:pStyle w:val="TOCHeading"/>
          </w:pPr>
          <w:r>
            <w:t>Table of Contents</w:t>
          </w:r>
        </w:p>
        <w:p w14:paraId="78FFBD12" w14:textId="502C0522" w:rsidR="002E228D" w:rsidRDefault="002E228D">
          <w:pPr>
            <w:pStyle w:val="TOC1"/>
            <w:tabs>
              <w:tab w:val="right" w:pos="8296"/>
            </w:tabs>
            <w:rPr>
              <w:rFonts w:eastAsiaTheme="minorEastAsia" w:hAnsiTheme="minorHAnsi"/>
              <w:b w:val="0"/>
              <w:bCs w:val="0"/>
              <w:noProof/>
              <w:kern w:val="0"/>
            </w:rPr>
          </w:pPr>
          <w:r>
            <w:rPr>
              <w:b w:val="0"/>
              <w:bCs w:val="0"/>
            </w:rPr>
            <w:fldChar w:fldCharType="begin"/>
          </w:r>
          <w:r>
            <w:instrText xml:space="preserve"> TOC \o "1-3" \h \z \u </w:instrText>
          </w:r>
          <w:r>
            <w:rPr>
              <w:b w:val="0"/>
              <w:bCs w:val="0"/>
            </w:rPr>
            <w:fldChar w:fldCharType="separate"/>
          </w:r>
          <w:hyperlink w:anchor="_Toc28705548" w:history="1">
            <w:r w:rsidRPr="00A23E99">
              <w:rPr>
                <w:rStyle w:val="Hyperlink"/>
                <w:noProof/>
              </w:rPr>
              <w:t>Introduction</w:t>
            </w:r>
            <w:r>
              <w:rPr>
                <w:noProof/>
                <w:webHidden/>
              </w:rPr>
              <w:tab/>
            </w:r>
            <w:r>
              <w:rPr>
                <w:noProof/>
                <w:webHidden/>
              </w:rPr>
              <w:fldChar w:fldCharType="begin"/>
            </w:r>
            <w:r>
              <w:rPr>
                <w:noProof/>
                <w:webHidden/>
              </w:rPr>
              <w:instrText xml:space="preserve"> PAGEREF _Toc28705548 \h </w:instrText>
            </w:r>
            <w:r>
              <w:rPr>
                <w:noProof/>
                <w:webHidden/>
              </w:rPr>
            </w:r>
            <w:r>
              <w:rPr>
                <w:noProof/>
                <w:webHidden/>
              </w:rPr>
              <w:fldChar w:fldCharType="separate"/>
            </w:r>
            <w:r>
              <w:rPr>
                <w:noProof/>
                <w:webHidden/>
              </w:rPr>
              <w:t>4</w:t>
            </w:r>
            <w:r>
              <w:rPr>
                <w:noProof/>
                <w:webHidden/>
              </w:rPr>
              <w:fldChar w:fldCharType="end"/>
            </w:r>
          </w:hyperlink>
        </w:p>
        <w:p w14:paraId="060557B3" w14:textId="27C507F5" w:rsidR="002E228D" w:rsidRDefault="002E228D">
          <w:pPr>
            <w:pStyle w:val="TOC1"/>
            <w:tabs>
              <w:tab w:val="right" w:pos="8296"/>
            </w:tabs>
            <w:rPr>
              <w:rFonts w:eastAsiaTheme="minorEastAsia" w:hAnsiTheme="minorHAnsi"/>
              <w:b w:val="0"/>
              <w:bCs w:val="0"/>
              <w:noProof/>
              <w:kern w:val="0"/>
            </w:rPr>
          </w:pPr>
          <w:hyperlink w:anchor="_Toc28705549" w:history="1">
            <w:r w:rsidRPr="00A23E99">
              <w:rPr>
                <w:rStyle w:val="Hyperlink"/>
                <w:noProof/>
              </w:rPr>
              <w:t>Method</w:t>
            </w:r>
            <w:r w:rsidRPr="00A23E99">
              <w:rPr>
                <w:rStyle w:val="Hyperlink"/>
                <w:noProof/>
                <w:lang w:val="en-GB"/>
              </w:rPr>
              <w:t>ology</w:t>
            </w:r>
            <w:r>
              <w:rPr>
                <w:noProof/>
                <w:webHidden/>
              </w:rPr>
              <w:tab/>
            </w:r>
            <w:r>
              <w:rPr>
                <w:noProof/>
                <w:webHidden/>
              </w:rPr>
              <w:fldChar w:fldCharType="begin"/>
            </w:r>
            <w:r>
              <w:rPr>
                <w:noProof/>
                <w:webHidden/>
              </w:rPr>
              <w:instrText xml:space="preserve"> PAGEREF _Toc28705549 \h </w:instrText>
            </w:r>
            <w:r>
              <w:rPr>
                <w:noProof/>
                <w:webHidden/>
              </w:rPr>
            </w:r>
            <w:r>
              <w:rPr>
                <w:noProof/>
                <w:webHidden/>
              </w:rPr>
              <w:fldChar w:fldCharType="separate"/>
            </w:r>
            <w:r>
              <w:rPr>
                <w:noProof/>
                <w:webHidden/>
              </w:rPr>
              <w:t>4</w:t>
            </w:r>
            <w:r>
              <w:rPr>
                <w:noProof/>
                <w:webHidden/>
              </w:rPr>
              <w:fldChar w:fldCharType="end"/>
            </w:r>
          </w:hyperlink>
        </w:p>
        <w:p w14:paraId="160220C2" w14:textId="66DD5285" w:rsidR="002E228D" w:rsidRDefault="002E228D">
          <w:pPr>
            <w:pStyle w:val="TOC2"/>
            <w:tabs>
              <w:tab w:val="right" w:pos="8296"/>
            </w:tabs>
            <w:rPr>
              <w:rFonts w:eastAsiaTheme="minorEastAsia" w:hAnsiTheme="minorHAnsi"/>
              <w:i/>
              <w:iCs/>
              <w:noProof/>
              <w:kern w:val="0"/>
              <w:sz w:val="24"/>
              <w:szCs w:val="24"/>
            </w:rPr>
          </w:pPr>
          <w:hyperlink w:anchor="_Toc28705550" w:history="1">
            <w:r w:rsidRPr="00A23E99">
              <w:rPr>
                <w:rStyle w:val="Hyperlink"/>
                <w:noProof/>
              </w:rPr>
              <w:t>Pre-analysis</w:t>
            </w:r>
            <w:r>
              <w:rPr>
                <w:noProof/>
                <w:webHidden/>
              </w:rPr>
              <w:tab/>
            </w:r>
            <w:r>
              <w:rPr>
                <w:noProof/>
                <w:webHidden/>
              </w:rPr>
              <w:fldChar w:fldCharType="begin"/>
            </w:r>
            <w:r>
              <w:rPr>
                <w:noProof/>
                <w:webHidden/>
              </w:rPr>
              <w:instrText xml:space="preserve"> PAGEREF _Toc28705550 \h </w:instrText>
            </w:r>
            <w:r>
              <w:rPr>
                <w:noProof/>
                <w:webHidden/>
              </w:rPr>
            </w:r>
            <w:r>
              <w:rPr>
                <w:noProof/>
                <w:webHidden/>
              </w:rPr>
              <w:fldChar w:fldCharType="separate"/>
            </w:r>
            <w:r>
              <w:rPr>
                <w:noProof/>
                <w:webHidden/>
              </w:rPr>
              <w:t>4</w:t>
            </w:r>
            <w:r>
              <w:rPr>
                <w:noProof/>
                <w:webHidden/>
              </w:rPr>
              <w:fldChar w:fldCharType="end"/>
            </w:r>
          </w:hyperlink>
        </w:p>
        <w:p w14:paraId="6AAF64D3" w14:textId="6DD0EA35" w:rsidR="002E228D" w:rsidRDefault="002E228D">
          <w:pPr>
            <w:pStyle w:val="TOC2"/>
            <w:tabs>
              <w:tab w:val="right" w:pos="8296"/>
            </w:tabs>
            <w:rPr>
              <w:rFonts w:eastAsiaTheme="minorEastAsia" w:hAnsiTheme="minorHAnsi"/>
              <w:i/>
              <w:iCs/>
              <w:noProof/>
              <w:kern w:val="0"/>
              <w:sz w:val="24"/>
              <w:szCs w:val="24"/>
            </w:rPr>
          </w:pPr>
          <w:hyperlink w:anchor="_Toc28705551" w:history="1">
            <w:r w:rsidRPr="00A23E99">
              <w:rPr>
                <w:rStyle w:val="Hyperlink"/>
                <w:noProof/>
              </w:rPr>
              <w:t>Time-domain analysis</w:t>
            </w:r>
            <w:r>
              <w:rPr>
                <w:noProof/>
                <w:webHidden/>
              </w:rPr>
              <w:tab/>
            </w:r>
            <w:r>
              <w:rPr>
                <w:noProof/>
                <w:webHidden/>
              </w:rPr>
              <w:fldChar w:fldCharType="begin"/>
            </w:r>
            <w:r>
              <w:rPr>
                <w:noProof/>
                <w:webHidden/>
              </w:rPr>
              <w:instrText xml:space="preserve"> PAGEREF _Toc28705551 \h </w:instrText>
            </w:r>
            <w:r>
              <w:rPr>
                <w:noProof/>
                <w:webHidden/>
              </w:rPr>
            </w:r>
            <w:r>
              <w:rPr>
                <w:noProof/>
                <w:webHidden/>
              </w:rPr>
              <w:fldChar w:fldCharType="separate"/>
            </w:r>
            <w:r>
              <w:rPr>
                <w:noProof/>
                <w:webHidden/>
              </w:rPr>
              <w:t>8</w:t>
            </w:r>
            <w:r>
              <w:rPr>
                <w:noProof/>
                <w:webHidden/>
              </w:rPr>
              <w:fldChar w:fldCharType="end"/>
            </w:r>
          </w:hyperlink>
        </w:p>
        <w:p w14:paraId="65BBF540" w14:textId="5FF2B651" w:rsidR="002E228D" w:rsidRDefault="002E228D">
          <w:pPr>
            <w:pStyle w:val="TOC3"/>
            <w:tabs>
              <w:tab w:val="right" w:pos="8296"/>
            </w:tabs>
            <w:rPr>
              <w:rFonts w:eastAsiaTheme="minorEastAsia" w:hAnsiTheme="minorHAnsi"/>
              <w:noProof/>
              <w:kern w:val="0"/>
              <w:sz w:val="24"/>
              <w:szCs w:val="24"/>
            </w:rPr>
          </w:pPr>
          <w:hyperlink w:anchor="_Toc28705552" w:history="1">
            <w:r w:rsidRPr="00A23E99">
              <w:rPr>
                <w:rStyle w:val="Hyperlink"/>
                <w:noProof/>
              </w:rPr>
              <w:t>Prerequisite parameters</w:t>
            </w:r>
            <w:r>
              <w:rPr>
                <w:noProof/>
                <w:webHidden/>
              </w:rPr>
              <w:tab/>
            </w:r>
            <w:r>
              <w:rPr>
                <w:noProof/>
                <w:webHidden/>
              </w:rPr>
              <w:fldChar w:fldCharType="begin"/>
            </w:r>
            <w:r>
              <w:rPr>
                <w:noProof/>
                <w:webHidden/>
              </w:rPr>
              <w:instrText xml:space="preserve"> PAGEREF _Toc28705552 \h </w:instrText>
            </w:r>
            <w:r>
              <w:rPr>
                <w:noProof/>
                <w:webHidden/>
              </w:rPr>
            </w:r>
            <w:r>
              <w:rPr>
                <w:noProof/>
                <w:webHidden/>
              </w:rPr>
              <w:fldChar w:fldCharType="separate"/>
            </w:r>
            <w:r>
              <w:rPr>
                <w:noProof/>
                <w:webHidden/>
              </w:rPr>
              <w:t>8</w:t>
            </w:r>
            <w:r>
              <w:rPr>
                <w:noProof/>
                <w:webHidden/>
              </w:rPr>
              <w:fldChar w:fldCharType="end"/>
            </w:r>
          </w:hyperlink>
        </w:p>
        <w:p w14:paraId="76BC8917" w14:textId="4B6E2840" w:rsidR="002E228D" w:rsidRDefault="002E228D">
          <w:pPr>
            <w:pStyle w:val="TOC3"/>
            <w:tabs>
              <w:tab w:val="right" w:pos="8296"/>
            </w:tabs>
            <w:rPr>
              <w:rFonts w:eastAsiaTheme="minorEastAsia" w:hAnsiTheme="minorHAnsi"/>
              <w:noProof/>
              <w:kern w:val="0"/>
              <w:sz w:val="24"/>
              <w:szCs w:val="24"/>
            </w:rPr>
          </w:pPr>
          <w:hyperlink w:anchor="_Toc28705553" w:history="1">
            <w:r w:rsidRPr="00A23E99">
              <w:rPr>
                <w:rStyle w:val="Hyperlink"/>
                <w:noProof/>
              </w:rPr>
              <w:t>Prediction model</w:t>
            </w:r>
            <w:r>
              <w:rPr>
                <w:noProof/>
                <w:webHidden/>
              </w:rPr>
              <w:tab/>
            </w:r>
            <w:r>
              <w:rPr>
                <w:noProof/>
                <w:webHidden/>
              </w:rPr>
              <w:fldChar w:fldCharType="begin"/>
            </w:r>
            <w:r>
              <w:rPr>
                <w:noProof/>
                <w:webHidden/>
              </w:rPr>
              <w:instrText xml:space="preserve"> PAGEREF _Toc28705553 \h </w:instrText>
            </w:r>
            <w:r>
              <w:rPr>
                <w:noProof/>
                <w:webHidden/>
              </w:rPr>
            </w:r>
            <w:r>
              <w:rPr>
                <w:noProof/>
                <w:webHidden/>
              </w:rPr>
              <w:fldChar w:fldCharType="separate"/>
            </w:r>
            <w:r>
              <w:rPr>
                <w:noProof/>
                <w:webHidden/>
              </w:rPr>
              <w:t>9</w:t>
            </w:r>
            <w:r>
              <w:rPr>
                <w:noProof/>
                <w:webHidden/>
              </w:rPr>
              <w:fldChar w:fldCharType="end"/>
            </w:r>
          </w:hyperlink>
        </w:p>
        <w:p w14:paraId="39E42653" w14:textId="10C6BFD8" w:rsidR="002E228D" w:rsidRDefault="002E228D">
          <w:pPr>
            <w:pStyle w:val="TOC1"/>
            <w:tabs>
              <w:tab w:val="right" w:pos="8296"/>
            </w:tabs>
            <w:rPr>
              <w:rFonts w:eastAsiaTheme="minorEastAsia" w:hAnsiTheme="minorHAnsi"/>
              <w:b w:val="0"/>
              <w:bCs w:val="0"/>
              <w:noProof/>
              <w:kern w:val="0"/>
            </w:rPr>
          </w:pPr>
          <w:hyperlink w:anchor="_Toc28705554" w:history="1">
            <w:r w:rsidRPr="00A23E99">
              <w:rPr>
                <w:rStyle w:val="Hyperlink"/>
                <w:noProof/>
              </w:rPr>
              <w:t>Case study</w:t>
            </w:r>
            <w:r>
              <w:rPr>
                <w:noProof/>
                <w:webHidden/>
              </w:rPr>
              <w:tab/>
            </w:r>
            <w:r>
              <w:rPr>
                <w:noProof/>
                <w:webHidden/>
              </w:rPr>
              <w:fldChar w:fldCharType="begin"/>
            </w:r>
            <w:r>
              <w:rPr>
                <w:noProof/>
                <w:webHidden/>
              </w:rPr>
              <w:instrText xml:space="preserve"> PAGEREF _Toc28705554 \h </w:instrText>
            </w:r>
            <w:r>
              <w:rPr>
                <w:noProof/>
                <w:webHidden/>
              </w:rPr>
            </w:r>
            <w:r>
              <w:rPr>
                <w:noProof/>
                <w:webHidden/>
              </w:rPr>
              <w:fldChar w:fldCharType="separate"/>
            </w:r>
            <w:r>
              <w:rPr>
                <w:noProof/>
                <w:webHidden/>
              </w:rPr>
              <w:t>10</w:t>
            </w:r>
            <w:r>
              <w:rPr>
                <w:noProof/>
                <w:webHidden/>
              </w:rPr>
              <w:fldChar w:fldCharType="end"/>
            </w:r>
          </w:hyperlink>
        </w:p>
        <w:p w14:paraId="009F1872" w14:textId="6125DE37" w:rsidR="002E228D" w:rsidRDefault="002E228D">
          <w:pPr>
            <w:pStyle w:val="TOC2"/>
            <w:tabs>
              <w:tab w:val="right" w:pos="8296"/>
            </w:tabs>
            <w:rPr>
              <w:rFonts w:eastAsiaTheme="minorEastAsia" w:hAnsiTheme="minorHAnsi"/>
              <w:i/>
              <w:iCs/>
              <w:noProof/>
              <w:kern w:val="0"/>
              <w:sz w:val="24"/>
              <w:szCs w:val="24"/>
            </w:rPr>
          </w:pPr>
          <w:hyperlink w:anchor="_Toc28705555" w:history="1">
            <w:r w:rsidRPr="00A23E99">
              <w:rPr>
                <w:rStyle w:val="Hyperlink"/>
                <w:noProof/>
              </w:rPr>
              <w:t>Sensitivity analysis under different flow profiles</w:t>
            </w:r>
            <w:r>
              <w:rPr>
                <w:noProof/>
                <w:webHidden/>
              </w:rPr>
              <w:tab/>
            </w:r>
            <w:r>
              <w:rPr>
                <w:noProof/>
                <w:webHidden/>
              </w:rPr>
              <w:fldChar w:fldCharType="begin"/>
            </w:r>
            <w:r>
              <w:rPr>
                <w:noProof/>
                <w:webHidden/>
              </w:rPr>
              <w:instrText xml:space="preserve"> PAGEREF _Toc28705555 \h </w:instrText>
            </w:r>
            <w:r>
              <w:rPr>
                <w:noProof/>
                <w:webHidden/>
              </w:rPr>
            </w:r>
            <w:r>
              <w:rPr>
                <w:noProof/>
                <w:webHidden/>
              </w:rPr>
              <w:fldChar w:fldCharType="separate"/>
            </w:r>
            <w:r>
              <w:rPr>
                <w:noProof/>
                <w:webHidden/>
              </w:rPr>
              <w:t>10</w:t>
            </w:r>
            <w:r>
              <w:rPr>
                <w:noProof/>
                <w:webHidden/>
              </w:rPr>
              <w:fldChar w:fldCharType="end"/>
            </w:r>
          </w:hyperlink>
        </w:p>
        <w:p w14:paraId="72797C2B" w14:textId="580DD759" w:rsidR="002E228D" w:rsidRDefault="002E228D">
          <w:pPr>
            <w:pStyle w:val="TOC2"/>
            <w:tabs>
              <w:tab w:val="right" w:pos="8296"/>
            </w:tabs>
            <w:rPr>
              <w:rFonts w:eastAsiaTheme="minorEastAsia" w:hAnsiTheme="minorHAnsi"/>
              <w:i/>
              <w:iCs/>
              <w:noProof/>
              <w:kern w:val="0"/>
              <w:sz w:val="24"/>
              <w:szCs w:val="24"/>
            </w:rPr>
          </w:pPr>
          <w:hyperlink w:anchor="_Toc28705556" w:history="1">
            <w:r w:rsidRPr="00A23E99">
              <w:rPr>
                <w:rStyle w:val="Hyperlink"/>
                <w:noProof/>
              </w:rPr>
              <w:t>Sensitivity analysis under different tension forces</w:t>
            </w:r>
            <w:r>
              <w:rPr>
                <w:noProof/>
                <w:webHidden/>
              </w:rPr>
              <w:tab/>
            </w:r>
            <w:r>
              <w:rPr>
                <w:noProof/>
                <w:webHidden/>
              </w:rPr>
              <w:fldChar w:fldCharType="begin"/>
            </w:r>
            <w:r>
              <w:rPr>
                <w:noProof/>
                <w:webHidden/>
              </w:rPr>
              <w:instrText xml:space="preserve"> PAGEREF _Toc28705556 \h </w:instrText>
            </w:r>
            <w:r>
              <w:rPr>
                <w:noProof/>
                <w:webHidden/>
              </w:rPr>
            </w:r>
            <w:r>
              <w:rPr>
                <w:noProof/>
                <w:webHidden/>
              </w:rPr>
              <w:fldChar w:fldCharType="separate"/>
            </w:r>
            <w:r>
              <w:rPr>
                <w:noProof/>
                <w:webHidden/>
              </w:rPr>
              <w:t>15</w:t>
            </w:r>
            <w:r>
              <w:rPr>
                <w:noProof/>
                <w:webHidden/>
              </w:rPr>
              <w:fldChar w:fldCharType="end"/>
            </w:r>
          </w:hyperlink>
        </w:p>
        <w:p w14:paraId="399D64A6" w14:textId="77938B7B" w:rsidR="002E228D" w:rsidRDefault="002E228D">
          <w:pPr>
            <w:pStyle w:val="TOC2"/>
            <w:tabs>
              <w:tab w:val="right" w:pos="8296"/>
            </w:tabs>
            <w:rPr>
              <w:rFonts w:eastAsiaTheme="minorEastAsia" w:hAnsiTheme="minorHAnsi"/>
              <w:i/>
              <w:iCs/>
              <w:noProof/>
              <w:kern w:val="0"/>
              <w:sz w:val="24"/>
              <w:szCs w:val="24"/>
            </w:rPr>
          </w:pPr>
          <w:hyperlink w:anchor="_Toc28705557" w:history="1">
            <w:r w:rsidRPr="00A23E99">
              <w:rPr>
                <w:rStyle w:val="Hyperlink"/>
                <w:noProof/>
              </w:rPr>
              <w:t>Sensitivity analysis under different mass ratios</w:t>
            </w:r>
            <w:r>
              <w:rPr>
                <w:noProof/>
                <w:webHidden/>
              </w:rPr>
              <w:tab/>
            </w:r>
            <w:r>
              <w:rPr>
                <w:noProof/>
                <w:webHidden/>
              </w:rPr>
              <w:fldChar w:fldCharType="begin"/>
            </w:r>
            <w:r>
              <w:rPr>
                <w:noProof/>
                <w:webHidden/>
              </w:rPr>
              <w:instrText xml:space="preserve"> PAGEREF _Toc28705557 \h </w:instrText>
            </w:r>
            <w:r>
              <w:rPr>
                <w:noProof/>
                <w:webHidden/>
              </w:rPr>
            </w:r>
            <w:r>
              <w:rPr>
                <w:noProof/>
                <w:webHidden/>
              </w:rPr>
              <w:fldChar w:fldCharType="separate"/>
            </w:r>
            <w:r>
              <w:rPr>
                <w:noProof/>
                <w:webHidden/>
              </w:rPr>
              <w:t>18</w:t>
            </w:r>
            <w:r>
              <w:rPr>
                <w:noProof/>
                <w:webHidden/>
              </w:rPr>
              <w:fldChar w:fldCharType="end"/>
            </w:r>
          </w:hyperlink>
        </w:p>
        <w:p w14:paraId="662B1064" w14:textId="51F487E7" w:rsidR="002E228D" w:rsidRDefault="002E228D">
          <w:pPr>
            <w:pStyle w:val="TOC1"/>
            <w:tabs>
              <w:tab w:val="right" w:pos="8296"/>
            </w:tabs>
            <w:rPr>
              <w:rFonts w:eastAsiaTheme="minorEastAsia" w:hAnsiTheme="minorHAnsi"/>
              <w:b w:val="0"/>
              <w:bCs w:val="0"/>
              <w:noProof/>
              <w:kern w:val="0"/>
            </w:rPr>
          </w:pPr>
          <w:hyperlink w:anchor="_Toc28705558" w:history="1">
            <w:r w:rsidRPr="00A23E99">
              <w:rPr>
                <w:rStyle w:val="Hyperlink"/>
                <w:noProof/>
              </w:rPr>
              <w:t>Conclusion</w:t>
            </w:r>
            <w:r>
              <w:rPr>
                <w:noProof/>
                <w:webHidden/>
              </w:rPr>
              <w:tab/>
            </w:r>
            <w:r>
              <w:rPr>
                <w:noProof/>
                <w:webHidden/>
              </w:rPr>
              <w:fldChar w:fldCharType="begin"/>
            </w:r>
            <w:r>
              <w:rPr>
                <w:noProof/>
                <w:webHidden/>
              </w:rPr>
              <w:instrText xml:space="preserve"> PAGEREF _Toc28705558 \h </w:instrText>
            </w:r>
            <w:r>
              <w:rPr>
                <w:noProof/>
                <w:webHidden/>
              </w:rPr>
            </w:r>
            <w:r>
              <w:rPr>
                <w:noProof/>
                <w:webHidden/>
              </w:rPr>
              <w:fldChar w:fldCharType="separate"/>
            </w:r>
            <w:r>
              <w:rPr>
                <w:noProof/>
                <w:webHidden/>
              </w:rPr>
              <w:t>20</w:t>
            </w:r>
            <w:r>
              <w:rPr>
                <w:noProof/>
                <w:webHidden/>
              </w:rPr>
              <w:fldChar w:fldCharType="end"/>
            </w:r>
          </w:hyperlink>
        </w:p>
        <w:p w14:paraId="1D20AF3C" w14:textId="3C0A0C62" w:rsidR="002E228D" w:rsidRDefault="002E228D">
          <w:pPr>
            <w:pStyle w:val="TOC1"/>
            <w:tabs>
              <w:tab w:val="right" w:pos="8296"/>
            </w:tabs>
            <w:rPr>
              <w:rFonts w:eastAsiaTheme="minorEastAsia" w:hAnsiTheme="minorHAnsi"/>
              <w:b w:val="0"/>
              <w:bCs w:val="0"/>
              <w:noProof/>
              <w:kern w:val="0"/>
            </w:rPr>
          </w:pPr>
          <w:hyperlink w:anchor="_Toc28705559" w:history="1">
            <w:r w:rsidRPr="00A23E99">
              <w:rPr>
                <w:rStyle w:val="Hyperlink"/>
                <w:noProof/>
              </w:rPr>
              <w:t>Reference</w:t>
            </w:r>
            <w:r>
              <w:rPr>
                <w:noProof/>
                <w:webHidden/>
              </w:rPr>
              <w:tab/>
            </w:r>
            <w:r>
              <w:rPr>
                <w:noProof/>
                <w:webHidden/>
              </w:rPr>
              <w:fldChar w:fldCharType="begin"/>
            </w:r>
            <w:r>
              <w:rPr>
                <w:noProof/>
                <w:webHidden/>
              </w:rPr>
              <w:instrText xml:space="preserve"> PAGEREF _Toc28705559 \h </w:instrText>
            </w:r>
            <w:r>
              <w:rPr>
                <w:noProof/>
                <w:webHidden/>
              </w:rPr>
            </w:r>
            <w:r>
              <w:rPr>
                <w:noProof/>
                <w:webHidden/>
              </w:rPr>
              <w:fldChar w:fldCharType="separate"/>
            </w:r>
            <w:r>
              <w:rPr>
                <w:noProof/>
                <w:webHidden/>
              </w:rPr>
              <w:t>21</w:t>
            </w:r>
            <w:r>
              <w:rPr>
                <w:noProof/>
                <w:webHidden/>
              </w:rPr>
              <w:fldChar w:fldCharType="end"/>
            </w:r>
          </w:hyperlink>
        </w:p>
        <w:p w14:paraId="1A31AD88" w14:textId="6889F253" w:rsidR="002E228D" w:rsidRDefault="002E228D">
          <w:r>
            <w:rPr>
              <w:b/>
              <w:bCs/>
              <w:noProof/>
            </w:rPr>
            <w:fldChar w:fldCharType="end"/>
          </w:r>
        </w:p>
      </w:sdtContent>
    </w:sdt>
    <w:p w14:paraId="4B8F61D7" w14:textId="66E9CA6B" w:rsidR="002E228D" w:rsidRDefault="002E228D" w:rsidP="00E41C00">
      <w:pPr>
        <w:pStyle w:val="Heading1"/>
      </w:pPr>
    </w:p>
    <w:p w14:paraId="32074E87" w14:textId="5D5C5AD9" w:rsidR="002E228D" w:rsidRDefault="002E228D" w:rsidP="002E228D"/>
    <w:p w14:paraId="3B160D73" w14:textId="1CC27744" w:rsidR="002E228D" w:rsidRDefault="002E228D" w:rsidP="002E228D"/>
    <w:p w14:paraId="6B662266" w14:textId="558A27C5" w:rsidR="002E228D" w:rsidRDefault="002E228D" w:rsidP="002E228D"/>
    <w:p w14:paraId="302491C0" w14:textId="76AA141D" w:rsidR="002E228D" w:rsidRDefault="002E228D" w:rsidP="002E228D"/>
    <w:p w14:paraId="75D29B89" w14:textId="2570D51F" w:rsidR="002E228D" w:rsidRDefault="002E228D" w:rsidP="002E228D"/>
    <w:p w14:paraId="74ACDE60" w14:textId="43C2D26E" w:rsidR="002E228D" w:rsidRDefault="002E228D" w:rsidP="002E228D">
      <w:bookmarkStart w:id="0" w:name="_GoBack"/>
      <w:bookmarkEnd w:id="0"/>
    </w:p>
    <w:p w14:paraId="240F9E9A" w14:textId="5D1F4349" w:rsidR="002E228D" w:rsidRDefault="002E228D" w:rsidP="002E228D"/>
    <w:p w14:paraId="136530CC" w14:textId="614D3DE7" w:rsidR="002E228D" w:rsidRDefault="002E228D" w:rsidP="002E228D"/>
    <w:p w14:paraId="6B4CAA0C" w14:textId="059EB374" w:rsidR="002E228D" w:rsidRDefault="002E228D" w:rsidP="002E228D"/>
    <w:p w14:paraId="34572D07" w14:textId="4BE4B7CA" w:rsidR="002E228D" w:rsidRDefault="002E228D" w:rsidP="002E228D"/>
    <w:p w14:paraId="206B9581" w14:textId="60CF20AB" w:rsidR="002E228D" w:rsidRDefault="002E228D" w:rsidP="002E228D"/>
    <w:p w14:paraId="05253517" w14:textId="49DAABC5" w:rsidR="002E228D" w:rsidRDefault="002E228D" w:rsidP="002E228D"/>
    <w:p w14:paraId="64FC7962" w14:textId="27DDD88E" w:rsidR="002E228D" w:rsidRDefault="002E228D" w:rsidP="002E228D"/>
    <w:p w14:paraId="04C9960F" w14:textId="13C74821" w:rsidR="002E228D" w:rsidRDefault="002E228D" w:rsidP="002E228D"/>
    <w:p w14:paraId="5F26CCF0" w14:textId="77777777" w:rsidR="002E228D" w:rsidRPr="002E228D" w:rsidRDefault="002E228D" w:rsidP="002E228D"/>
    <w:p w14:paraId="46A2DA98" w14:textId="677D4365" w:rsidR="0058726B" w:rsidRPr="00BD352F" w:rsidRDefault="00BD352F" w:rsidP="00E41C00">
      <w:pPr>
        <w:pStyle w:val="Heading1"/>
      </w:pPr>
      <w:bookmarkStart w:id="1" w:name="_Toc28705548"/>
      <w:r>
        <w:t>I</w:t>
      </w:r>
      <w:r w:rsidRPr="00BD352F">
        <w:t>ntroduction</w:t>
      </w:r>
      <w:bookmarkEnd w:id="1"/>
    </w:p>
    <w:p w14:paraId="70A8E6D6" w14:textId="77777777" w:rsidR="000E5F85" w:rsidRPr="00BD352F" w:rsidRDefault="00BD352F" w:rsidP="009A5754">
      <w:pPr>
        <w:ind w:firstLineChars="200" w:firstLine="420"/>
        <w:rPr>
          <w:rFonts w:cs="Times New Roman"/>
          <w:szCs w:val="21"/>
        </w:rPr>
      </w:pPr>
      <w:r w:rsidRPr="00BD352F">
        <w:rPr>
          <w:rFonts w:cs="Times New Roman"/>
          <w:szCs w:val="21"/>
        </w:rPr>
        <w:t>With the increasing consumption of oil and gas resources on a global scale and the acceleration of the exploitation of inland resources, deep</w:t>
      </w:r>
      <w:r w:rsidR="001D5297">
        <w:rPr>
          <w:rFonts w:cs="Times New Roman"/>
          <w:szCs w:val="21"/>
        </w:rPr>
        <w:t xml:space="preserve"> </w:t>
      </w:r>
      <w:r w:rsidRPr="00BD352F">
        <w:rPr>
          <w:rFonts w:cs="Times New Roman"/>
          <w:szCs w:val="21"/>
        </w:rPr>
        <w:t>water oil and gas exploration and development has become a new focus. More countries gradually shift their focus to the ocean.</w:t>
      </w:r>
      <w:r w:rsidRPr="00BD352F">
        <w:t xml:space="preserve"> </w:t>
      </w:r>
      <w:r w:rsidRPr="00BD352F">
        <w:rPr>
          <w:rFonts w:cs="Times New Roman"/>
          <w:szCs w:val="21"/>
        </w:rPr>
        <w:t>For any non-streamlined object, when there is fluid flow, alternating detached vortices will be generated on both sides of the object, which is called "vortex</w:t>
      </w:r>
      <w:r>
        <w:rPr>
          <w:rFonts w:cs="Times New Roman"/>
          <w:szCs w:val="21"/>
        </w:rPr>
        <w:t xml:space="preserve"> shedding</w:t>
      </w:r>
      <w:r w:rsidRPr="00BD352F">
        <w:rPr>
          <w:rFonts w:cs="Times New Roman"/>
          <w:szCs w:val="21"/>
        </w:rPr>
        <w:t>"</w:t>
      </w:r>
      <w:r>
        <w:rPr>
          <w:rFonts w:cs="Times New Roman"/>
          <w:szCs w:val="21"/>
        </w:rPr>
        <w:t xml:space="preserve">. </w:t>
      </w:r>
      <w:r w:rsidRPr="00BD352F">
        <w:rPr>
          <w:rFonts w:cs="Times New Roman"/>
          <w:szCs w:val="21"/>
        </w:rPr>
        <w:t>Whereas the riser uses circular cross-sections, alternating vortexes generate pulsating pressure, which in turn generates flow and lateral periodic forces, thereby stimulating cylinder</w:t>
      </w:r>
      <w:r>
        <w:rPr>
          <w:rFonts w:cs="Times New Roman"/>
          <w:szCs w:val="21"/>
        </w:rPr>
        <w:t xml:space="preserve"> to vibrate</w:t>
      </w:r>
      <w:r w:rsidRPr="00BD352F">
        <w:rPr>
          <w:rFonts w:cs="Times New Roman"/>
          <w:szCs w:val="21"/>
        </w:rPr>
        <w:t xml:space="preserve">. Cylindrical vibrations of the cycle will affect the turbulent vortex </w:t>
      </w:r>
      <w:r w:rsidR="000E5F85">
        <w:rPr>
          <w:rFonts w:cs="Times New Roman"/>
          <w:szCs w:val="21"/>
        </w:rPr>
        <w:t>shape</w:t>
      </w:r>
      <w:r w:rsidRPr="00BD352F">
        <w:rPr>
          <w:rFonts w:cs="Times New Roman"/>
          <w:szCs w:val="21"/>
        </w:rPr>
        <w:t xml:space="preserve"> of the wake, and the </w:t>
      </w:r>
      <w:r>
        <w:rPr>
          <w:rFonts w:cs="Times New Roman"/>
          <w:szCs w:val="21"/>
        </w:rPr>
        <w:t>profile of</w:t>
      </w:r>
      <w:r w:rsidRPr="00BD352F">
        <w:rPr>
          <w:rFonts w:cs="Times New Roman"/>
          <w:szCs w:val="21"/>
        </w:rPr>
        <w:t xml:space="preserve"> vortex </w:t>
      </w:r>
      <w:r>
        <w:rPr>
          <w:rFonts w:cs="Times New Roman"/>
          <w:szCs w:val="21"/>
        </w:rPr>
        <w:t>shedding</w:t>
      </w:r>
      <w:r w:rsidRPr="00BD352F">
        <w:rPr>
          <w:rFonts w:cs="Times New Roman"/>
          <w:szCs w:val="21"/>
        </w:rPr>
        <w:t xml:space="preserve"> is the main factor determining the vibration of the column. This fluid-structure interaction is called "Vortex-induced vibration (VIV)". Essentially, vortex-induced vibration is a non-linear, self-excited and self-governed vibration with multiple degrees of freedom. </w:t>
      </w:r>
      <w:r>
        <w:rPr>
          <w:rFonts w:cs="Times New Roman"/>
          <w:szCs w:val="21"/>
        </w:rPr>
        <w:t xml:space="preserve">This </w:t>
      </w:r>
      <w:r w:rsidR="001D5297">
        <w:rPr>
          <w:rFonts w:cs="Times New Roman"/>
          <w:szCs w:val="21"/>
        </w:rPr>
        <w:t>report</w:t>
      </w:r>
      <w:r w:rsidR="000E5F85">
        <w:rPr>
          <w:rFonts w:cs="Times New Roman"/>
          <w:szCs w:val="21"/>
        </w:rPr>
        <w:t xml:space="preserve"> applies</w:t>
      </w:r>
      <w:r>
        <w:rPr>
          <w:rFonts w:cs="Times New Roman"/>
          <w:szCs w:val="21"/>
        </w:rPr>
        <w:t xml:space="preserve"> a </w:t>
      </w:r>
      <w:r w:rsidR="000E5F85">
        <w:rPr>
          <w:rFonts w:cs="Times New Roman"/>
          <w:szCs w:val="21"/>
        </w:rPr>
        <w:t xml:space="preserve">time-domain </w:t>
      </w:r>
      <w:r>
        <w:rPr>
          <w:rFonts w:cs="Times New Roman"/>
          <w:szCs w:val="21"/>
        </w:rPr>
        <w:t>method with considering the effect of added mass variation</w:t>
      </w:r>
      <w:r w:rsidR="009A5754">
        <w:rPr>
          <w:rFonts w:cs="Times New Roman"/>
          <w:szCs w:val="21"/>
        </w:rPr>
        <w:t xml:space="preserve"> to investigate the behaviour of rigid cylinders and SCRs</w:t>
      </w:r>
      <w:r>
        <w:rPr>
          <w:rFonts w:cs="Times New Roman"/>
          <w:szCs w:val="21"/>
        </w:rPr>
        <w:t>.</w:t>
      </w:r>
    </w:p>
    <w:p w14:paraId="1AAC95FB" w14:textId="77777777" w:rsidR="00C56048" w:rsidRPr="000E5F85" w:rsidRDefault="00E41C00" w:rsidP="00E41C00">
      <w:pPr>
        <w:pStyle w:val="Heading1"/>
        <w:rPr>
          <w:lang w:val="en-GB"/>
        </w:rPr>
      </w:pPr>
      <w:bookmarkStart w:id="2" w:name="_Toc28705549"/>
      <w:r>
        <w:t>M</w:t>
      </w:r>
      <w:r w:rsidR="00A04234" w:rsidRPr="000E5F85">
        <w:t>ethod</w:t>
      </w:r>
      <w:r w:rsidR="00A04234" w:rsidRPr="000E5F85">
        <w:rPr>
          <w:lang w:val="en-GB"/>
        </w:rPr>
        <w:t>ology</w:t>
      </w:r>
      <w:bookmarkEnd w:id="2"/>
      <w:r w:rsidR="00A04234" w:rsidRPr="000E5F85">
        <w:rPr>
          <w:lang w:val="en-GB"/>
        </w:rPr>
        <w:t xml:space="preserve"> </w:t>
      </w:r>
    </w:p>
    <w:p w14:paraId="6A0289EF" w14:textId="77777777" w:rsidR="000E5F85" w:rsidRDefault="00A04234" w:rsidP="000E5F85">
      <w:pPr>
        <w:ind w:firstLineChars="200" w:firstLine="420"/>
        <w:rPr>
          <w:rFonts w:cs="Times New Roman"/>
          <w:szCs w:val="21"/>
        </w:rPr>
      </w:pPr>
      <w:r w:rsidRPr="00987D0B">
        <w:rPr>
          <w:rFonts w:cs="Times New Roman"/>
          <w:szCs w:val="21"/>
          <w:lang w:val="en"/>
        </w:rPr>
        <w:t xml:space="preserve">The time domain models usually solve </w:t>
      </w:r>
      <w:r w:rsidRPr="00987D0B">
        <w:rPr>
          <w:rFonts w:cs="Times New Roman" w:hint="eastAsia"/>
          <w:szCs w:val="21"/>
          <w:lang w:val="en"/>
        </w:rPr>
        <w:t>V</w:t>
      </w:r>
      <w:r w:rsidRPr="00987D0B">
        <w:rPr>
          <w:rFonts w:cs="Times New Roman"/>
          <w:szCs w:val="21"/>
          <w:lang w:val="en"/>
        </w:rPr>
        <w:t xml:space="preserve">IV in two steps, pre-analysis and time-domain analysis. Pre-analysis mainly calculates the distribution of the added mass coefficients along the deep-sea </w:t>
      </w:r>
      <w:r w:rsidRPr="00987D0B">
        <w:rPr>
          <w:rFonts w:cs="Times New Roman"/>
          <w:szCs w:val="21"/>
          <w:lang w:val="en"/>
        </w:rPr>
        <w:lastRenderedPageBreak/>
        <w:t xml:space="preserve">riser and the dominant frequencies of each riser element, besides, those parameters obtained from pre-analysis will be used to initialize the time </w:t>
      </w:r>
      <w:r w:rsidR="00E80085" w:rsidRPr="00987D0B">
        <w:rPr>
          <w:rFonts w:cs="Times New Roman"/>
          <w:szCs w:val="21"/>
          <w:lang w:val="en"/>
        </w:rPr>
        <w:t>-d</w:t>
      </w:r>
      <w:r w:rsidRPr="00987D0B">
        <w:rPr>
          <w:rFonts w:cs="Times New Roman"/>
          <w:szCs w:val="21"/>
          <w:lang w:val="en"/>
        </w:rPr>
        <w:t>omain analysis.</w:t>
      </w:r>
      <w:r w:rsidRPr="00987D0B">
        <w:rPr>
          <w:rFonts w:cs="Times New Roman"/>
          <w:szCs w:val="21"/>
        </w:rPr>
        <w:t xml:space="preserve"> </w:t>
      </w:r>
    </w:p>
    <w:p w14:paraId="7E728829" w14:textId="77777777" w:rsidR="00A04234" w:rsidRPr="00987D0B" w:rsidRDefault="000E5F85" w:rsidP="00E41C00">
      <w:pPr>
        <w:pStyle w:val="Heading2"/>
      </w:pPr>
      <w:bookmarkStart w:id="3" w:name="_Toc28705550"/>
      <w:r>
        <w:t>P</w:t>
      </w:r>
      <w:r w:rsidR="00A04234" w:rsidRPr="00987D0B">
        <w:t>re-analysis</w:t>
      </w:r>
      <w:bookmarkEnd w:id="3"/>
    </w:p>
    <w:p w14:paraId="0ADE9425" w14:textId="77777777" w:rsidR="00A04234" w:rsidRPr="00987D0B" w:rsidRDefault="00A04234" w:rsidP="0058726B">
      <w:pPr>
        <w:ind w:firstLineChars="200" w:firstLine="420"/>
        <w:rPr>
          <w:rFonts w:cs="Times New Roman"/>
          <w:szCs w:val="21"/>
        </w:rPr>
      </w:pPr>
      <w:r w:rsidRPr="00987D0B">
        <w:rPr>
          <w:rFonts w:cs="Times New Roman"/>
          <w:szCs w:val="21"/>
          <w:lang w:val="en"/>
        </w:rPr>
        <w:t xml:space="preserve">The riser is a multi-degrees-of-freedom system. Therefore, the modal analysis needs </w:t>
      </w:r>
      <w:r w:rsidR="000E5F85">
        <w:rPr>
          <w:rFonts w:cs="Times New Roman"/>
          <w:szCs w:val="21"/>
          <w:lang w:val="en"/>
        </w:rPr>
        <w:t xml:space="preserve">the riser </w:t>
      </w:r>
      <w:r w:rsidRPr="00987D0B">
        <w:rPr>
          <w:rFonts w:cs="Times New Roman"/>
          <w:szCs w:val="21"/>
          <w:lang w:val="en"/>
        </w:rPr>
        <w:t xml:space="preserve">to be discretized to analyze each element of the entire riser. Adding more and more elements can make the numerical solution converge to the exact one of the </w:t>
      </w:r>
      <w:r w:rsidR="00176207" w:rsidRPr="00987D0B">
        <w:rPr>
          <w:rFonts w:cs="Times New Roman"/>
          <w:szCs w:val="21"/>
          <w:lang w:val="en"/>
        </w:rPr>
        <w:t>final</w:t>
      </w:r>
      <w:r w:rsidRPr="00987D0B">
        <w:rPr>
          <w:rFonts w:cs="Times New Roman"/>
          <w:szCs w:val="21"/>
          <w:lang w:val="en"/>
        </w:rPr>
        <w:t xml:space="preserve"> responses. Based on the knowledge of structural dynamics, for a system of </w:t>
      </w:r>
      <w:r w:rsidRPr="00987D0B">
        <w:rPr>
          <w:rFonts w:cs="Times New Roman"/>
          <w:i/>
          <w:szCs w:val="21"/>
          <w:lang w:val="en"/>
        </w:rPr>
        <w:t>n</w:t>
      </w:r>
      <w:r w:rsidRPr="00987D0B">
        <w:rPr>
          <w:rFonts w:cs="Times New Roman"/>
          <w:szCs w:val="21"/>
          <w:lang w:val="en"/>
        </w:rPr>
        <w:t xml:space="preserve"> degrees of freedom has </w:t>
      </w:r>
      <w:r w:rsidRPr="00987D0B">
        <w:rPr>
          <w:rFonts w:cs="Times New Roman"/>
          <w:i/>
          <w:szCs w:val="21"/>
          <w:lang w:val="en"/>
        </w:rPr>
        <w:t xml:space="preserve">n </w:t>
      </w:r>
      <w:r w:rsidRPr="00987D0B">
        <w:rPr>
          <w:rFonts w:cs="Times New Roman"/>
          <w:szCs w:val="21"/>
          <w:lang w:val="en"/>
        </w:rPr>
        <w:t xml:space="preserve">characteristic equations or called eigenvalue equations. From those eigenvalue equations the natural frequencies of riser system can be calculated. If arrange them by sequence, there will be first-order frequency or fundamental frequency, second-order frequencies and so forth. </w:t>
      </w:r>
    </w:p>
    <w:p w14:paraId="17E5FDAD" w14:textId="77777777" w:rsidR="00A04234" w:rsidRPr="00987D0B" w:rsidRDefault="00A04234" w:rsidP="0058726B">
      <w:pPr>
        <w:pStyle w:val="MTDisplayEquation"/>
        <w:tabs>
          <w:tab w:val="clear" w:pos="8300"/>
          <w:tab w:val="right" w:pos="8787"/>
        </w:tabs>
        <w:rPr>
          <w:sz w:val="21"/>
          <w:szCs w:val="21"/>
        </w:rPr>
      </w:pPr>
      <w:r w:rsidRPr="00987D0B">
        <w:rPr>
          <w:sz w:val="21"/>
          <w:szCs w:val="21"/>
          <w:lang w:val="en"/>
        </w:rPr>
        <w:tab/>
      </w:r>
      <w:r w:rsidR="004B5CC6" w:rsidRPr="00987D0B">
        <w:rPr>
          <w:noProof/>
          <w:position w:val="-12"/>
          <w:sz w:val="21"/>
          <w:szCs w:val="21"/>
          <w:lang w:val="en"/>
        </w:rPr>
        <w:object w:dxaOrig="1600" w:dyaOrig="360" w14:anchorId="4E29F8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alt="" style="width:81pt;height:17pt;mso-width-percent:0;mso-height-percent:0;mso-width-percent:0;mso-height-percent:0" o:ole="">
            <v:imagedata r:id="rId12" o:title=""/>
          </v:shape>
          <o:OLEObject Type="Embed" ProgID="Equation.DSMT4" ShapeID="_x0000_i1088" DrawAspect="Content" ObjectID="_1639318981" r:id="rId13"/>
        </w:object>
      </w:r>
      <w:r w:rsidRPr="00987D0B">
        <w:rPr>
          <w:sz w:val="21"/>
          <w:szCs w:val="21"/>
          <w:lang w:val="en"/>
        </w:rPr>
        <w:t xml:space="preserve"> </w:t>
      </w:r>
      <w:r w:rsidRPr="00987D0B">
        <w:rPr>
          <w:sz w:val="21"/>
          <w:szCs w:val="21"/>
          <w:lang w:val="en"/>
        </w:rPr>
        <w:tab/>
        <w:t>(</w:t>
      </w:r>
      <w:r w:rsidR="00925D70" w:rsidRPr="00987D0B">
        <w:rPr>
          <w:sz w:val="21"/>
          <w:szCs w:val="21"/>
          <w:lang w:val="en"/>
        </w:rPr>
        <w:t>1</w:t>
      </w:r>
      <w:r w:rsidRPr="00987D0B">
        <w:rPr>
          <w:sz w:val="21"/>
          <w:szCs w:val="21"/>
          <w:lang w:val="en"/>
        </w:rPr>
        <w:t>)</w:t>
      </w:r>
    </w:p>
    <w:p w14:paraId="6D418C18" w14:textId="77777777" w:rsidR="00A04234" w:rsidRPr="00987D0B" w:rsidRDefault="00A04234" w:rsidP="0058726B">
      <w:pPr>
        <w:pStyle w:val="MTDisplayEquation"/>
        <w:tabs>
          <w:tab w:val="clear" w:pos="8300"/>
          <w:tab w:val="right" w:pos="8787"/>
        </w:tabs>
        <w:rPr>
          <w:sz w:val="21"/>
          <w:szCs w:val="21"/>
        </w:rPr>
      </w:pPr>
      <w:r w:rsidRPr="00987D0B">
        <w:rPr>
          <w:sz w:val="21"/>
          <w:szCs w:val="21"/>
          <w:lang w:val="en"/>
        </w:rPr>
        <w:tab/>
      </w:r>
      <w:r w:rsidR="004B5CC6" w:rsidRPr="00987D0B">
        <w:rPr>
          <w:noProof/>
          <w:position w:val="-24"/>
          <w:sz w:val="21"/>
          <w:szCs w:val="21"/>
          <w:lang w:val="en"/>
        </w:rPr>
        <w:object w:dxaOrig="920" w:dyaOrig="620" w14:anchorId="498F6032">
          <v:shape id="_x0000_i1087" type="#_x0000_t75" alt="" style="width:46pt;height:32pt;mso-width-percent:0;mso-height-percent:0;mso-width-percent:0;mso-height-percent:0" o:ole="">
            <v:imagedata r:id="rId14" o:title=""/>
          </v:shape>
          <o:OLEObject Type="Embed" ProgID="Equation.DSMT4" ShapeID="_x0000_i1087" DrawAspect="Content" ObjectID="_1639318982" r:id="rId15"/>
        </w:object>
      </w:r>
      <w:r w:rsidRPr="00987D0B">
        <w:rPr>
          <w:sz w:val="21"/>
          <w:szCs w:val="21"/>
          <w:lang w:val="en"/>
        </w:rPr>
        <w:t xml:space="preserve"> </w:t>
      </w:r>
      <w:r w:rsidRPr="00987D0B">
        <w:rPr>
          <w:sz w:val="21"/>
          <w:szCs w:val="21"/>
          <w:lang w:val="en"/>
        </w:rPr>
        <w:tab/>
        <w:t>(</w:t>
      </w:r>
      <w:r w:rsidR="00925D70" w:rsidRPr="00987D0B">
        <w:rPr>
          <w:sz w:val="21"/>
          <w:szCs w:val="21"/>
          <w:lang w:val="en"/>
        </w:rPr>
        <w:t>2</w:t>
      </w:r>
      <w:r w:rsidRPr="00987D0B">
        <w:rPr>
          <w:sz w:val="21"/>
          <w:szCs w:val="21"/>
          <w:lang w:val="en"/>
        </w:rPr>
        <w:t>)</w:t>
      </w:r>
    </w:p>
    <w:p w14:paraId="06A8620B" w14:textId="77777777" w:rsidR="00A04234" w:rsidRPr="00987D0B" w:rsidRDefault="00A04234" w:rsidP="0058726B">
      <w:pPr>
        <w:ind w:firstLineChars="200" w:firstLine="420"/>
        <w:rPr>
          <w:rFonts w:cs="Times New Roman"/>
          <w:szCs w:val="21"/>
        </w:rPr>
      </w:pPr>
      <w:r w:rsidRPr="00987D0B">
        <w:rPr>
          <w:rFonts w:cs="Times New Roman"/>
          <w:szCs w:val="21"/>
          <w:lang w:val="en"/>
        </w:rPr>
        <w:t xml:space="preserve">For each element, to determine the natural frequencies under the potential excitation mode assumes that if the element is in lock-in region, then the lock-in frequency should be as high as possible to ensure that the excitation force coefficient is large enough to excite the riser constantly. Hence, the corresponding </w:t>
      </w:r>
      <w:r w:rsidRPr="00987D0B">
        <w:rPr>
          <w:rFonts w:cs="Times New Roman"/>
          <w:i/>
          <w:szCs w:val="21"/>
          <w:lang w:val="en"/>
        </w:rPr>
        <w:t>n</w:t>
      </w:r>
      <w:r w:rsidRPr="00987D0B">
        <w:rPr>
          <w:rFonts w:cs="Times New Roman"/>
          <w:i/>
          <w:szCs w:val="21"/>
          <w:vertAlign w:val="superscript"/>
          <w:lang w:val="en"/>
        </w:rPr>
        <w:t>th</w:t>
      </w:r>
      <w:r w:rsidRPr="00987D0B">
        <w:rPr>
          <w:rFonts w:cs="Times New Roman"/>
          <w:szCs w:val="21"/>
          <w:lang w:val="en"/>
        </w:rPr>
        <w:t xml:space="preserve"> nondimensional natural frequency should be as close as possible to the energy center. Fig</w:t>
      </w:r>
      <w:r w:rsidR="00A517D6" w:rsidRPr="00987D0B">
        <w:rPr>
          <w:rFonts w:cs="Times New Roman"/>
          <w:szCs w:val="21"/>
          <w:lang w:val="en"/>
        </w:rPr>
        <w:t>.</w:t>
      </w:r>
      <w:r w:rsidRPr="00987D0B">
        <w:rPr>
          <w:rFonts w:cs="Times New Roman"/>
          <w:szCs w:val="21"/>
          <w:lang w:val="en"/>
        </w:rPr>
        <w:t xml:space="preserve">1 shows that the energy center of vortex-induced vibration in the crossflow direction is around 0.17, therefore, to </w:t>
      </w:r>
      <w:r w:rsidR="009A5754">
        <w:rPr>
          <w:rFonts w:cs="Times New Roman"/>
          <w:szCs w:val="21"/>
          <w:lang w:val="en"/>
        </w:rPr>
        <w:t>determine</w:t>
      </w:r>
      <w:r w:rsidRPr="00987D0B">
        <w:rPr>
          <w:rFonts w:cs="Times New Roman"/>
          <w:szCs w:val="21"/>
          <w:lang w:val="en"/>
        </w:rPr>
        <w:t xml:space="preserve"> their corresponding nondimensional frequencies</w:t>
      </w:r>
      <w:r w:rsidR="004B5CC6" w:rsidRPr="00987D0B">
        <w:rPr>
          <w:rFonts w:cs="Times New Roman"/>
          <w:noProof/>
          <w:position w:val="-12"/>
          <w:szCs w:val="21"/>
          <w:lang w:val="en"/>
        </w:rPr>
        <w:object w:dxaOrig="1380" w:dyaOrig="360" w14:anchorId="31B412E2">
          <v:shape id="_x0000_i1086" type="#_x0000_t75" alt="" style="width:69pt;height:17pt;mso-width-percent:0;mso-height-percent:0;mso-width-percent:0;mso-height-percent:0" o:ole="">
            <v:imagedata r:id="rId16" o:title=""/>
          </v:shape>
          <o:OLEObject Type="Embed" ProgID="Equation.DSMT4" ShapeID="_x0000_i1086" DrawAspect="Content" ObjectID="_1639318983" r:id="rId17"/>
        </w:object>
      </w:r>
      <w:r w:rsidRPr="00987D0B">
        <w:rPr>
          <w:rFonts w:cs="Times New Roman"/>
          <w:szCs w:val="21"/>
          <w:lang w:val="en"/>
        </w:rPr>
        <w:t xml:space="preserve"> by using </w:t>
      </w:r>
      <w:r w:rsidR="00925D70" w:rsidRPr="00987D0B">
        <w:rPr>
          <w:rFonts w:cs="Times New Roman"/>
          <w:szCs w:val="21"/>
          <w:lang w:val="en"/>
        </w:rPr>
        <w:t>Eq.(2)</w:t>
      </w:r>
      <w:r w:rsidRPr="00987D0B">
        <w:rPr>
          <w:rFonts w:cs="Times New Roman"/>
          <w:szCs w:val="21"/>
          <w:lang w:val="en"/>
        </w:rPr>
        <w:t xml:space="preserve">. Then select the nondimensional frequency that has the nearest value to 0.17 as the corresponding reduced frequency with respect to the natural frequency of the potential excitation mode of the corresponding element. The natural frequency of </w:t>
      </w:r>
      <w:r w:rsidRPr="00987D0B">
        <w:rPr>
          <w:rFonts w:cs="Times New Roman"/>
          <w:i/>
          <w:szCs w:val="21"/>
          <w:lang w:val="en"/>
        </w:rPr>
        <w:t>n</w:t>
      </w:r>
      <w:r w:rsidRPr="00987D0B">
        <w:rPr>
          <w:rFonts w:cs="Times New Roman"/>
          <w:i/>
          <w:szCs w:val="21"/>
          <w:vertAlign w:val="superscript"/>
          <w:lang w:val="en"/>
        </w:rPr>
        <w:t>th</w:t>
      </w:r>
      <w:r w:rsidRPr="00987D0B">
        <w:rPr>
          <w:rFonts w:cs="Times New Roman"/>
          <w:szCs w:val="21"/>
          <w:lang w:val="en"/>
        </w:rPr>
        <w:t xml:space="preserve"> potential excitation mode is the initial dominant frequency of the element, i.e. </w:t>
      </w:r>
      <w:r w:rsidRPr="00987D0B">
        <w:rPr>
          <w:rFonts w:cs="Times New Roman"/>
          <w:i/>
          <w:szCs w:val="21"/>
          <w:lang w:val="en"/>
        </w:rPr>
        <w:t>f</w:t>
      </w:r>
      <w:r w:rsidRPr="00987D0B">
        <w:rPr>
          <w:rFonts w:cs="Times New Roman"/>
          <w:i/>
          <w:szCs w:val="21"/>
          <w:vertAlign w:val="subscript"/>
          <w:lang w:val="en"/>
        </w:rPr>
        <w:t xml:space="preserve">ini. </w:t>
      </w:r>
      <w:r w:rsidRPr="00987D0B">
        <w:rPr>
          <w:rFonts w:cs="Times New Roman"/>
          <w:szCs w:val="21"/>
          <w:lang w:val="en"/>
        </w:rPr>
        <w:t xml:space="preserve">To </w:t>
      </w:r>
      <w:r w:rsidR="00AC0248">
        <w:rPr>
          <w:rFonts w:cs="Times New Roman"/>
          <w:szCs w:val="21"/>
          <w:lang w:val="en"/>
        </w:rPr>
        <w:t>iterate</w:t>
      </w:r>
      <w:r w:rsidRPr="00987D0B">
        <w:rPr>
          <w:rFonts w:cs="Times New Roman"/>
          <w:szCs w:val="21"/>
          <w:lang w:val="en"/>
        </w:rPr>
        <w:t xml:space="preserve"> the </w:t>
      </w:r>
      <w:r w:rsidR="009A5754">
        <w:rPr>
          <w:rFonts w:cs="Times New Roman"/>
          <w:szCs w:val="21"/>
          <w:lang w:val="en"/>
        </w:rPr>
        <w:t>previous</w:t>
      </w:r>
      <w:r w:rsidRPr="00987D0B">
        <w:rPr>
          <w:rFonts w:cs="Times New Roman"/>
          <w:szCs w:val="21"/>
          <w:lang w:val="en"/>
        </w:rPr>
        <w:t xml:space="preserve"> steps until all the elements in the entire riser are calculated to obtain the solution of the initial dominant frequency of each corresponding element.</w:t>
      </w:r>
    </w:p>
    <w:p w14:paraId="04C5F413" w14:textId="77777777" w:rsidR="00A04234" w:rsidRPr="00987D0B" w:rsidRDefault="00A04234" w:rsidP="0058726B">
      <w:pPr>
        <w:ind w:firstLineChars="200" w:firstLine="420"/>
        <w:rPr>
          <w:rFonts w:cs="Times New Roman"/>
          <w:szCs w:val="21"/>
          <w:lang w:val="en"/>
        </w:rPr>
      </w:pPr>
      <w:r w:rsidRPr="00987D0B">
        <w:rPr>
          <w:rFonts w:cs="Times New Roman"/>
          <w:szCs w:val="21"/>
          <w:lang w:val="en"/>
        </w:rPr>
        <w:t xml:space="preserve">The initial dominant frequency of each element derived from the previous steps is the </w:t>
      </w:r>
      <w:r w:rsidRPr="00987D0B">
        <w:rPr>
          <w:rFonts w:cs="Times New Roman"/>
          <w:i/>
          <w:szCs w:val="21"/>
          <w:lang w:val="en"/>
        </w:rPr>
        <w:t>n</w:t>
      </w:r>
      <w:r w:rsidRPr="00987D0B">
        <w:rPr>
          <w:rFonts w:cs="Times New Roman"/>
          <w:i/>
          <w:szCs w:val="21"/>
          <w:vertAlign w:val="superscript"/>
          <w:lang w:val="en"/>
        </w:rPr>
        <w:t>th</w:t>
      </w:r>
      <w:r w:rsidRPr="00987D0B">
        <w:rPr>
          <w:rFonts w:cs="Times New Roman"/>
          <w:szCs w:val="21"/>
          <w:lang w:val="en"/>
        </w:rPr>
        <w:t xml:space="preserve"> natural frequency corresponding to the potential excitation mode of the element, but it may not be the </w:t>
      </w:r>
      <w:r w:rsidR="00176207" w:rsidRPr="00987D0B">
        <w:rPr>
          <w:rFonts w:cs="Times New Roman"/>
          <w:szCs w:val="21"/>
          <w:lang w:val="en"/>
        </w:rPr>
        <w:t>final</w:t>
      </w:r>
      <w:r w:rsidRPr="00987D0B">
        <w:rPr>
          <w:rFonts w:cs="Times New Roman"/>
          <w:szCs w:val="21"/>
          <w:lang w:val="en"/>
        </w:rPr>
        <w:t xml:space="preserve"> dominant frequency of the element.</w:t>
      </w:r>
      <w:r w:rsidR="009A5754">
        <w:rPr>
          <w:rFonts w:cs="Times New Roman"/>
          <w:szCs w:val="21"/>
          <w:lang w:val="en"/>
        </w:rPr>
        <w:t xml:space="preserve"> T</w:t>
      </w:r>
      <w:r w:rsidRPr="00987D0B">
        <w:rPr>
          <w:rFonts w:cs="Times New Roman"/>
          <w:szCs w:val="21"/>
          <w:lang w:val="en"/>
        </w:rPr>
        <w:t>he dominant frequency of the element needs to be</w:t>
      </w:r>
      <w:r w:rsidR="009A5754" w:rsidRPr="00987D0B">
        <w:rPr>
          <w:rFonts w:cs="Times New Roman"/>
          <w:szCs w:val="21"/>
          <w:lang w:val="en"/>
        </w:rPr>
        <w:t xml:space="preserve"> determine</w:t>
      </w:r>
      <w:r w:rsidR="009A5754">
        <w:rPr>
          <w:rFonts w:cs="Times New Roman"/>
          <w:szCs w:val="21"/>
          <w:lang w:val="en"/>
        </w:rPr>
        <w:t>d</w:t>
      </w:r>
      <w:r w:rsidRPr="00987D0B">
        <w:rPr>
          <w:rFonts w:cs="Times New Roman"/>
          <w:szCs w:val="21"/>
          <w:lang w:val="en"/>
        </w:rPr>
        <w:t xml:space="preserve">. In the time domain analysis, the flow force of the riser can be calculated according to the initial amplitude of preset procedures, so as to stimulate the riser to start to vibrate and obtain the excitation amplitude and frequency of the riser. Those </w:t>
      </w:r>
      <w:r w:rsidR="009A5754">
        <w:rPr>
          <w:rFonts w:cs="Times New Roman"/>
          <w:szCs w:val="21"/>
          <w:lang w:val="en"/>
        </w:rPr>
        <w:t>mentioned</w:t>
      </w:r>
      <w:r w:rsidRPr="00987D0B">
        <w:rPr>
          <w:rFonts w:cs="Times New Roman"/>
          <w:szCs w:val="21"/>
          <w:lang w:val="en"/>
        </w:rPr>
        <w:t xml:space="preserve"> response calculation parameters obtained from time-domain analysis can determine whether the initial dominant frequency is the </w:t>
      </w:r>
      <w:r w:rsidR="00176207" w:rsidRPr="00987D0B">
        <w:rPr>
          <w:rFonts w:cs="Times New Roman"/>
          <w:szCs w:val="21"/>
          <w:lang w:val="en"/>
        </w:rPr>
        <w:t>final</w:t>
      </w:r>
      <w:r w:rsidRPr="00987D0B">
        <w:rPr>
          <w:rFonts w:cs="Times New Roman"/>
          <w:szCs w:val="21"/>
          <w:lang w:val="en"/>
        </w:rPr>
        <w:t xml:space="preserve"> dominant frequency according to the lock-in judgement. However, </w:t>
      </w:r>
      <w:r w:rsidR="009A5754">
        <w:rPr>
          <w:rFonts w:cs="Times New Roman"/>
          <w:szCs w:val="21"/>
          <w:lang w:val="en"/>
        </w:rPr>
        <w:t>no</w:t>
      </w:r>
      <w:r w:rsidRPr="00987D0B">
        <w:rPr>
          <w:rFonts w:cs="Times New Roman"/>
          <w:szCs w:val="21"/>
          <w:lang w:val="en"/>
        </w:rPr>
        <w:t xml:space="preserve"> time domain calculation has been performed so far, therefore, preliminary calculations cannot be proceeded based on time-domain analysis. This </w:t>
      </w:r>
      <w:r w:rsidR="001D5297">
        <w:rPr>
          <w:rFonts w:cs="Times New Roman"/>
          <w:szCs w:val="21"/>
          <w:lang w:val="en"/>
        </w:rPr>
        <w:t>report</w:t>
      </w:r>
      <w:r w:rsidRPr="00987D0B">
        <w:rPr>
          <w:rFonts w:cs="Times New Roman"/>
          <w:szCs w:val="21"/>
          <w:lang w:val="en"/>
        </w:rPr>
        <w:t xml:space="preserve"> </w:t>
      </w:r>
      <w:r w:rsidR="009A5754">
        <w:rPr>
          <w:rFonts w:cs="Times New Roman"/>
          <w:szCs w:val="21"/>
          <w:lang w:val="en"/>
        </w:rPr>
        <w:t>employ</w:t>
      </w:r>
      <w:r w:rsidRPr="00987D0B">
        <w:rPr>
          <w:rFonts w:cs="Times New Roman"/>
          <w:szCs w:val="21"/>
          <w:lang w:val="en"/>
        </w:rPr>
        <w:t xml:space="preserve">s </w:t>
      </w:r>
      <w:r w:rsidR="009A5754">
        <w:rPr>
          <w:rFonts w:cs="Times New Roman"/>
          <w:szCs w:val="21"/>
          <w:lang w:val="en"/>
        </w:rPr>
        <w:t>the</w:t>
      </w:r>
      <w:r w:rsidRPr="00987D0B">
        <w:rPr>
          <w:rFonts w:cs="Times New Roman"/>
          <w:szCs w:val="21"/>
          <w:lang w:val="en"/>
        </w:rPr>
        <w:t xml:space="preserve"> method of modal analysis by calculating the largest power of each order of excitation modes for each element. SHEAR7</w:t>
      </w:r>
      <w:r w:rsidR="009A5754" w:rsidRPr="009A5754">
        <w:rPr>
          <w:rFonts w:cs="Times New Roman"/>
          <w:szCs w:val="21"/>
          <w:vertAlign w:val="superscript"/>
          <w:lang w:val="en"/>
        </w:rPr>
        <w:t>[2]</w:t>
      </w:r>
      <w:r w:rsidRPr="00987D0B">
        <w:rPr>
          <w:rFonts w:cs="Times New Roman"/>
          <w:szCs w:val="21"/>
          <w:lang w:val="en"/>
        </w:rPr>
        <w:t xml:space="preserve"> </w:t>
      </w:r>
      <w:r w:rsidR="00742F2D" w:rsidRPr="00987D0B">
        <w:rPr>
          <w:rFonts w:cs="Times New Roman"/>
          <w:szCs w:val="21"/>
          <w:lang w:val="en"/>
        </w:rPr>
        <w:t>provides a</w:t>
      </w:r>
      <w:r w:rsidR="00925D70" w:rsidRPr="00987D0B">
        <w:rPr>
          <w:rFonts w:cs="Times New Roman"/>
          <w:szCs w:val="21"/>
          <w:lang w:val="en"/>
        </w:rPr>
        <w:t>n approach to estimate the modal energy of each order, Eq.(3).</w:t>
      </w:r>
    </w:p>
    <w:p w14:paraId="39313998" w14:textId="77777777" w:rsidR="00925D70" w:rsidRPr="00987D0B" w:rsidRDefault="00925D70" w:rsidP="0058726B">
      <w:pPr>
        <w:pStyle w:val="MTDisplayEquation"/>
        <w:tabs>
          <w:tab w:val="clear" w:pos="8300"/>
          <w:tab w:val="right" w:pos="8787"/>
        </w:tabs>
        <w:rPr>
          <w:sz w:val="21"/>
          <w:szCs w:val="21"/>
          <w:lang w:val="en"/>
        </w:rPr>
      </w:pPr>
      <w:r w:rsidRPr="00987D0B">
        <w:rPr>
          <w:sz w:val="21"/>
          <w:szCs w:val="21"/>
          <w:lang w:val="en"/>
        </w:rPr>
        <w:tab/>
      </w:r>
      <w:r w:rsidR="004B5CC6" w:rsidRPr="00987D0B">
        <w:rPr>
          <w:noProof/>
          <w:position w:val="-30"/>
          <w:sz w:val="21"/>
          <w:szCs w:val="21"/>
          <w:lang w:val="en"/>
        </w:rPr>
        <w:object w:dxaOrig="1060" w:dyaOrig="780" w14:anchorId="4C453729">
          <v:shape id="_x0000_i1085" type="#_x0000_t75" alt="" style="width:53pt;height:38pt;mso-width-percent:0;mso-height-percent:0;mso-width-percent:0;mso-height-percent:0" o:ole="">
            <v:imagedata r:id="rId18" o:title=""/>
          </v:shape>
          <o:OLEObject Type="Embed" ProgID="Equation.DSMT4" ShapeID="_x0000_i1085" DrawAspect="Content" ObjectID="_1639318984" r:id="rId19"/>
        </w:object>
      </w:r>
      <w:r w:rsidRPr="00987D0B">
        <w:rPr>
          <w:sz w:val="21"/>
          <w:szCs w:val="21"/>
          <w:lang w:val="en"/>
        </w:rPr>
        <w:t xml:space="preserve"> </w:t>
      </w:r>
      <w:r w:rsidRPr="00987D0B">
        <w:rPr>
          <w:sz w:val="21"/>
          <w:szCs w:val="21"/>
          <w:lang w:val="en"/>
        </w:rPr>
        <w:tab/>
        <w:t>(3)</w:t>
      </w:r>
    </w:p>
    <w:p w14:paraId="307B5B01" w14:textId="77777777" w:rsidR="00925D70" w:rsidRPr="00987D0B" w:rsidRDefault="00925D70" w:rsidP="000E5F85">
      <w:pPr>
        <w:ind w:firstLineChars="200" w:firstLine="420"/>
        <w:rPr>
          <w:rFonts w:cs="Times New Roman"/>
          <w:szCs w:val="21"/>
        </w:rPr>
      </w:pPr>
      <w:r w:rsidRPr="00987D0B">
        <w:rPr>
          <w:rFonts w:cs="Times New Roman"/>
          <w:szCs w:val="21"/>
        </w:rPr>
        <w:lastRenderedPageBreak/>
        <w:t xml:space="preserve">Where, </w:t>
      </w:r>
      <w:r w:rsidR="004B5CC6" w:rsidRPr="00987D0B">
        <w:rPr>
          <w:rFonts w:cs="Times New Roman"/>
          <w:noProof/>
          <w:position w:val="-12"/>
          <w:szCs w:val="21"/>
          <w:lang w:val="en"/>
        </w:rPr>
        <w:object w:dxaOrig="300" w:dyaOrig="360" w14:anchorId="45B6C9FD">
          <v:shape id="_x0000_i1084" type="#_x0000_t75" alt="" style="width:15pt;height:19pt;mso-width-percent:0;mso-height-percent:0;mso-width-percent:0;mso-height-percent:0" o:ole="">
            <v:imagedata r:id="rId20" o:title=""/>
          </v:shape>
          <o:OLEObject Type="Embed" ProgID="Equation.DSMT4" ShapeID="_x0000_i1084" DrawAspect="Content" ObjectID="_1639318985" r:id="rId21"/>
        </w:object>
      </w:r>
      <w:r w:rsidRPr="00987D0B">
        <w:rPr>
          <w:rFonts w:cs="Times New Roman"/>
          <w:szCs w:val="21"/>
          <w:lang w:val="en"/>
        </w:rPr>
        <w:t xml:space="preserve"> is the modal forces,</w:t>
      </w:r>
      <w:r w:rsidR="004B5CC6" w:rsidRPr="00987D0B">
        <w:rPr>
          <w:rFonts w:cs="Times New Roman"/>
          <w:noProof/>
          <w:position w:val="-12"/>
          <w:szCs w:val="21"/>
          <w:lang w:val="en"/>
        </w:rPr>
        <w:object w:dxaOrig="279" w:dyaOrig="360" w14:anchorId="2C16382E">
          <v:shape id="_x0000_i1083" type="#_x0000_t75" alt="" style="width:14pt;height:19pt;mso-width-percent:0;mso-height-percent:0;mso-width-percent:0;mso-height-percent:0" o:ole="">
            <v:imagedata r:id="rId22" o:title=""/>
          </v:shape>
          <o:OLEObject Type="Embed" ProgID="Equation.DSMT4" ShapeID="_x0000_i1083" DrawAspect="Content" ObjectID="_1639318987" r:id="rId23"/>
        </w:object>
      </w:r>
      <w:r w:rsidRPr="00987D0B">
        <w:rPr>
          <w:rFonts w:cs="Times New Roman"/>
          <w:szCs w:val="21"/>
          <w:lang w:val="en"/>
        </w:rPr>
        <w:t xml:space="preserve"> is the modal damping, it can be obtained from Eq.(4) and Eq.(5) separately. and</w:t>
      </w:r>
      <w:r w:rsidR="004B5CC6" w:rsidRPr="00987D0B">
        <w:rPr>
          <w:rFonts w:cs="Times New Roman"/>
          <w:noProof/>
          <w:position w:val="-12"/>
          <w:szCs w:val="21"/>
          <w:lang w:val="en"/>
        </w:rPr>
        <w:object w:dxaOrig="300" w:dyaOrig="360" w14:anchorId="2C23B2B5">
          <v:shape id="_x0000_i1082" type="#_x0000_t75" alt="" style="width:15pt;height:19pt;mso-width-percent:0;mso-height-percent:0;mso-width-percent:0;mso-height-percent:0" o:ole="">
            <v:imagedata r:id="rId24" o:title=""/>
          </v:shape>
          <o:OLEObject Type="Embed" ProgID="Equation.DSMT4" ShapeID="_x0000_i1082" DrawAspect="Content" ObjectID="_1639318956" r:id="rId25"/>
        </w:object>
      </w:r>
      <w:r w:rsidRPr="00987D0B">
        <w:rPr>
          <w:rFonts w:cs="Times New Roman"/>
          <w:szCs w:val="21"/>
          <w:lang w:val="en"/>
        </w:rPr>
        <w:t xml:space="preserve"> is the corresponding fluid damping of the corresponding mode, </w:t>
      </w:r>
      <w:r w:rsidR="004B5CC6" w:rsidRPr="00987D0B">
        <w:rPr>
          <w:rFonts w:cs="Times New Roman"/>
          <w:noProof/>
          <w:position w:val="-12"/>
          <w:szCs w:val="21"/>
          <w:lang w:val="en"/>
        </w:rPr>
        <w:object w:dxaOrig="279" w:dyaOrig="360" w14:anchorId="35247184">
          <v:shape id="_x0000_i1081" type="#_x0000_t75" alt="" style="width:14pt;height:19pt;mso-width-percent:0;mso-height-percent:0;mso-width-percent:0;mso-height-percent:0" o:ole="">
            <v:imagedata r:id="rId26" o:title=""/>
          </v:shape>
          <o:OLEObject Type="Embed" ProgID="Equation.DSMT4" ShapeID="_x0000_i1081" DrawAspect="Content" ObjectID="_1639318957" r:id="rId27"/>
        </w:object>
      </w:r>
      <w:r w:rsidRPr="00987D0B">
        <w:rPr>
          <w:rFonts w:cs="Times New Roman"/>
          <w:szCs w:val="21"/>
          <w:lang w:val="en"/>
        </w:rPr>
        <w:t xml:space="preserve"> is the structural damping. </w:t>
      </w:r>
    </w:p>
    <w:p w14:paraId="075F0697" w14:textId="77777777" w:rsidR="00925D70" w:rsidRPr="00987D0B" w:rsidRDefault="00925D70" w:rsidP="0058726B">
      <w:pPr>
        <w:pStyle w:val="MTDisplayEquation"/>
        <w:tabs>
          <w:tab w:val="clear" w:pos="8300"/>
          <w:tab w:val="right" w:pos="8787"/>
        </w:tabs>
        <w:rPr>
          <w:sz w:val="21"/>
          <w:szCs w:val="21"/>
        </w:rPr>
      </w:pPr>
      <w:r w:rsidRPr="00987D0B">
        <w:rPr>
          <w:sz w:val="21"/>
          <w:szCs w:val="21"/>
          <w:lang w:val="en"/>
        </w:rPr>
        <w:tab/>
      </w:r>
      <w:r w:rsidR="004B5CC6" w:rsidRPr="00987D0B">
        <w:rPr>
          <w:noProof/>
          <w:position w:val="-24"/>
          <w:sz w:val="21"/>
          <w:szCs w:val="21"/>
          <w:lang w:val="en"/>
        </w:rPr>
        <w:object w:dxaOrig="4060" w:dyaOrig="620" w14:anchorId="3D827897">
          <v:shape id="_x0000_i1080" type="#_x0000_t75" alt="" style="width:204pt;height:31pt;mso-width-percent:0;mso-height-percent:0;mso-width-percent:0;mso-height-percent:0" o:ole="">
            <v:imagedata r:id="rId28" o:title=""/>
          </v:shape>
          <o:OLEObject Type="Embed" ProgID="Equation.DSMT4" ShapeID="_x0000_i1080" DrawAspect="Content" ObjectID="_1639318958" r:id="rId29"/>
        </w:object>
      </w:r>
      <w:r w:rsidRPr="00987D0B">
        <w:rPr>
          <w:sz w:val="21"/>
          <w:szCs w:val="21"/>
          <w:lang w:val="en"/>
        </w:rPr>
        <w:t xml:space="preserve"> </w:t>
      </w:r>
      <w:r w:rsidRPr="00987D0B">
        <w:rPr>
          <w:sz w:val="21"/>
          <w:szCs w:val="21"/>
          <w:lang w:val="en"/>
        </w:rPr>
        <w:tab/>
        <w:t>(4)</w:t>
      </w:r>
    </w:p>
    <w:p w14:paraId="638C7E6F" w14:textId="77777777" w:rsidR="00925D70" w:rsidRPr="00987D0B" w:rsidRDefault="00925D70" w:rsidP="0058726B">
      <w:pPr>
        <w:pStyle w:val="MTDisplayEquation"/>
        <w:tabs>
          <w:tab w:val="clear" w:pos="8300"/>
          <w:tab w:val="right" w:pos="8787"/>
        </w:tabs>
        <w:rPr>
          <w:sz w:val="21"/>
          <w:szCs w:val="21"/>
        </w:rPr>
      </w:pPr>
      <w:r w:rsidRPr="00987D0B">
        <w:rPr>
          <w:sz w:val="21"/>
          <w:szCs w:val="21"/>
          <w:lang w:val="en"/>
        </w:rPr>
        <w:tab/>
      </w:r>
      <w:r w:rsidR="004B5CC6" w:rsidRPr="00987D0B">
        <w:rPr>
          <w:noProof/>
          <w:position w:val="-18"/>
          <w:sz w:val="21"/>
          <w:szCs w:val="21"/>
          <w:lang w:val="en"/>
        </w:rPr>
        <w:object w:dxaOrig="4520" w:dyaOrig="520" w14:anchorId="62D2B574">
          <v:shape id="_x0000_i1079" type="#_x0000_t75" alt="" style="width:226pt;height:26pt;mso-width-percent:0;mso-height-percent:0;mso-width-percent:0;mso-height-percent:0" o:ole="">
            <v:imagedata r:id="rId30" o:title=""/>
          </v:shape>
          <o:OLEObject Type="Embed" ProgID="Equation.DSMT4" ShapeID="_x0000_i1079" DrawAspect="Content" ObjectID="_1639318959" r:id="rId31"/>
        </w:object>
      </w:r>
      <w:r w:rsidRPr="00987D0B">
        <w:rPr>
          <w:sz w:val="21"/>
          <w:szCs w:val="21"/>
          <w:lang w:val="en"/>
        </w:rPr>
        <w:t xml:space="preserve"> </w:t>
      </w:r>
      <w:r w:rsidRPr="00987D0B">
        <w:rPr>
          <w:sz w:val="21"/>
          <w:szCs w:val="21"/>
          <w:lang w:val="en"/>
        </w:rPr>
        <w:tab/>
        <w:t>(5)</w:t>
      </w:r>
    </w:p>
    <w:p w14:paraId="1FDB4F47" w14:textId="77777777" w:rsidR="009C48D5" w:rsidRPr="00987D0B" w:rsidRDefault="00E37E8D" w:rsidP="0058726B">
      <w:pPr>
        <w:ind w:firstLineChars="200" w:firstLine="420"/>
        <w:rPr>
          <w:rFonts w:cs="Times New Roman"/>
          <w:szCs w:val="21"/>
        </w:rPr>
      </w:pPr>
      <w:r w:rsidRPr="00987D0B">
        <w:rPr>
          <w:rFonts w:cs="Times New Roman"/>
          <w:szCs w:val="21"/>
        </w:rPr>
        <w:t xml:space="preserve">After </w:t>
      </w:r>
      <w:r w:rsidR="00176207" w:rsidRPr="00987D0B">
        <w:rPr>
          <w:rFonts w:cs="Times New Roman"/>
          <w:szCs w:val="21"/>
        </w:rPr>
        <w:t>finding</w:t>
      </w:r>
      <w:r w:rsidRPr="00987D0B">
        <w:rPr>
          <w:rFonts w:cs="Times New Roman"/>
          <w:szCs w:val="21"/>
        </w:rPr>
        <w:t xml:space="preserve"> those</w:t>
      </w:r>
      <w:r w:rsidR="00176207" w:rsidRPr="00987D0B">
        <w:rPr>
          <w:rFonts w:cs="Times New Roman"/>
          <w:szCs w:val="21"/>
        </w:rPr>
        <w:t xml:space="preserve"> calculation</w:t>
      </w:r>
      <w:r w:rsidRPr="00987D0B">
        <w:rPr>
          <w:rFonts w:cs="Times New Roman"/>
          <w:szCs w:val="21"/>
        </w:rPr>
        <w:t xml:space="preserve"> frequencies by calculating the excitation mode with the maximum power, and by repeating doing so to </w:t>
      </w:r>
      <w:r w:rsidR="00176207" w:rsidRPr="00987D0B">
        <w:rPr>
          <w:rFonts w:cs="Times New Roman"/>
          <w:szCs w:val="21"/>
        </w:rPr>
        <w:t xml:space="preserve">cover the entire riser to get the complete calculation frequencies of the entire riser. In order to judge whether the initial dominant frequencies are the final dominant frequencies or not, the lock-in condition must be examined. </w:t>
      </w:r>
    </w:p>
    <w:p w14:paraId="3B7D204C" w14:textId="77777777" w:rsidR="00AF47D9" w:rsidRPr="00987D0B" w:rsidRDefault="00AF47D9" w:rsidP="0058726B">
      <w:pPr>
        <w:keepNext/>
        <w:jc w:val="center"/>
        <w:rPr>
          <w:szCs w:val="21"/>
        </w:rPr>
      </w:pPr>
      <w:r w:rsidRPr="00987D0B">
        <w:rPr>
          <w:rFonts w:cs="Times New Roman" w:hint="eastAsia"/>
          <w:noProof/>
          <w:szCs w:val="21"/>
        </w:rPr>
        <w:drawing>
          <wp:inline distT="0" distB="0" distL="0" distR="0" wp14:anchorId="25C166AF" wp14:editId="078D03E5">
            <wp:extent cx="2855306" cy="19440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55306" cy="1944000"/>
                    </a:xfrm>
                    <a:prstGeom prst="rect">
                      <a:avLst/>
                    </a:prstGeom>
                    <a:noFill/>
                    <a:ln>
                      <a:noFill/>
                    </a:ln>
                  </pic:spPr>
                </pic:pic>
              </a:graphicData>
            </a:graphic>
          </wp:inline>
        </w:drawing>
      </w:r>
    </w:p>
    <w:p w14:paraId="4A4CE4B7" w14:textId="3D978CFD" w:rsidR="009C48D5" w:rsidRPr="00987D0B" w:rsidRDefault="00AF47D9" w:rsidP="0058726B">
      <w:pPr>
        <w:pStyle w:val="Caption"/>
        <w:jc w:val="center"/>
        <w:rPr>
          <w:rFonts w:ascii="Times New Roman" w:hAnsi="Times New Roman" w:cs="Times New Roman"/>
          <w:sz w:val="21"/>
          <w:szCs w:val="21"/>
        </w:rPr>
      </w:pPr>
      <w:r w:rsidRPr="00987D0B">
        <w:rPr>
          <w:rFonts w:ascii="Times New Roman" w:hAnsi="Times New Roman" w:cs="Times New Roman"/>
          <w:sz w:val="21"/>
          <w:szCs w:val="21"/>
        </w:rPr>
        <w:t>Fig. 1 Excitation force coefficient in the crossflow</w:t>
      </w:r>
      <w:r w:rsidRPr="00987D0B">
        <w:rPr>
          <w:rFonts w:ascii="Times New Roman" w:hAnsi="Times New Roman" w:cs="Times New Roman"/>
          <w:sz w:val="21"/>
          <w:szCs w:val="21"/>
          <w:vertAlign w:val="superscript"/>
        </w:rPr>
        <w:t>[</w:t>
      </w:r>
      <w:r w:rsidR="00E71945">
        <w:rPr>
          <w:rFonts w:ascii="Times New Roman" w:hAnsi="Times New Roman" w:cs="Times New Roman"/>
          <w:sz w:val="21"/>
          <w:szCs w:val="21"/>
          <w:vertAlign w:val="superscript"/>
        </w:rPr>
        <w:t>4</w:t>
      </w:r>
      <w:r w:rsidRPr="00987D0B">
        <w:rPr>
          <w:rFonts w:ascii="Times New Roman" w:hAnsi="Times New Roman" w:cs="Times New Roman"/>
          <w:sz w:val="21"/>
          <w:szCs w:val="21"/>
          <w:vertAlign w:val="superscript"/>
        </w:rPr>
        <w:t>]</w:t>
      </w:r>
    </w:p>
    <w:p w14:paraId="02EF29E9" w14:textId="77777777" w:rsidR="00176207" w:rsidRPr="00987D0B" w:rsidRDefault="00176207" w:rsidP="0058726B">
      <w:pPr>
        <w:pStyle w:val="ListParagraph"/>
        <w:numPr>
          <w:ilvl w:val="0"/>
          <w:numId w:val="1"/>
        </w:numPr>
        <w:ind w:firstLineChars="0"/>
        <w:rPr>
          <w:rFonts w:cs="Times New Roman"/>
          <w:szCs w:val="21"/>
        </w:rPr>
      </w:pPr>
      <w:r w:rsidRPr="00987D0B">
        <w:rPr>
          <w:rFonts w:cs="Times New Roman"/>
          <w:szCs w:val="21"/>
        </w:rPr>
        <w:t xml:space="preserve">If the corresponding nondimensional frequency of the calculation frequencies is in the lock-in </w:t>
      </w:r>
      <w:r w:rsidR="002515E4" w:rsidRPr="00987D0B">
        <w:rPr>
          <w:rFonts w:cs="Times New Roman"/>
          <w:szCs w:val="21"/>
        </w:rPr>
        <w:t>interval</w:t>
      </w:r>
      <w:r w:rsidRPr="00987D0B">
        <w:rPr>
          <w:rFonts w:cs="Times New Roman"/>
          <w:szCs w:val="21"/>
        </w:rPr>
        <w:t>. i.e. [0.125,0.2]. Hence, the initial dominant frequencies are final dominant frequencies.</w:t>
      </w:r>
      <w:r w:rsidR="002515E4" w:rsidRPr="00987D0B">
        <w:rPr>
          <w:rFonts w:cs="Times New Roman"/>
          <w:szCs w:val="21"/>
        </w:rPr>
        <w:t xml:space="preserve"> </w:t>
      </w:r>
    </w:p>
    <w:p w14:paraId="2C277290" w14:textId="77777777" w:rsidR="002515E4" w:rsidRPr="00987D0B" w:rsidRDefault="002515E4" w:rsidP="0058726B">
      <w:pPr>
        <w:pStyle w:val="ListParagraph"/>
        <w:numPr>
          <w:ilvl w:val="0"/>
          <w:numId w:val="1"/>
        </w:numPr>
        <w:ind w:firstLineChars="0"/>
        <w:rPr>
          <w:rFonts w:cs="Times New Roman"/>
          <w:szCs w:val="21"/>
        </w:rPr>
      </w:pPr>
      <w:r w:rsidRPr="00987D0B">
        <w:rPr>
          <w:rFonts w:cs="Times New Roman"/>
          <w:szCs w:val="21"/>
        </w:rPr>
        <w:t>If the corresponding nondimensional frequency of the calculation frequencies is out of the range of lock-in interval. Therefore, the calculation frequencies are the final dominant frequencies.</w:t>
      </w:r>
    </w:p>
    <w:p w14:paraId="0062CA85" w14:textId="77777777" w:rsidR="002515E4" w:rsidRPr="00987D0B" w:rsidRDefault="002515E4" w:rsidP="0058726B">
      <w:pPr>
        <w:ind w:firstLineChars="200" w:firstLine="420"/>
        <w:rPr>
          <w:rFonts w:cs="Times New Roman"/>
          <w:szCs w:val="21"/>
        </w:rPr>
      </w:pPr>
      <w:r w:rsidRPr="00987D0B">
        <w:rPr>
          <w:rFonts w:cs="Times New Roman"/>
          <w:szCs w:val="21"/>
        </w:rPr>
        <w:t xml:space="preserve">The above calculation will eventually get the final dominant frequency </w:t>
      </w:r>
      <w:r w:rsidRPr="00987D0B">
        <w:rPr>
          <w:rFonts w:cs="Times New Roman"/>
          <w:i/>
          <w:szCs w:val="21"/>
          <w:lang w:val="en"/>
        </w:rPr>
        <w:t>f</w:t>
      </w:r>
      <w:r w:rsidRPr="00987D0B">
        <w:rPr>
          <w:rFonts w:cs="Times New Roman"/>
          <w:i/>
          <w:szCs w:val="21"/>
          <w:vertAlign w:val="subscript"/>
          <w:lang w:val="en"/>
        </w:rPr>
        <w:t>n</w:t>
      </w:r>
      <w:r w:rsidRPr="00987D0B">
        <w:rPr>
          <w:rFonts w:cs="Times New Roman"/>
          <w:szCs w:val="21"/>
          <w:lang w:val="en"/>
        </w:rPr>
        <w:t xml:space="preserve"> of </w:t>
      </w:r>
      <w:r w:rsidRPr="00987D0B">
        <w:rPr>
          <w:rFonts w:cs="Times New Roman"/>
          <w:szCs w:val="21"/>
        </w:rPr>
        <w:t xml:space="preserve">the entire riser, then the iterative analysis is </w:t>
      </w:r>
      <w:r w:rsidR="00A517D6" w:rsidRPr="00987D0B">
        <w:rPr>
          <w:rFonts w:cs="Times New Roman"/>
          <w:szCs w:val="21"/>
        </w:rPr>
        <w:t xml:space="preserve">needed </w:t>
      </w:r>
      <w:r w:rsidRPr="00987D0B">
        <w:rPr>
          <w:rFonts w:cs="Times New Roman"/>
          <w:szCs w:val="21"/>
        </w:rPr>
        <w:t xml:space="preserve">to determine the </w:t>
      </w:r>
      <w:r w:rsidR="00A517D6" w:rsidRPr="00987D0B">
        <w:rPr>
          <w:rFonts w:cs="Times New Roman"/>
          <w:szCs w:val="21"/>
        </w:rPr>
        <w:t>true</w:t>
      </w:r>
      <w:r w:rsidRPr="00987D0B">
        <w:rPr>
          <w:rFonts w:cs="Times New Roman"/>
          <w:szCs w:val="21"/>
        </w:rPr>
        <w:t xml:space="preserve"> dominant frequency and the added mass factor associated with it. By Eq.(2) calculation, all the initial calculation of the dominant frequency</w:t>
      </w:r>
      <w:bookmarkStart w:id="4" w:name="_Hlk514319661"/>
      <w:r w:rsidR="00A517D6" w:rsidRPr="00987D0B">
        <w:rPr>
          <w:rFonts w:cs="Times New Roman"/>
          <w:szCs w:val="21"/>
        </w:rPr>
        <w:t xml:space="preserve"> </w:t>
      </w:r>
      <w:r w:rsidR="00A517D6" w:rsidRPr="00987D0B">
        <w:rPr>
          <w:rFonts w:cs="Times New Roman"/>
          <w:i/>
          <w:szCs w:val="21"/>
          <w:lang w:val="en"/>
        </w:rPr>
        <w:t>f</w:t>
      </w:r>
      <w:r w:rsidR="00A517D6" w:rsidRPr="00987D0B">
        <w:rPr>
          <w:rFonts w:cs="Times New Roman"/>
          <w:i/>
          <w:szCs w:val="21"/>
          <w:vertAlign w:val="subscript"/>
          <w:lang w:val="en"/>
        </w:rPr>
        <w:t>n</w:t>
      </w:r>
      <w:bookmarkEnd w:id="4"/>
      <w:r w:rsidR="00A517D6" w:rsidRPr="00987D0B">
        <w:rPr>
          <w:rFonts w:cs="Times New Roman"/>
          <w:szCs w:val="21"/>
          <w:lang w:val="en"/>
        </w:rPr>
        <w:t xml:space="preserve"> </w:t>
      </w:r>
      <w:r w:rsidRPr="00987D0B">
        <w:rPr>
          <w:rFonts w:cs="Times New Roman"/>
          <w:szCs w:val="21"/>
        </w:rPr>
        <w:t>corresponding to the equivalent frequency</w:t>
      </w:r>
      <w:r w:rsidRPr="00987D0B">
        <w:rPr>
          <w:rFonts w:cs="Times New Roman"/>
          <w:i/>
          <w:szCs w:val="21"/>
        </w:rPr>
        <w:t xml:space="preserve"> f</w:t>
      </w:r>
      <w:r w:rsidRPr="00987D0B">
        <w:rPr>
          <w:rFonts w:cs="Times New Roman"/>
          <w:i/>
          <w:szCs w:val="21"/>
          <w:vertAlign w:val="subscript"/>
        </w:rPr>
        <w:t>r</w:t>
      </w:r>
      <w:r w:rsidRPr="00987D0B">
        <w:rPr>
          <w:rFonts w:cs="Times New Roman"/>
          <w:szCs w:val="21"/>
        </w:rPr>
        <w:t xml:space="preserve"> is</w:t>
      </w:r>
    </w:p>
    <w:p w14:paraId="69001061" w14:textId="77777777" w:rsidR="00A517D6" w:rsidRPr="00987D0B" w:rsidRDefault="00A517D6" w:rsidP="0058726B">
      <w:pPr>
        <w:pStyle w:val="MTDisplayEquation"/>
        <w:tabs>
          <w:tab w:val="clear" w:pos="8300"/>
          <w:tab w:val="right" w:pos="8787"/>
        </w:tabs>
        <w:rPr>
          <w:sz w:val="21"/>
          <w:szCs w:val="21"/>
          <w:lang w:val="en-GB"/>
        </w:rPr>
      </w:pPr>
      <w:r w:rsidRPr="00987D0B">
        <w:rPr>
          <w:sz w:val="21"/>
          <w:szCs w:val="21"/>
          <w:lang w:val="en"/>
        </w:rPr>
        <w:tab/>
      </w:r>
      <w:r w:rsidR="004B5CC6" w:rsidRPr="00987D0B">
        <w:rPr>
          <w:noProof/>
          <w:position w:val="-24"/>
          <w:sz w:val="21"/>
          <w:szCs w:val="21"/>
          <w:lang w:val="en"/>
        </w:rPr>
        <w:object w:dxaOrig="960" w:dyaOrig="620" w14:anchorId="47DB2422">
          <v:shape id="_x0000_i1078" type="#_x0000_t75" alt="" style="width:47pt;height:32pt;mso-width-percent:0;mso-height-percent:0;mso-width-percent:0;mso-height-percent:0" o:ole="">
            <v:imagedata r:id="rId33" o:title=""/>
          </v:shape>
          <o:OLEObject Type="Embed" ProgID="Equation.DSMT4" ShapeID="_x0000_i1078" DrawAspect="Content" ObjectID="_1639318960" r:id="rId34"/>
        </w:object>
      </w:r>
      <w:r w:rsidRPr="00987D0B">
        <w:rPr>
          <w:sz w:val="21"/>
          <w:szCs w:val="21"/>
          <w:lang w:val="en"/>
        </w:rPr>
        <w:t xml:space="preserve"> </w:t>
      </w:r>
      <w:r w:rsidRPr="00987D0B">
        <w:rPr>
          <w:sz w:val="21"/>
          <w:szCs w:val="21"/>
          <w:lang w:val="en"/>
        </w:rPr>
        <w:tab/>
        <w:t>(6)</w:t>
      </w:r>
    </w:p>
    <w:p w14:paraId="42813EB1" w14:textId="77777777" w:rsidR="00A517D6" w:rsidRPr="00987D0B" w:rsidRDefault="00A517D6" w:rsidP="0058726B">
      <w:pPr>
        <w:ind w:firstLineChars="200" w:firstLine="420"/>
        <w:rPr>
          <w:rFonts w:cs="Times New Roman"/>
          <w:szCs w:val="21"/>
        </w:rPr>
      </w:pPr>
      <w:r w:rsidRPr="00987D0B">
        <w:rPr>
          <w:rFonts w:cs="Times New Roman"/>
          <w:szCs w:val="21"/>
        </w:rPr>
        <w:t xml:space="preserve">By means of the reduced frequency </w:t>
      </w:r>
      <w:r w:rsidRPr="00987D0B">
        <w:rPr>
          <w:rFonts w:cs="Times New Roman"/>
          <w:i/>
          <w:szCs w:val="21"/>
        </w:rPr>
        <w:t>f</w:t>
      </w:r>
      <w:r w:rsidRPr="00987D0B">
        <w:rPr>
          <w:rFonts w:cs="Times New Roman"/>
          <w:i/>
          <w:szCs w:val="21"/>
          <w:vertAlign w:val="subscript"/>
        </w:rPr>
        <w:t>r</w:t>
      </w:r>
      <w:r w:rsidRPr="00987D0B">
        <w:rPr>
          <w:rFonts w:cs="Times New Roman"/>
          <w:szCs w:val="21"/>
          <w:vertAlign w:val="subscript"/>
        </w:rPr>
        <w:t xml:space="preserve"> </w:t>
      </w:r>
      <w:r w:rsidRPr="00987D0B">
        <w:rPr>
          <w:rFonts w:cs="Times New Roman"/>
          <w:szCs w:val="21"/>
        </w:rPr>
        <w:t xml:space="preserve">according to Fig.2, the corresponding added mass coefficient </w:t>
      </w:r>
      <w:r w:rsidRPr="00987D0B">
        <w:rPr>
          <w:rFonts w:cs="Times New Roman"/>
          <w:i/>
          <w:szCs w:val="21"/>
        </w:rPr>
        <w:t>C</w:t>
      </w:r>
      <w:r w:rsidRPr="00987D0B">
        <w:rPr>
          <w:rFonts w:cs="Times New Roman"/>
          <w:i/>
          <w:szCs w:val="21"/>
          <w:vertAlign w:val="subscript"/>
        </w:rPr>
        <w:t>A</w:t>
      </w:r>
      <w:r w:rsidRPr="00987D0B">
        <w:rPr>
          <w:rFonts w:cs="Times New Roman"/>
          <w:szCs w:val="21"/>
        </w:rPr>
        <w:t xml:space="preserve"> can be obtained by Eq.(2-18) to correct the dominant frequency as the true dominant frequency, as Eq.(7).</w:t>
      </w:r>
    </w:p>
    <w:p w14:paraId="734EF246" w14:textId="77777777" w:rsidR="00A517D6" w:rsidRPr="00987D0B" w:rsidRDefault="00A517D6" w:rsidP="0058726B">
      <w:pPr>
        <w:pStyle w:val="MTDisplayEquation"/>
        <w:tabs>
          <w:tab w:val="clear" w:pos="8300"/>
          <w:tab w:val="right" w:pos="8787"/>
        </w:tabs>
        <w:rPr>
          <w:sz w:val="21"/>
          <w:szCs w:val="21"/>
        </w:rPr>
      </w:pPr>
      <w:r w:rsidRPr="00987D0B">
        <w:rPr>
          <w:sz w:val="21"/>
          <w:szCs w:val="21"/>
          <w:lang w:val="en"/>
        </w:rPr>
        <w:tab/>
      </w:r>
      <w:r w:rsidR="004B5CC6" w:rsidRPr="00987D0B">
        <w:rPr>
          <w:noProof/>
          <w:position w:val="-32"/>
          <w:sz w:val="21"/>
          <w:szCs w:val="21"/>
          <w:lang w:val="en"/>
        </w:rPr>
        <w:object w:dxaOrig="1840" w:dyaOrig="780" w14:anchorId="2CF442C8">
          <v:shape id="_x0000_i1077" type="#_x0000_t75" alt="" style="width:93pt;height:40pt;mso-width-percent:0;mso-height-percent:0;mso-width-percent:0;mso-height-percent:0" o:ole="">
            <v:imagedata r:id="rId35" o:title=""/>
          </v:shape>
          <o:OLEObject Type="Embed" ProgID="Equation.DSMT4" ShapeID="_x0000_i1077" DrawAspect="Content" ObjectID="_1639318961" r:id="rId36"/>
        </w:object>
      </w:r>
      <w:r w:rsidRPr="00987D0B">
        <w:rPr>
          <w:sz w:val="21"/>
          <w:szCs w:val="21"/>
          <w:lang w:val="en"/>
        </w:rPr>
        <w:t xml:space="preserve"> </w:t>
      </w:r>
      <w:r w:rsidRPr="00987D0B">
        <w:rPr>
          <w:sz w:val="21"/>
          <w:szCs w:val="21"/>
          <w:lang w:val="en"/>
        </w:rPr>
        <w:tab/>
        <w:t>(7)</w:t>
      </w:r>
    </w:p>
    <w:p w14:paraId="36B16FCD" w14:textId="77777777" w:rsidR="00A517D6" w:rsidRPr="00987D0B" w:rsidRDefault="00A517D6" w:rsidP="0058726B">
      <w:pPr>
        <w:ind w:firstLineChars="200" w:firstLine="420"/>
        <w:rPr>
          <w:rFonts w:cs="Times New Roman"/>
          <w:szCs w:val="21"/>
        </w:rPr>
      </w:pPr>
      <w:r w:rsidRPr="00987D0B">
        <w:rPr>
          <w:rFonts w:cs="Times New Roman"/>
          <w:szCs w:val="21"/>
        </w:rPr>
        <w:t xml:space="preserve">Then according to the corrected true dominant frequency to obtain the corresponding nondimensional frequency to figure out the new added mass coefficient with related to the true </w:t>
      </w:r>
      <w:r w:rsidRPr="00987D0B">
        <w:rPr>
          <w:rFonts w:cs="Times New Roman"/>
          <w:szCs w:val="21"/>
        </w:rPr>
        <w:lastRenderedPageBreak/>
        <w:t xml:space="preserve">dominant frequency. </w:t>
      </w:r>
      <w:r w:rsidR="00E80085" w:rsidRPr="00987D0B">
        <w:rPr>
          <w:rFonts w:cs="Times New Roman"/>
          <w:szCs w:val="21"/>
        </w:rPr>
        <w:t xml:space="preserve">To make sure that the iteration must converge, this </w:t>
      </w:r>
      <w:r w:rsidR="001D5297">
        <w:rPr>
          <w:rFonts w:cs="Times New Roman"/>
          <w:szCs w:val="21"/>
        </w:rPr>
        <w:t>report</w:t>
      </w:r>
      <w:r w:rsidR="00E80085" w:rsidRPr="00987D0B">
        <w:rPr>
          <w:rFonts w:cs="Times New Roman"/>
          <w:szCs w:val="21"/>
        </w:rPr>
        <w:t xml:space="preserve"> adopts the average value of two added mass coefficients, and then bring it into iteration. The distribution of added mass coefficients along the riser and the true dominant frequencies of the entire riser has been calculated for the whole riser. Details </w:t>
      </w:r>
      <w:r w:rsidR="000E5F85">
        <w:rPr>
          <w:rFonts w:cs="Times New Roman"/>
          <w:szCs w:val="21"/>
        </w:rPr>
        <w:t xml:space="preserve">can be found </w:t>
      </w:r>
      <w:r w:rsidR="00E80085" w:rsidRPr="00987D0B">
        <w:rPr>
          <w:rFonts w:cs="Times New Roman"/>
          <w:szCs w:val="21"/>
        </w:rPr>
        <w:t>in flow chart 3.</w:t>
      </w:r>
    </w:p>
    <w:p w14:paraId="501AD56D" w14:textId="77777777" w:rsidR="003F3F40" w:rsidRPr="00987D0B" w:rsidRDefault="003F3F40" w:rsidP="0058726B">
      <w:pPr>
        <w:keepNext/>
        <w:jc w:val="center"/>
        <w:rPr>
          <w:szCs w:val="21"/>
        </w:rPr>
      </w:pPr>
      <w:r w:rsidRPr="00987D0B">
        <w:rPr>
          <w:rFonts w:cs="Times New Roman" w:hint="eastAsia"/>
          <w:noProof/>
          <w:szCs w:val="21"/>
        </w:rPr>
        <w:drawing>
          <wp:inline distT="0" distB="0" distL="0" distR="0" wp14:anchorId="3236C300" wp14:editId="79E3AEBD">
            <wp:extent cx="3823855" cy="288468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22.ti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35488" cy="2893463"/>
                    </a:xfrm>
                    <a:prstGeom prst="rect">
                      <a:avLst/>
                    </a:prstGeom>
                  </pic:spPr>
                </pic:pic>
              </a:graphicData>
            </a:graphic>
          </wp:inline>
        </w:drawing>
      </w:r>
    </w:p>
    <w:p w14:paraId="307A9B27" w14:textId="77777777" w:rsidR="00E80085" w:rsidRPr="00987D0B" w:rsidRDefault="003F3F40" w:rsidP="0058726B">
      <w:pPr>
        <w:jc w:val="center"/>
        <w:rPr>
          <w:rFonts w:cs="Times New Roman"/>
          <w:szCs w:val="21"/>
          <w:lang w:val="en-GB"/>
        </w:rPr>
      </w:pPr>
      <w:r w:rsidRPr="00987D0B">
        <w:rPr>
          <w:szCs w:val="21"/>
        </w:rPr>
        <w:t>Fig.2</w:t>
      </w:r>
      <w:r w:rsidR="0043357A" w:rsidRPr="00987D0B">
        <w:rPr>
          <w:szCs w:val="21"/>
        </w:rPr>
        <w:t xml:space="preserve"> </w:t>
      </w:r>
      <w:r w:rsidR="000E5F85">
        <w:rPr>
          <w:szCs w:val="21"/>
        </w:rPr>
        <w:t>A</w:t>
      </w:r>
      <w:r w:rsidR="0043357A" w:rsidRPr="00987D0B">
        <w:rPr>
          <w:szCs w:val="21"/>
        </w:rPr>
        <w:t xml:space="preserve">dded mass </w:t>
      </w:r>
      <w:r w:rsidR="000E5F85">
        <w:rPr>
          <w:szCs w:val="21"/>
        </w:rPr>
        <w:t xml:space="preserve">database </w:t>
      </w:r>
      <w:r w:rsidR="0043357A" w:rsidRPr="00987D0B">
        <w:rPr>
          <w:szCs w:val="21"/>
        </w:rPr>
        <w:t xml:space="preserve">as </w:t>
      </w:r>
      <w:r w:rsidR="000E5F85">
        <w:rPr>
          <w:szCs w:val="21"/>
        </w:rPr>
        <w:t xml:space="preserve">a </w:t>
      </w:r>
      <w:r w:rsidR="0043357A" w:rsidRPr="00987D0B">
        <w:rPr>
          <w:szCs w:val="21"/>
        </w:rPr>
        <w:t>function of nondimensional frequency</w:t>
      </w:r>
    </w:p>
    <w:p w14:paraId="6A9EF7DD" w14:textId="77777777" w:rsidR="00925D70" w:rsidRDefault="0043357A" w:rsidP="0058726B">
      <w:pPr>
        <w:ind w:firstLineChars="200" w:firstLine="420"/>
        <w:rPr>
          <w:rFonts w:cs="Times New Roman"/>
          <w:szCs w:val="21"/>
        </w:rPr>
      </w:pPr>
      <w:r w:rsidRPr="00987D0B">
        <w:rPr>
          <w:rFonts w:cs="Times New Roman"/>
          <w:noProof/>
          <w:szCs w:val="21"/>
          <w:lang w:val="en"/>
        </w:rPr>
        <w:lastRenderedPageBreak/>
        <mc:AlternateContent>
          <mc:Choice Requires="wpg">
            <w:drawing>
              <wp:inline distT="0" distB="0" distL="0" distR="0" wp14:anchorId="2EB37D66" wp14:editId="36DE8BE5">
                <wp:extent cx="5350546" cy="5018021"/>
                <wp:effectExtent l="0" t="0" r="0" b="11430"/>
                <wp:docPr id="448" name="组合 448"/>
                <wp:cNvGraphicFramePr/>
                <a:graphic xmlns:a="http://schemas.openxmlformats.org/drawingml/2006/main">
                  <a:graphicData uri="http://schemas.microsoft.com/office/word/2010/wordprocessingGroup">
                    <wpg:wgp>
                      <wpg:cNvGrpSpPr/>
                      <wpg:grpSpPr>
                        <a:xfrm>
                          <a:off x="0" y="0"/>
                          <a:ext cx="5350546" cy="5018021"/>
                          <a:chOff x="1" y="0"/>
                          <a:chExt cx="5604905" cy="5256098"/>
                        </a:xfrm>
                      </wpg:grpSpPr>
                      <wps:wsp>
                        <wps:cNvPr id="449" name="直接连接符 449"/>
                        <wps:cNvCnPr>
                          <a:stCxn id="545" idx="3"/>
                        </wps:cNvCnPr>
                        <wps:spPr>
                          <a:xfrm>
                            <a:off x="5134765" y="3639302"/>
                            <a:ext cx="388166" cy="8527"/>
                          </a:xfrm>
                          <a:prstGeom prst="line">
                            <a:avLst/>
                          </a:prstGeom>
                        </wps:spPr>
                        <wps:style>
                          <a:lnRef idx="1">
                            <a:schemeClr val="dk1"/>
                          </a:lnRef>
                          <a:fillRef idx="0">
                            <a:schemeClr val="dk1"/>
                          </a:fillRef>
                          <a:effectRef idx="0">
                            <a:schemeClr val="dk1"/>
                          </a:effectRef>
                          <a:fontRef idx="minor">
                            <a:schemeClr val="tx1"/>
                          </a:fontRef>
                        </wps:style>
                        <wps:bodyPr/>
                      </wps:wsp>
                      <wpg:grpSp>
                        <wpg:cNvPr id="475" name="组合 475"/>
                        <wpg:cNvGrpSpPr/>
                        <wpg:grpSpPr>
                          <a:xfrm>
                            <a:off x="1" y="0"/>
                            <a:ext cx="5604905" cy="5256098"/>
                            <a:chOff x="1" y="0"/>
                            <a:chExt cx="5604905" cy="5256098"/>
                          </a:xfrm>
                        </wpg:grpSpPr>
                        <wps:wsp>
                          <wps:cNvPr id="483" name="直接箭头连接符 483"/>
                          <wps:cNvCnPr/>
                          <wps:spPr>
                            <a:xfrm flipH="1">
                              <a:off x="2226305" y="1423359"/>
                              <a:ext cx="51059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93" name="组合 493"/>
                          <wpg:cNvGrpSpPr/>
                          <wpg:grpSpPr>
                            <a:xfrm>
                              <a:off x="1" y="0"/>
                              <a:ext cx="5604905" cy="5256098"/>
                              <a:chOff x="1" y="0"/>
                              <a:chExt cx="5604905" cy="5256098"/>
                            </a:xfrm>
                          </wpg:grpSpPr>
                          <wps:wsp>
                            <wps:cNvPr id="495" name="矩形: 圆角 495"/>
                            <wps:cNvSpPr/>
                            <wps:spPr>
                              <a:xfrm>
                                <a:off x="1" y="1095490"/>
                                <a:ext cx="2231134" cy="762000"/>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515167DB" w14:textId="77777777" w:rsidR="004B5CC6" w:rsidRPr="00A02C27" w:rsidRDefault="004B5CC6" w:rsidP="0043357A">
                                  <w:pPr>
                                    <w:jc w:val="center"/>
                                    <w:rPr>
                                      <w:rFonts w:ascii="SimSun" w:hAnsi="SimSun"/>
                                    </w:rPr>
                                  </w:pPr>
                                  <w:r w:rsidRPr="00A02C27">
                                    <w:rPr>
                                      <w:lang w:val="en"/>
                                    </w:rPr>
                                    <w:t>Select the natural frequencies closest to the energy input center as the initial dominant frequency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矩形: 圆角 497"/>
                            <wps:cNvSpPr/>
                            <wps:spPr>
                              <a:xfrm>
                                <a:off x="1" y="0"/>
                                <a:ext cx="2231136" cy="762000"/>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0D3AF688" w14:textId="77777777" w:rsidR="004B5CC6" w:rsidRPr="00A02C27" w:rsidRDefault="004B5CC6" w:rsidP="0043357A">
                                  <w:pPr>
                                    <w:jc w:val="center"/>
                                    <w:rPr>
                                      <w:rFonts w:ascii="SimSun" w:hAnsi="SimSun"/>
                                    </w:rPr>
                                  </w:pPr>
                                  <w:r>
                                    <w:rPr>
                                      <w:lang w:val="en"/>
                                    </w:rPr>
                                    <w:t>Run modal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 name="矩形: 圆角 499"/>
                            <wps:cNvSpPr/>
                            <wps:spPr>
                              <a:xfrm>
                                <a:off x="1" y="4494098"/>
                                <a:ext cx="2231134" cy="762000"/>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5502AF0A" w14:textId="77777777" w:rsidR="004B5CC6" w:rsidRPr="0043357A" w:rsidRDefault="004B5CC6" w:rsidP="0043357A">
                                  <w:pPr>
                                    <w:jc w:val="center"/>
                                    <w:rPr>
                                      <w:rFonts w:cs="Times New Roman"/>
                                      <w:lang w:val="en-GB"/>
                                    </w:rPr>
                                  </w:pPr>
                                  <w:r>
                                    <w:rPr>
                                      <w:rFonts w:cs="Times New Roman"/>
                                      <w:lang w:val="en-GB"/>
                                    </w:rPr>
                                    <w:t>Interpolate the added mass coefficient by dominant frequency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矩形: 圆角 500"/>
                            <wps:cNvSpPr/>
                            <wps:spPr>
                              <a:xfrm>
                                <a:off x="1" y="3329600"/>
                                <a:ext cx="2231130" cy="762000"/>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5C440AD8" w14:textId="77777777" w:rsidR="004B5CC6" w:rsidRPr="00A02C27" w:rsidRDefault="004B5CC6" w:rsidP="0043357A">
                                  <w:pPr>
                                    <w:jc w:val="center"/>
                                    <w:rPr>
                                      <w:rFonts w:cs="Times New Roman"/>
                                    </w:rPr>
                                  </w:pPr>
                                  <w:r w:rsidRPr="00A02C27">
                                    <w:rPr>
                                      <w:lang w:val="en"/>
                                    </w:rPr>
                                    <w:t>Determin</w:t>
                                  </w:r>
                                  <w:r>
                                    <w:rPr>
                                      <w:lang w:val="en"/>
                                    </w:rPr>
                                    <w:t>e</w:t>
                                  </w:r>
                                  <w:r w:rsidRPr="00A02C27">
                                    <w:rPr>
                                      <w:lang w:val="en"/>
                                    </w:rPr>
                                    <w:t xml:space="preserve"> the dominant frequency according to the lock</w:t>
                                  </w:r>
                                  <w:r>
                                    <w:rPr>
                                      <w:lang w:val="en"/>
                                    </w:rPr>
                                    <w:t>-in criterion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2" name="矩形: 圆角 502"/>
                            <wps:cNvSpPr/>
                            <wps:spPr>
                              <a:xfrm>
                                <a:off x="1" y="2156477"/>
                                <a:ext cx="2231132" cy="762000"/>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53B7F977" w14:textId="77777777" w:rsidR="004B5CC6" w:rsidRPr="00A02C27" w:rsidRDefault="004B5CC6" w:rsidP="0043357A">
                                  <w:pPr>
                                    <w:jc w:val="center"/>
                                    <w:rPr>
                                      <w:rFonts w:ascii="SimSun" w:hAnsi="SimSun"/>
                                      <w:vertAlign w:val="subscript"/>
                                    </w:rPr>
                                  </w:pPr>
                                  <w:r w:rsidRPr="00A02C27">
                                    <w:rPr>
                                      <w:lang w:val="en"/>
                                    </w:rPr>
                                    <w:t>Calculat</w:t>
                                  </w:r>
                                  <w:r>
                                    <w:rPr>
                                      <w:lang w:val="en"/>
                                    </w:rPr>
                                    <w:t>e</w:t>
                                  </w:r>
                                  <w:r w:rsidRPr="00A02C27">
                                    <w:rPr>
                                      <w:lang w:val="en"/>
                                    </w:rPr>
                                    <w:t xml:space="preserve"> the maximum energy mode </w:t>
                                  </w:r>
                                  <w:r>
                                    <w:rPr>
                                      <w:lang w:val="en"/>
                                    </w:rPr>
                                    <w:t>of an element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3" name="直接箭头连接符 503"/>
                            <wps:cNvCnPr/>
                            <wps:spPr>
                              <a:xfrm>
                                <a:off x="1233577" y="767751"/>
                                <a:ext cx="0" cy="3331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4" name="直接箭头连接符 504"/>
                            <wps:cNvCnPr/>
                            <wps:spPr>
                              <a:xfrm>
                                <a:off x="1233577" y="1871932"/>
                                <a:ext cx="0" cy="2799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直接箭头连接符 517"/>
                            <wps:cNvCnPr/>
                            <wps:spPr>
                              <a:xfrm>
                                <a:off x="1233577" y="2915729"/>
                                <a:ext cx="0" cy="4075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8" name="直接箭头连接符 518"/>
                            <wps:cNvCnPr/>
                            <wps:spPr>
                              <a:xfrm>
                                <a:off x="1233577" y="4080295"/>
                                <a:ext cx="0" cy="4288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0" name="直接箭头连接符 520"/>
                            <wps:cNvCnPr/>
                            <wps:spPr>
                              <a:xfrm>
                                <a:off x="2226305" y="4899804"/>
                                <a:ext cx="5850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21" name="组合 521"/>
                            <wpg:cNvGrpSpPr/>
                            <wpg:grpSpPr>
                              <a:xfrm>
                                <a:off x="2581335" y="8625"/>
                                <a:ext cx="3023571" cy="5246869"/>
                                <a:chOff x="-446537" y="-2"/>
                                <a:chExt cx="3023571" cy="5246869"/>
                              </a:xfrm>
                            </wpg:grpSpPr>
                            <wps:wsp>
                              <wps:cNvPr id="526" name="矩形: 圆角 526"/>
                              <wps:cNvSpPr/>
                              <wps:spPr>
                                <a:xfrm>
                                  <a:off x="-206454" y="4510829"/>
                                  <a:ext cx="2626945" cy="736038"/>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59D26890" w14:textId="77777777" w:rsidR="004B5CC6" w:rsidRPr="00A02C27" w:rsidRDefault="004B5CC6" w:rsidP="0043357A">
                                    <w:pPr>
                                      <w:jc w:val="center"/>
                                      <w:rPr>
                                        <w:rFonts w:cs="Times New Roman"/>
                                        <w:i/>
                                      </w:rPr>
                                    </w:pPr>
                                    <w:r>
                                      <w:rPr>
                                        <w:rFonts w:hint="eastAsia"/>
                                        <w:lang w:val="en"/>
                                      </w:rPr>
                                      <w:t>U</w:t>
                                    </w:r>
                                    <w:r>
                                      <w:rPr>
                                        <w:lang w:val="en"/>
                                      </w:rPr>
                                      <w:t xml:space="preserve">se </w:t>
                                    </w:r>
                                    <w:r w:rsidRPr="00A02C27">
                                      <w:rPr>
                                        <w:rFonts w:cs="Times New Roman"/>
                                        <w:i/>
                                      </w:rPr>
                                      <w:t>C</w:t>
                                    </w:r>
                                    <w:r w:rsidRPr="00A02C27">
                                      <w:rPr>
                                        <w:rFonts w:cs="Times New Roman"/>
                                        <w:i/>
                                        <w:vertAlign w:val="subscript"/>
                                      </w:rPr>
                                      <w:t>A</w:t>
                                    </w:r>
                                    <w:r>
                                      <w:rPr>
                                        <w:rFonts w:cs="Times New Roman"/>
                                        <w:i/>
                                        <w:vertAlign w:val="subscript"/>
                                      </w:rPr>
                                      <w:t xml:space="preserve"> </w:t>
                                    </w:r>
                                    <w:r>
                                      <w:rPr>
                                        <w:lang w:val="en"/>
                                      </w:rPr>
                                      <w:t>to correct the dominant frequency as the true dominant frequecny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直接箭头连接符 527"/>
                              <wps:cNvCnPr/>
                              <wps:spPr>
                                <a:xfrm flipV="1">
                                  <a:off x="837038" y="4233371"/>
                                  <a:ext cx="0" cy="2671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34" name="组合 534"/>
                              <wpg:cNvGrpSpPr/>
                              <wpg:grpSpPr>
                                <a:xfrm>
                                  <a:off x="-446537" y="-2"/>
                                  <a:ext cx="3023571" cy="4216495"/>
                                  <a:chOff x="-446537" y="-2"/>
                                  <a:chExt cx="3023571" cy="4216495"/>
                                </a:xfrm>
                              </wpg:grpSpPr>
                              <wps:wsp>
                                <wps:cNvPr id="545" name="流程图: 决策 545"/>
                                <wps:cNvSpPr/>
                                <wps:spPr>
                                  <a:xfrm>
                                    <a:off x="-446537" y="3044918"/>
                                    <a:ext cx="2553937" cy="1171575"/>
                                  </a:xfrm>
                                  <a:prstGeom prst="flowChartDecision">
                                    <a:avLst/>
                                  </a:prstGeom>
                                  <a:noFill/>
                                </wps:spPr>
                                <wps:style>
                                  <a:lnRef idx="2">
                                    <a:schemeClr val="dk1"/>
                                  </a:lnRef>
                                  <a:fillRef idx="1">
                                    <a:schemeClr val="lt1"/>
                                  </a:fillRef>
                                  <a:effectRef idx="0">
                                    <a:schemeClr val="dk1"/>
                                  </a:effectRef>
                                  <a:fontRef idx="minor">
                                    <a:schemeClr val="dk1"/>
                                  </a:fontRef>
                                </wps:style>
                                <wps:txbx>
                                  <w:txbxContent>
                                    <w:p w14:paraId="07D5E87D" w14:textId="77777777" w:rsidR="004B5CC6" w:rsidRPr="00A02C27" w:rsidRDefault="004B5CC6" w:rsidP="0043357A">
                                      <w:pPr>
                                        <w:jc w:val="center"/>
                                        <w:rPr>
                                          <w:rFonts w:cs="Times New Roman"/>
                                        </w:rPr>
                                      </w:pPr>
                                      <w:r>
                                        <w:rPr>
                                          <w:lang w:val="en"/>
                                        </w:rPr>
                                        <w:t>Converge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47" name="组合 547"/>
                                <wpg:cNvGrpSpPr/>
                                <wpg:grpSpPr>
                                  <a:xfrm>
                                    <a:off x="-293342" y="-2"/>
                                    <a:ext cx="2870376" cy="3651020"/>
                                    <a:chOff x="-293342" y="-2"/>
                                    <a:chExt cx="2870376" cy="3651020"/>
                                  </a:xfrm>
                                </wpg:grpSpPr>
                                <wps:wsp>
                                  <wps:cNvPr id="548" name="直接箭头连接符 548"/>
                                  <wps:cNvCnPr/>
                                  <wps:spPr>
                                    <a:xfrm flipV="1">
                                      <a:off x="819902" y="2768471"/>
                                      <a:ext cx="0" cy="2764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50" name="组合 550"/>
                                  <wpg:cNvGrpSpPr/>
                                  <wpg:grpSpPr>
                                    <a:xfrm>
                                      <a:off x="-293342" y="-2"/>
                                      <a:ext cx="2870376" cy="3651020"/>
                                      <a:chOff x="-293342" y="-2"/>
                                      <a:chExt cx="2870376" cy="3651020"/>
                                    </a:xfrm>
                                  </wpg:grpSpPr>
                                  <wps:wsp>
                                    <wps:cNvPr id="551" name="文本框 2"/>
                                    <wps:cNvSpPr txBox="1">
                                      <a:spLocks noChangeArrowheads="1"/>
                                    </wps:cNvSpPr>
                                    <wps:spPr bwMode="auto">
                                      <a:xfrm>
                                        <a:off x="2056858" y="3334417"/>
                                        <a:ext cx="520176" cy="316601"/>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E311138" w14:textId="77777777" w:rsidR="004B5CC6" w:rsidRPr="00A02C27" w:rsidRDefault="004B5CC6" w:rsidP="0043357A">
                                          <w:pPr>
                                            <w:rPr>
                                              <w:rFonts w:ascii="SimSun" w:hAnsi="SimSun"/>
                                            </w:rPr>
                                          </w:pPr>
                                          <w:r>
                                            <w:rPr>
                                              <w:rFonts w:hint="eastAsia"/>
                                              <w:lang w:val="en"/>
                                            </w:rPr>
                                            <w:t>Y</w:t>
                                          </w:r>
                                          <w:r>
                                            <w:rPr>
                                              <w:lang w:val="en"/>
                                            </w:rPr>
                                            <w:t>es</w:t>
                                          </w:r>
                                        </w:p>
                                      </w:txbxContent>
                                    </wps:txbx>
                                    <wps:bodyPr rot="0" vert="horz" wrap="square" lIns="91440" tIns="45720" rIns="91440" bIns="45720" anchor="t" anchorCtr="0">
                                      <a:spAutoFit/>
                                    </wps:bodyPr>
                                  </wps:wsp>
                                  <wpg:grpSp>
                                    <wpg:cNvPr id="553" name="组合 553"/>
                                    <wpg:cNvGrpSpPr/>
                                    <wpg:grpSpPr>
                                      <a:xfrm>
                                        <a:off x="-293342" y="-2"/>
                                        <a:ext cx="2790516" cy="3639217"/>
                                        <a:chOff x="-293342" y="-2"/>
                                        <a:chExt cx="2790516" cy="3639217"/>
                                      </a:xfrm>
                                    </wpg:grpSpPr>
                                    <wpg:grpSp>
                                      <wpg:cNvPr id="554" name="组合 554"/>
                                      <wpg:cNvGrpSpPr/>
                                      <wpg:grpSpPr>
                                        <a:xfrm>
                                          <a:off x="-293342" y="-2"/>
                                          <a:ext cx="2790516" cy="3639217"/>
                                          <a:chOff x="-293342" y="-2"/>
                                          <a:chExt cx="2790516" cy="3639217"/>
                                        </a:xfrm>
                                      </wpg:grpSpPr>
                                      <wps:wsp>
                                        <wps:cNvPr id="556" name="矩形: 圆角 556"/>
                                        <wps:cNvSpPr/>
                                        <wps:spPr>
                                          <a:xfrm>
                                            <a:off x="-293342" y="1103795"/>
                                            <a:ext cx="2619837" cy="762000"/>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65FBBCC7" w14:textId="77777777" w:rsidR="004B5CC6" w:rsidRPr="00A02C27" w:rsidRDefault="004B5CC6" w:rsidP="0043357A">
                                              <w:pPr>
                                                <w:jc w:val="center"/>
                                                <w:rPr>
                                                  <w:rFonts w:cs="Times New Roman"/>
                                                </w:rPr>
                                              </w:pPr>
                                              <w:r>
                                                <w:rPr>
                                                  <w:lang w:val="en"/>
                                                </w:rPr>
                                                <w:t>Re-calculate the natural frequencies under the new added mass coefficient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7" name="矩形: 圆角 557"/>
                                        <wps:cNvSpPr/>
                                        <wps:spPr>
                                          <a:xfrm>
                                            <a:off x="-293114" y="2018258"/>
                                            <a:ext cx="2620000" cy="762000"/>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046C89E6" w14:textId="77777777" w:rsidR="004B5CC6" w:rsidRPr="00A02C27" w:rsidRDefault="004B5CC6" w:rsidP="0043357A">
                                              <w:pPr>
                                                <w:jc w:val="center"/>
                                                <w:rPr>
                                                  <w:rFonts w:cs="Times New Roman"/>
                                                  <w:i/>
                                                </w:rPr>
                                              </w:pPr>
                                              <w:r>
                                                <w:rPr>
                                                  <w:lang w:val="en"/>
                                                </w:rPr>
                                                <w:t>Re-interpolate the added mass coefficient by the true dominant frequency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 name="直接箭头连接符 559"/>
                                        <wps:cNvCnPr/>
                                        <wps:spPr>
                                          <a:xfrm flipV="1">
                                            <a:off x="1027233" y="1846053"/>
                                            <a:ext cx="0" cy="1594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60" name="组合 560"/>
                                        <wpg:cNvGrpSpPr/>
                                        <wpg:grpSpPr>
                                          <a:xfrm>
                                            <a:off x="-292822" y="-2"/>
                                            <a:ext cx="2789996" cy="3639217"/>
                                            <a:chOff x="-292822" y="-2"/>
                                            <a:chExt cx="2789996" cy="3639217"/>
                                          </a:xfrm>
                                        </wpg:grpSpPr>
                                        <wps:wsp>
                                          <wps:cNvPr id="571" name="矩形: 圆角 571"/>
                                          <wps:cNvSpPr/>
                                          <wps:spPr>
                                            <a:xfrm>
                                              <a:off x="-292822" y="-2"/>
                                              <a:ext cx="2326766" cy="762000"/>
                                            </a:xfrm>
                                            <a:prstGeom prst="roundRect">
                                              <a:avLst/>
                                            </a:prstGeom>
                                            <a:noFill/>
                                          </wps:spPr>
                                          <wps:style>
                                            <a:lnRef idx="2">
                                              <a:schemeClr val="dk1"/>
                                            </a:lnRef>
                                            <a:fillRef idx="1">
                                              <a:schemeClr val="lt1"/>
                                            </a:fillRef>
                                            <a:effectRef idx="0">
                                              <a:schemeClr val="dk1"/>
                                            </a:effectRef>
                                            <a:fontRef idx="minor">
                                              <a:schemeClr val="dk1"/>
                                            </a:fontRef>
                                          </wps:style>
                                          <wps:txbx>
                                            <w:txbxContent>
                                              <w:p w14:paraId="4F0B9C44" w14:textId="77777777" w:rsidR="004B5CC6" w:rsidRPr="00A02C27" w:rsidRDefault="004B5CC6" w:rsidP="0043357A">
                                                <w:pPr>
                                                  <w:jc w:val="center"/>
                                                  <w:rPr>
                                                    <w:rFonts w:cs="Times New Roman"/>
                                                  </w:rPr>
                                                </w:pPr>
                                                <w:r>
                                                  <w:rPr>
                                                    <w:lang w:val="en"/>
                                                  </w:rPr>
                                                  <w:t>The true dominant frequency is the dominant frequency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2" name="直接连接符 572"/>
                                          <wps:cNvCnPr/>
                                          <wps:spPr>
                                            <a:xfrm flipV="1">
                                              <a:off x="2497174" y="491978"/>
                                              <a:ext cx="0" cy="3147237"/>
                                            </a:xfrm>
                                            <a:prstGeom prst="line">
                                              <a:avLst/>
                                            </a:prstGeom>
                                          </wps:spPr>
                                          <wps:style>
                                            <a:lnRef idx="1">
                                              <a:schemeClr val="dk1"/>
                                            </a:lnRef>
                                            <a:fillRef idx="0">
                                              <a:schemeClr val="dk1"/>
                                            </a:fillRef>
                                            <a:effectRef idx="0">
                                              <a:schemeClr val="dk1"/>
                                            </a:effectRef>
                                            <a:fontRef idx="minor">
                                              <a:schemeClr val="tx1"/>
                                            </a:fontRef>
                                          </wps:style>
                                          <wps:bodyPr/>
                                        </wps:wsp>
                                        <wps:wsp>
                                          <wps:cNvPr id="573" name="直接箭头连接符 573"/>
                                          <wps:cNvCnPr/>
                                          <wps:spPr>
                                            <a:xfrm flipH="1">
                                              <a:off x="2057227" y="491978"/>
                                              <a:ext cx="43834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574" name="文本框 2"/>
                                      <wps:cNvSpPr txBox="1">
                                        <a:spLocks noChangeArrowheads="1"/>
                                      </wps:cNvSpPr>
                                      <wps:spPr bwMode="auto">
                                        <a:xfrm>
                                          <a:off x="769096" y="2718612"/>
                                          <a:ext cx="387803" cy="313274"/>
                                        </a:xfrm>
                                        <a:prstGeom prst="rect">
                                          <a:avLst/>
                                        </a:prstGeom>
                                        <a:noFill/>
                                        <a:ln w="9525">
                                          <a:noFill/>
                                          <a:miter lim="800000"/>
                                          <a:headEnd/>
                                          <a:tailEnd/>
                                        </a:ln>
                                      </wps:spPr>
                                      <wps:txbx>
                                        <w:txbxContent>
                                          <w:p w14:paraId="631511E0" w14:textId="77777777" w:rsidR="004B5CC6" w:rsidRPr="00A02C27" w:rsidRDefault="004B5CC6" w:rsidP="0043357A">
                                            <w:pPr>
                                              <w:rPr>
                                                <w:rFonts w:ascii="SimSun" w:hAnsi="SimSun"/>
                                              </w:rPr>
                                            </w:pPr>
                                            <w:r>
                                              <w:rPr>
                                                <w:rFonts w:hint="eastAsia"/>
                                                <w:lang w:val="en"/>
                                              </w:rPr>
                                              <w:t>N</w:t>
                                            </w:r>
                                            <w:r>
                                              <w:rPr>
                                                <w:lang w:val="en"/>
                                              </w:rPr>
                                              <w:t>o</w:t>
                                            </w:r>
                                          </w:p>
                                        </w:txbxContent>
                                      </wps:txbx>
                                      <wps:bodyPr rot="0" vert="horz" wrap="square" lIns="91440" tIns="45720" rIns="91440" bIns="45720" anchor="t" anchorCtr="0">
                                        <a:spAutoFit/>
                                      </wps:bodyPr>
                                    </wps:wsp>
                                  </wpg:grpSp>
                                </wpg:grpSp>
                              </wpg:grpSp>
                            </wpg:grpSp>
                          </wpg:grpSp>
                        </wpg:grpSp>
                      </wpg:grpSp>
                    </wpg:wgp>
                  </a:graphicData>
                </a:graphic>
              </wp:inline>
            </w:drawing>
          </mc:Choice>
          <mc:Fallback>
            <w:pict>
              <v:group w14:anchorId="2EB37D66" id="组合 448" o:spid="_x0000_s1026" style="width:421.3pt;height:395.1pt;mso-position-horizontal-relative:char;mso-position-vertical-relative:line" coordorigin="" coordsize="56049,525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">
                <v:line id="直接连接符 449" o:spid="_x0000_s1027" style="position:absolute;visibility:visible;mso-wrap-style:square" from="51347,36393" to="55229,3647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" strokecolor="black [3200]" strokeweight=".5pt">
                  <v:stroke joinstyle="miter"/>
                </v:line>
                <v:group id="组合 475" o:spid="_x0000_s1028" style="position:absolute;width:56049;height:52560" coordorigin="" coordsize="56049,52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">
                  <v:shapetype id="_x0000_t32" coordsize="21600,21600" o:spt="32" o:oned="t" path="m,l21600,21600e" filled="f">
                    <v:path arrowok="t" fillok="f" o:connecttype="none"/>
                    <o:lock v:ext="edit" shapetype="t"/>
                  </v:shapetype>
                  <v:shape id="直接箭头连接符 483" o:spid="_x0000_s1029" type="#_x0000_t32" style="position:absolute;left:22263;top:14233;width:5106;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" strokecolor="black [3200]" strokeweight=".5pt">
                    <v:stroke endarrow="block" joinstyle="miter"/>
                  </v:shape>
                  <v:group id="组合 493" o:spid="_x0000_s1030" style="position:absolute;width:56049;height:52560" coordorigin="" coordsize="56049,525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">
                    <v:roundrect id="矩形: 圆角 495" o:spid="_x0000_s1031" style="position:absolute;top:10954;width:22311;height:762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" filled="f" strokecolor="black [3200]" strokeweight="1pt">
                      <v:stroke joinstyle="miter"/>
                      <v:textbox>
                        <w:txbxContent>
                          <w:p w14:paraId="515167DB" w14:textId="77777777" w:rsidR="004B5CC6" w:rsidRPr="00A02C27" w:rsidRDefault="004B5CC6" w:rsidP="0043357A">
                            <w:pPr>
                              <w:jc w:val="center"/>
                              <w:rPr>
                                <w:rFonts w:ascii="SimSun" w:hAnsi="SimSun"/>
                              </w:rPr>
                            </w:pPr>
                            <w:r w:rsidRPr="00A02C27">
                              <w:rPr>
                                <w:lang w:val="en"/>
                              </w:rPr>
                              <w:t>Select the natural frequencies closest to the energy input center as the initial dominant frequency</w:t>
                            </w:r>
                          </w:p>
                        </w:txbxContent>
                      </v:textbox>
                    </v:roundrect>
                    <v:roundrect id="矩形: 圆角 497" o:spid="_x0000_s1032" style="position:absolute;width:22311;height:762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" filled="f" strokecolor="black [3200]" strokeweight="1pt">
                      <v:stroke joinstyle="miter"/>
                      <v:textbox>
                        <w:txbxContent>
                          <w:p w14:paraId="0D3AF688" w14:textId="77777777" w:rsidR="004B5CC6" w:rsidRPr="00A02C27" w:rsidRDefault="004B5CC6" w:rsidP="0043357A">
                            <w:pPr>
                              <w:jc w:val="center"/>
                              <w:rPr>
                                <w:rFonts w:ascii="SimSun" w:hAnsi="SimSun"/>
                              </w:rPr>
                            </w:pPr>
                            <w:r>
                              <w:rPr>
                                <w:lang w:val="en"/>
                              </w:rPr>
                              <w:t>Run modal analysis</w:t>
                            </w:r>
                          </w:p>
                        </w:txbxContent>
                      </v:textbox>
                    </v:roundrect>
                    <v:roundrect id="矩形: 圆角 499" o:spid="_x0000_s1033" style="position:absolute;top:44940;width:22311;height:762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" filled="f" strokecolor="black [3200]" strokeweight="1pt">
                      <v:stroke joinstyle="miter"/>
                      <v:textbox>
                        <w:txbxContent>
                          <w:p w14:paraId="5502AF0A" w14:textId="77777777" w:rsidR="004B5CC6" w:rsidRPr="0043357A" w:rsidRDefault="004B5CC6" w:rsidP="0043357A">
                            <w:pPr>
                              <w:jc w:val="center"/>
                              <w:rPr>
                                <w:rFonts w:cs="Times New Roman"/>
                                <w:lang w:val="en-GB"/>
                              </w:rPr>
                            </w:pPr>
                            <w:r>
                              <w:rPr>
                                <w:rFonts w:cs="Times New Roman"/>
                                <w:lang w:val="en-GB"/>
                              </w:rPr>
                              <w:t>Interpolate the added mass coefficient by dominant frequency</w:t>
                            </w:r>
                          </w:p>
                        </w:txbxContent>
                      </v:textbox>
                    </v:roundrect>
                    <v:roundrect id="矩形: 圆角 500" o:spid="_x0000_s1034" style="position:absolute;top:33296;width:22311;height:762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" filled="f" strokecolor="black [3200]" strokeweight="1pt">
                      <v:stroke joinstyle="miter"/>
                      <v:textbox>
                        <w:txbxContent>
                          <w:p w14:paraId="5C440AD8" w14:textId="77777777" w:rsidR="004B5CC6" w:rsidRPr="00A02C27" w:rsidRDefault="004B5CC6" w:rsidP="0043357A">
                            <w:pPr>
                              <w:jc w:val="center"/>
                              <w:rPr>
                                <w:rFonts w:cs="Times New Roman"/>
                              </w:rPr>
                            </w:pPr>
                            <w:r w:rsidRPr="00A02C27">
                              <w:rPr>
                                <w:lang w:val="en"/>
                              </w:rPr>
                              <w:t>Determin</w:t>
                            </w:r>
                            <w:r>
                              <w:rPr>
                                <w:lang w:val="en"/>
                              </w:rPr>
                              <w:t>e</w:t>
                            </w:r>
                            <w:r w:rsidRPr="00A02C27">
                              <w:rPr>
                                <w:lang w:val="en"/>
                              </w:rPr>
                              <w:t xml:space="preserve"> the dominant frequency according to the lock</w:t>
                            </w:r>
                            <w:r>
                              <w:rPr>
                                <w:lang w:val="en"/>
                              </w:rPr>
                              <w:t>-in criterion</w:t>
                            </w:r>
                          </w:p>
                        </w:txbxContent>
                      </v:textbox>
                    </v:roundrect>
                    <v:roundrect id="矩形: 圆角 502" o:spid="_x0000_s1035" style="position:absolute;top:21564;width:22311;height:762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" filled="f" strokecolor="black [3200]" strokeweight="1pt">
                      <v:stroke joinstyle="miter"/>
                      <v:textbox>
                        <w:txbxContent>
                          <w:p w14:paraId="53B7F977" w14:textId="77777777" w:rsidR="004B5CC6" w:rsidRPr="00A02C27" w:rsidRDefault="004B5CC6" w:rsidP="0043357A">
                            <w:pPr>
                              <w:jc w:val="center"/>
                              <w:rPr>
                                <w:rFonts w:ascii="SimSun" w:hAnsi="SimSun"/>
                                <w:vertAlign w:val="subscript"/>
                              </w:rPr>
                            </w:pPr>
                            <w:r w:rsidRPr="00A02C27">
                              <w:rPr>
                                <w:lang w:val="en"/>
                              </w:rPr>
                              <w:t>Calculat</w:t>
                            </w:r>
                            <w:r>
                              <w:rPr>
                                <w:lang w:val="en"/>
                              </w:rPr>
                              <w:t>e</w:t>
                            </w:r>
                            <w:r w:rsidRPr="00A02C27">
                              <w:rPr>
                                <w:lang w:val="en"/>
                              </w:rPr>
                              <w:t xml:space="preserve"> the maximum energy mode </w:t>
                            </w:r>
                            <w:r>
                              <w:rPr>
                                <w:lang w:val="en"/>
                              </w:rPr>
                              <w:t>of an element</w:t>
                            </w:r>
                          </w:p>
                        </w:txbxContent>
                      </v:textbox>
                    </v:roundrect>
                    <v:shape id="直接箭头连接符 503" o:spid="_x0000_s1036" type="#_x0000_t32" style="position:absolute;left:12335;top:7677;width:0;height:333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" strokecolor="black [3200]" strokeweight=".5pt">
                      <v:stroke endarrow="block" joinstyle="miter"/>
                    </v:shape>
                    <v:shape id="直接箭头连接符 504" o:spid="_x0000_s1037" type="#_x0000_t32" style="position:absolute;left:12335;top:18719;width:0;height:280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" strokecolor="black [3200]" strokeweight=".5pt">
                      <v:stroke endarrow="block" joinstyle="miter"/>
                    </v:shape>
                    <v:shape id="直接箭头连接符 517" o:spid="_x0000_s1038" type="#_x0000_t32" style="position:absolute;left:12335;top:29157;width:0;height:407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" strokecolor="black [3200]" strokeweight=".5pt">
                      <v:stroke endarrow="block" joinstyle="miter"/>
                    </v:shape>
                    <v:shape id="直接箭头连接符 518" o:spid="_x0000_s1039" type="#_x0000_t32" style="position:absolute;left:12335;top:40802;width:0;height:428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" strokecolor="black [3200]" strokeweight=".5pt">
                      <v:stroke endarrow="block" joinstyle="miter"/>
                    </v:shape>
                    <v:shape id="直接箭头连接符 520" o:spid="_x0000_s1040" type="#_x0000_t32" style="position:absolute;left:22263;top:48998;width:585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" strokecolor="black [3200]" strokeweight=".5pt">
                      <v:stroke endarrow="block" joinstyle="miter"/>
                    </v:shape>
                    <v:group id="组合 521" o:spid="_x0000_s1041" style="position:absolute;left:25813;top:86;width:30236;height:52468" coordorigin="-4465" coordsize="30235,524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">
                      <v:roundrect id="矩形: 圆角 526" o:spid="_x0000_s1042" style="position:absolute;left:-2064;top:45108;width:26268;height:736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" filled="f" strokecolor="black [3200]" strokeweight="1pt">
                        <v:stroke joinstyle="miter"/>
                        <v:textbox>
                          <w:txbxContent>
                            <w:p w14:paraId="59D26890" w14:textId="77777777" w:rsidR="004B5CC6" w:rsidRPr="00A02C27" w:rsidRDefault="004B5CC6" w:rsidP="0043357A">
                              <w:pPr>
                                <w:jc w:val="center"/>
                                <w:rPr>
                                  <w:rFonts w:cs="Times New Roman"/>
                                  <w:i/>
                                </w:rPr>
                              </w:pPr>
                              <w:r>
                                <w:rPr>
                                  <w:rFonts w:hint="eastAsia"/>
                                  <w:lang w:val="en"/>
                                </w:rPr>
                                <w:t>U</w:t>
                              </w:r>
                              <w:r>
                                <w:rPr>
                                  <w:lang w:val="en"/>
                                </w:rPr>
                                <w:t xml:space="preserve">se </w:t>
                              </w:r>
                              <w:r w:rsidRPr="00A02C27">
                                <w:rPr>
                                  <w:rFonts w:cs="Times New Roman"/>
                                  <w:i/>
                                </w:rPr>
                                <w:t>C</w:t>
                              </w:r>
                              <w:r w:rsidRPr="00A02C27">
                                <w:rPr>
                                  <w:rFonts w:cs="Times New Roman"/>
                                  <w:i/>
                                  <w:vertAlign w:val="subscript"/>
                                </w:rPr>
                                <w:t>A</w:t>
                              </w:r>
                              <w:r>
                                <w:rPr>
                                  <w:rFonts w:cs="Times New Roman"/>
                                  <w:i/>
                                  <w:vertAlign w:val="subscript"/>
                                </w:rPr>
                                <w:t xml:space="preserve"> </w:t>
                              </w:r>
                              <w:r>
                                <w:rPr>
                                  <w:lang w:val="en"/>
                                </w:rPr>
                                <w:t>to correct the dominant frequency as the true dominant frequecny</w:t>
                              </w:r>
                            </w:p>
                          </w:txbxContent>
                        </v:textbox>
                      </v:roundrect>
                      <v:shape id="直接箭头连接符 527" o:spid="_x0000_s1043" type="#_x0000_t32" style="position:absolute;left:8370;top:42333;width:0;height:267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" strokecolor="black [3200]" strokeweight=".5pt">
                        <v:stroke endarrow="block" joinstyle="miter"/>
                      </v:shape>
                      <v:group id="组合 534" o:spid="_x0000_s1044" style="position:absolute;left:-4465;width:30235;height:42164" coordorigin="-4465" coordsize="30235,421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">
                        <v:shapetype id="_x0000_t110" coordsize="21600,21600" o:spt="110" path="m10800,l,10800,10800,21600,21600,10800xe">
                          <v:stroke joinstyle="miter"/>
                          <v:path gradientshapeok="t" o:connecttype="rect" textboxrect="5400,5400,16200,16200"/>
                        </v:shapetype>
                        <v:shape id="流程图: 决策 545" o:spid="_x0000_s1045" type="#_x0000_t110" style="position:absolute;left:-4465;top:30449;width:25539;height:117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" filled="f" strokecolor="black [3200]" strokeweight="1pt">
                          <v:textbox>
                            <w:txbxContent>
                              <w:p w14:paraId="07D5E87D" w14:textId="77777777" w:rsidR="004B5CC6" w:rsidRPr="00A02C27" w:rsidRDefault="004B5CC6" w:rsidP="0043357A">
                                <w:pPr>
                                  <w:jc w:val="center"/>
                                  <w:rPr>
                                    <w:rFonts w:cs="Times New Roman"/>
                                  </w:rPr>
                                </w:pPr>
                                <w:r>
                                  <w:rPr>
                                    <w:lang w:val="en"/>
                                  </w:rPr>
                                  <w:t>Converge</w:t>
                                </w:r>
                              </w:p>
                            </w:txbxContent>
                          </v:textbox>
                        </v:shape>
                        <v:group id="组合 547" o:spid="_x0000_s1046" style="position:absolute;left:-2933;width:28703;height:36510" coordorigin="-2933" coordsize="28703,365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">
                          <v:shape id="直接箭头连接符 548" o:spid="_x0000_s1047" type="#_x0000_t32" style="position:absolute;left:8199;top:27684;width:0;height:276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" strokecolor="black [3200]" strokeweight=".5pt">
                            <v:stroke endarrow="block" joinstyle="miter"/>
                          </v:shape>
                          <v:group id="组合 550" o:spid="_x0000_s1048" style="position:absolute;left:-2933;width:28703;height:36510" coordorigin="-2933" coordsize="28703,365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">
                            <v:shapetype id="_x0000_t202" coordsize="21600,21600" o:spt="202" path="m,l,21600r21600,l21600,xe">
                              <v:stroke joinstyle="miter"/>
                              <v:path gradientshapeok="t" o:connecttype="rect"/>
                            </v:shapetype>
                            <v:shape id="文本框 2" o:spid="_x0000_s1049" type="#_x0000_t202" style="position:absolute;left:20568;top:33344;width:5202;height:31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" filled="f" stroked="f" strokeweight="1pt">
                              <v:textbox style="mso-fit-shape-to-text:t">
                                <w:txbxContent>
                                  <w:p w14:paraId="4E311138" w14:textId="77777777" w:rsidR="004B5CC6" w:rsidRPr="00A02C27" w:rsidRDefault="004B5CC6" w:rsidP="0043357A">
                                    <w:pPr>
                                      <w:rPr>
                                        <w:rFonts w:ascii="SimSun" w:hAnsi="SimSun"/>
                                      </w:rPr>
                                    </w:pPr>
                                    <w:r>
                                      <w:rPr>
                                        <w:rFonts w:hint="eastAsia"/>
                                        <w:lang w:val="en"/>
                                      </w:rPr>
                                      <w:t>Y</w:t>
                                    </w:r>
                                    <w:r>
                                      <w:rPr>
                                        <w:lang w:val="en"/>
                                      </w:rPr>
                                      <w:t>es</w:t>
                                    </w:r>
                                  </w:p>
                                </w:txbxContent>
                              </v:textbox>
                            </v:shape>
                            <v:group id="组合 553" o:spid="_x0000_s1050" style="position:absolute;left:-2933;width:27904;height:36392" coordorigin="-2933" coordsize="27905,363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">
                              <v:group id="组合 554" o:spid="_x0000_s1051" style="position:absolute;left:-2933;width:27904;height:36392" coordorigin="-2933" coordsize="27905,363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n0LG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">
                                <v:roundrect id="矩形: 圆角 556" o:spid="_x0000_s1052" style="position:absolute;left:-2933;top:11037;width:26197;height:762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" filled="f" strokecolor="black [3200]" strokeweight="1pt">
                                  <v:stroke joinstyle="miter"/>
                                  <v:textbox>
                                    <w:txbxContent>
                                      <w:p w14:paraId="65FBBCC7" w14:textId="77777777" w:rsidR="004B5CC6" w:rsidRPr="00A02C27" w:rsidRDefault="004B5CC6" w:rsidP="0043357A">
                                        <w:pPr>
                                          <w:jc w:val="center"/>
                                          <w:rPr>
                                            <w:rFonts w:cs="Times New Roman"/>
                                          </w:rPr>
                                        </w:pPr>
                                        <w:r>
                                          <w:rPr>
                                            <w:lang w:val="en"/>
                                          </w:rPr>
                                          <w:t>Re-calculate the natural frequencies under the new added mass coefficient</w:t>
                                        </w:r>
                                      </w:p>
                                    </w:txbxContent>
                                  </v:textbox>
                                </v:roundrect>
                                <v:roundrect id="矩形: 圆角 557" o:spid="_x0000_s1053" style="position:absolute;left:-2931;top:20182;width:26199;height:762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" filled="f" strokecolor="black [3200]" strokeweight="1pt">
                                  <v:stroke joinstyle="miter"/>
                                  <v:textbox>
                                    <w:txbxContent>
                                      <w:p w14:paraId="046C89E6" w14:textId="77777777" w:rsidR="004B5CC6" w:rsidRPr="00A02C27" w:rsidRDefault="004B5CC6" w:rsidP="0043357A">
                                        <w:pPr>
                                          <w:jc w:val="center"/>
                                          <w:rPr>
                                            <w:rFonts w:cs="Times New Roman"/>
                                            <w:i/>
                                          </w:rPr>
                                        </w:pPr>
                                        <w:r>
                                          <w:rPr>
                                            <w:lang w:val="en"/>
                                          </w:rPr>
                                          <w:t>Re-interpolate the added mass coefficient by the true dominant frequency</w:t>
                                        </w:r>
                                      </w:p>
                                    </w:txbxContent>
                                  </v:textbox>
                                </v:roundrect>
                                <v:shape id="直接箭头连接符 559" o:spid="_x0000_s1054" type="#_x0000_t32" style="position:absolute;left:10272;top:18460;width:0;height:159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" strokecolor="black [3200]" strokeweight=".5pt">
                                  <v:stroke endarrow="block" joinstyle="miter"/>
                                </v:shape>
                                <v:group id="组合 560" o:spid="_x0000_s1055" style="position:absolute;left:-2928;width:27899;height:36392" coordorigin="-2928" coordsize="27899,363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">
                                  <v:roundrect id="矩形: 圆角 571" o:spid="_x0000_s1056" style="position:absolute;left:-2928;width:23267;height:761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" filled="f" strokecolor="black [3200]" strokeweight="1pt">
                                    <v:stroke joinstyle="miter"/>
                                    <v:textbox>
                                      <w:txbxContent>
                                        <w:p w14:paraId="4F0B9C44" w14:textId="77777777" w:rsidR="004B5CC6" w:rsidRPr="00A02C27" w:rsidRDefault="004B5CC6" w:rsidP="0043357A">
                                          <w:pPr>
                                            <w:jc w:val="center"/>
                                            <w:rPr>
                                              <w:rFonts w:cs="Times New Roman"/>
                                            </w:rPr>
                                          </w:pPr>
                                          <w:r>
                                            <w:rPr>
                                              <w:lang w:val="en"/>
                                            </w:rPr>
                                            <w:t>The true dominant frequency is the dominant frequency</w:t>
                                          </w:r>
                                        </w:p>
                                      </w:txbxContent>
                                    </v:textbox>
                                  </v:roundrect>
                                  <v:line id="直接连接符 572" o:spid="_x0000_s1057" style="position:absolute;flip:y;visibility:visible;mso-wrap-style:square" from="24971,4919" to="24971,363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" strokecolor="black [3200]" strokeweight=".5pt">
                                    <v:stroke joinstyle="miter"/>
                                  </v:line>
                                  <v:shape id="直接箭头连接符 573" o:spid="_x0000_s1058" type="#_x0000_t32" style="position:absolute;left:20572;top:4919;width:4383;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" strokecolor="black [3200]" strokeweight=".5pt">
                                    <v:stroke endarrow="block" joinstyle="miter"/>
                                  </v:shape>
                                </v:group>
                              </v:group>
                              <v:shape id="文本框 2" o:spid="_x0000_s1059" type="#_x0000_t202" style="position:absolute;left:7690;top:27186;width:3878;height:31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" filled="f" stroked="f">
                                <v:textbox style="mso-fit-shape-to-text:t">
                                  <w:txbxContent>
                                    <w:p w14:paraId="631511E0" w14:textId="77777777" w:rsidR="004B5CC6" w:rsidRPr="00A02C27" w:rsidRDefault="004B5CC6" w:rsidP="0043357A">
                                      <w:pPr>
                                        <w:rPr>
                                          <w:rFonts w:ascii="SimSun" w:hAnsi="SimSun"/>
                                        </w:rPr>
                                      </w:pPr>
                                      <w:r>
                                        <w:rPr>
                                          <w:rFonts w:hint="eastAsia"/>
                                          <w:lang w:val="en"/>
                                        </w:rPr>
                                        <w:t>N</w:t>
                                      </w:r>
                                      <w:r>
                                        <w:rPr>
                                          <w:lang w:val="en"/>
                                        </w:rPr>
                                        <w:t>o</w:t>
                                      </w:r>
                                    </w:p>
                                  </w:txbxContent>
                                </v:textbox>
                              </v:shape>
                            </v:group>
                          </v:group>
                        </v:group>
                      </v:group>
                    </v:group>
                  </v:group>
                </v:group>
                <w10:anchorlock/>
              </v:group>
            </w:pict>
          </mc:Fallback>
        </mc:AlternateContent>
      </w:r>
    </w:p>
    <w:p w14:paraId="6F97CB2C" w14:textId="77777777" w:rsidR="000E5F85" w:rsidRPr="00987D0B" w:rsidRDefault="000E5F85" w:rsidP="000E5F85">
      <w:pPr>
        <w:ind w:firstLineChars="200" w:firstLine="420"/>
        <w:jc w:val="center"/>
        <w:rPr>
          <w:rFonts w:cs="Times New Roman"/>
          <w:szCs w:val="21"/>
        </w:rPr>
      </w:pPr>
      <w:r>
        <w:rPr>
          <w:rFonts w:cs="Times New Roman"/>
          <w:szCs w:val="21"/>
        </w:rPr>
        <w:t>Fig 3. Flow chart of the pre-analysis</w:t>
      </w:r>
    </w:p>
    <w:p w14:paraId="2D5A5AC9" w14:textId="77777777" w:rsidR="00925D70" w:rsidRPr="00987D0B" w:rsidRDefault="00AD26DA" w:rsidP="00E41C00">
      <w:pPr>
        <w:pStyle w:val="Heading2"/>
      </w:pPr>
      <w:bookmarkStart w:id="5" w:name="_Toc28705551"/>
      <w:r w:rsidRPr="00987D0B">
        <w:t>Time-domain analysis</w:t>
      </w:r>
      <w:bookmarkEnd w:id="5"/>
    </w:p>
    <w:p w14:paraId="7E5997F9" w14:textId="64B194F7" w:rsidR="00AD26DA" w:rsidRPr="00987D0B" w:rsidRDefault="00AD26DA" w:rsidP="00A2449E">
      <w:pPr>
        <w:rPr>
          <w:rFonts w:cs="Times New Roman"/>
          <w:szCs w:val="21"/>
        </w:rPr>
      </w:pPr>
      <w:r w:rsidRPr="00987D0B">
        <w:rPr>
          <w:rFonts w:cs="Times New Roman"/>
          <w:szCs w:val="21"/>
        </w:rPr>
        <w:t xml:space="preserve">It is necessary to use </w:t>
      </w:r>
      <w:r w:rsidR="009C48D5" w:rsidRPr="00987D0B">
        <w:rPr>
          <w:rFonts w:cs="Times New Roman"/>
          <w:szCs w:val="21"/>
        </w:rPr>
        <w:t>time-domain</w:t>
      </w:r>
      <w:r w:rsidRPr="00987D0B">
        <w:rPr>
          <w:rFonts w:cs="Times New Roman"/>
          <w:szCs w:val="21"/>
        </w:rPr>
        <w:t xml:space="preserve"> theory to analyze the vortex-induced vibration of the riser in the case of complex working conditions under the action of ocean currents. At present, the time domain theory analysis method is divided into three categories: Computational fluid dynamics (CFD), Wake oscillator model, and decomposition force model. Among them, the CFD model has the most development </w:t>
      </w:r>
      <w:r w:rsidR="009C48D5" w:rsidRPr="00987D0B">
        <w:rPr>
          <w:rFonts w:cs="Times New Roman"/>
          <w:szCs w:val="21"/>
        </w:rPr>
        <w:t>prospect</w:t>
      </w:r>
      <w:r w:rsidRPr="00987D0B">
        <w:rPr>
          <w:rFonts w:cs="Times New Roman"/>
          <w:szCs w:val="21"/>
        </w:rPr>
        <w:t>, but it still has the shortcoming of the code complexity and the expensive computation resource in the current application</w:t>
      </w:r>
      <w:r w:rsidRPr="00987D0B">
        <w:rPr>
          <w:rFonts w:cs="Times New Roman"/>
          <w:szCs w:val="21"/>
          <w:vertAlign w:val="superscript"/>
        </w:rPr>
        <w:t xml:space="preserve"> [</w:t>
      </w:r>
      <w:r w:rsidR="00E71945">
        <w:rPr>
          <w:rFonts w:cs="Times New Roman"/>
          <w:szCs w:val="21"/>
          <w:vertAlign w:val="superscript"/>
        </w:rPr>
        <w:t>11</w:t>
      </w:r>
      <w:r w:rsidRPr="00987D0B">
        <w:rPr>
          <w:rFonts w:cs="Times New Roman"/>
          <w:szCs w:val="21"/>
          <w:vertAlign w:val="superscript"/>
        </w:rPr>
        <w:t>,</w:t>
      </w:r>
      <w:r w:rsidR="00E71945">
        <w:rPr>
          <w:rFonts w:cs="Times New Roman"/>
          <w:szCs w:val="21"/>
          <w:vertAlign w:val="superscript"/>
        </w:rPr>
        <w:t>12</w:t>
      </w:r>
      <w:r w:rsidRPr="00987D0B">
        <w:rPr>
          <w:rFonts w:cs="Times New Roman"/>
          <w:szCs w:val="21"/>
          <w:vertAlign w:val="superscript"/>
        </w:rPr>
        <w:t>]</w:t>
      </w:r>
      <w:r w:rsidRPr="00987D0B">
        <w:rPr>
          <w:rFonts w:cs="Times New Roman"/>
          <w:szCs w:val="21"/>
        </w:rPr>
        <w:t xml:space="preserve">. The wake </w:t>
      </w:r>
      <w:r w:rsidR="009A5754">
        <w:rPr>
          <w:rFonts w:cs="Times New Roman"/>
          <w:szCs w:val="21"/>
        </w:rPr>
        <w:t xml:space="preserve">oscillator </w:t>
      </w:r>
      <w:r w:rsidRPr="00987D0B">
        <w:rPr>
          <w:rFonts w:cs="Times New Roman"/>
          <w:szCs w:val="21"/>
        </w:rPr>
        <w:t>model is described by the Vander Pol Oscillator, the numerical results obtained by the model can be better matched with the experimental results, but it is often very difficult to find out the general parameters used to describe</w:t>
      </w:r>
      <w:r w:rsidR="009C48D5" w:rsidRPr="00987D0B">
        <w:rPr>
          <w:rFonts w:cs="Times New Roman"/>
          <w:szCs w:val="21"/>
        </w:rPr>
        <w:t xml:space="preserve"> </w:t>
      </w:r>
      <w:r w:rsidRPr="00987D0B">
        <w:rPr>
          <w:rFonts w:cs="Times New Roman"/>
          <w:szCs w:val="21"/>
        </w:rPr>
        <w:t>different experiments</w:t>
      </w:r>
      <w:r w:rsidRPr="00987D0B">
        <w:rPr>
          <w:rFonts w:cs="Times New Roman"/>
          <w:szCs w:val="21"/>
          <w:vertAlign w:val="superscript"/>
        </w:rPr>
        <w:t xml:space="preserve"> [</w:t>
      </w:r>
      <w:r w:rsidR="00E71945">
        <w:rPr>
          <w:rFonts w:cs="Times New Roman"/>
          <w:szCs w:val="21"/>
          <w:vertAlign w:val="superscript"/>
        </w:rPr>
        <w:t>4</w:t>
      </w:r>
      <w:r w:rsidRPr="00987D0B">
        <w:rPr>
          <w:rFonts w:cs="Times New Roman"/>
          <w:szCs w:val="21"/>
          <w:vertAlign w:val="superscript"/>
        </w:rPr>
        <w:t>]</w:t>
      </w:r>
      <w:r w:rsidRPr="00987D0B">
        <w:rPr>
          <w:rFonts w:cs="Times New Roman"/>
          <w:szCs w:val="21"/>
        </w:rPr>
        <w:t xml:space="preserve">. The experiment </w:t>
      </w:r>
      <w:r w:rsidR="009C48D5" w:rsidRPr="00987D0B">
        <w:rPr>
          <w:rFonts w:cs="Times New Roman"/>
          <w:szCs w:val="21"/>
        </w:rPr>
        <w:t>confirms</w:t>
      </w:r>
      <w:r w:rsidRPr="00987D0B">
        <w:rPr>
          <w:rFonts w:cs="Times New Roman"/>
          <w:szCs w:val="21"/>
        </w:rPr>
        <w:t xml:space="preserve"> that the add</w:t>
      </w:r>
      <w:r w:rsidR="009C48D5" w:rsidRPr="00987D0B">
        <w:rPr>
          <w:rFonts w:cs="Times New Roman"/>
          <w:szCs w:val="21"/>
        </w:rPr>
        <w:t xml:space="preserve">ed </w:t>
      </w:r>
      <w:r w:rsidRPr="00987D0B">
        <w:rPr>
          <w:rFonts w:cs="Times New Roman"/>
          <w:szCs w:val="21"/>
        </w:rPr>
        <w:t xml:space="preserve">mass coefficient of the </w:t>
      </w:r>
      <w:r w:rsidR="009C48D5" w:rsidRPr="00987D0B">
        <w:rPr>
          <w:rFonts w:cs="Times New Roman"/>
          <w:szCs w:val="21"/>
        </w:rPr>
        <w:t>vertical riser</w:t>
      </w:r>
      <w:r w:rsidRPr="00987D0B">
        <w:rPr>
          <w:rFonts w:cs="Times New Roman"/>
          <w:szCs w:val="21"/>
        </w:rPr>
        <w:t xml:space="preserve"> under uniform flow is not </w:t>
      </w:r>
      <w:r w:rsidR="009C48D5" w:rsidRPr="00987D0B">
        <w:rPr>
          <w:rFonts w:cs="Times New Roman"/>
          <w:szCs w:val="21"/>
        </w:rPr>
        <w:t xml:space="preserve">a </w:t>
      </w:r>
      <w:r w:rsidRPr="00987D0B">
        <w:rPr>
          <w:rFonts w:cs="Times New Roman"/>
          <w:szCs w:val="21"/>
        </w:rPr>
        <w:t>constant 1.0, and the change of the add</w:t>
      </w:r>
      <w:r w:rsidR="009C48D5" w:rsidRPr="00987D0B">
        <w:rPr>
          <w:rFonts w:cs="Times New Roman"/>
          <w:szCs w:val="21"/>
        </w:rPr>
        <w:t>ed</w:t>
      </w:r>
      <w:r w:rsidRPr="00987D0B">
        <w:rPr>
          <w:rFonts w:cs="Times New Roman"/>
          <w:szCs w:val="21"/>
        </w:rPr>
        <w:t xml:space="preserve"> mass will not only directly affect the inertia force, but also affect the wet mode</w:t>
      </w:r>
      <w:r w:rsidRPr="00987D0B">
        <w:rPr>
          <w:rFonts w:cs="Times New Roman"/>
          <w:szCs w:val="21"/>
          <w:vertAlign w:val="superscript"/>
        </w:rPr>
        <w:t xml:space="preserve"> [</w:t>
      </w:r>
      <w:r w:rsidR="00E71945">
        <w:rPr>
          <w:rFonts w:cs="Times New Roman"/>
          <w:szCs w:val="21"/>
          <w:vertAlign w:val="superscript"/>
        </w:rPr>
        <w:t>13</w:t>
      </w:r>
      <w:r w:rsidRPr="00987D0B">
        <w:rPr>
          <w:rFonts w:cs="Times New Roman"/>
          <w:szCs w:val="21"/>
          <w:vertAlign w:val="superscript"/>
        </w:rPr>
        <w:t>,</w:t>
      </w:r>
      <w:r w:rsidR="00E71945">
        <w:rPr>
          <w:rFonts w:cs="Times New Roman"/>
          <w:szCs w:val="21"/>
          <w:vertAlign w:val="superscript"/>
        </w:rPr>
        <w:t>14</w:t>
      </w:r>
      <w:r w:rsidRPr="00987D0B">
        <w:rPr>
          <w:rFonts w:cs="Times New Roman"/>
          <w:szCs w:val="21"/>
          <w:vertAlign w:val="superscript"/>
        </w:rPr>
        <w:t xml:space="preserve">] </w:t>
      </w:r>
      <w:r w:rsidRPr="00987D0B">
        <w:rPr>
          <w:rFonts w:cs="Times New Roman"/>
          <w:szCs w:val="21"/>
        </w:rPr>
        <w:t xml:space="preserve">of the structure. In this </w:t>
      </w:r>
      <w:r w:rsidR="001D5297">
        <w:rPr>
          <w:rFonts w:cs="Times New Roman"/>
          <w:szCs w:val="21"/>
        </w:rPr>
        <w:t>report</w:t>
      </w:r>
      <w:r w:rsidRPr="00987D0B">
        <w:rPr>
          <w:rFonts w:cs="Times New Roman"/>
          <w:szCs w:val="21"/>
        </w:rPr>
        <w:t>, a decomposition force model is used to analyze the effect of add</w:t>
      </w:r>
      <w:r w:rsidR="009C48D5" w:rsidRPr="00987D0B">
        <w:rPr>
          <w:rFonts w:cs="Times New Roman"/>
          <w:szCs w:val="21"/>
        </w:rPr>
        <w:t>ed</w:t>
      </w:r>
      <w:r w:rsidRPr="00987D0B">
        <w:rPr>
          <w:rFonts w:cs="Times New Roman"/>
          <w:szCs w:val="21"/>
        </w:rPr>
        <w:t xml:space="preserve"> mass on vortex-induced vibration.</w:t>
      </w:r>
    </w:p>
    <w:p w14:paraId="7317AEFF" w14:textId="77777777" w:rsidR="00A2449E" w:rsidRDefault="00A2449E" w:rsidP="00E41C00">
      <w:pPr>
        <w:pStyle w:val="Heading3"/>
      </w:pPr>
    </w:p>
    <w:p w14:paraId="4E282C2F" w14:textId="66A8C197" w:rsidR="00AD26DA" w:rsidRPr="00987D0B" w:rsidRDefault="00E41C00" w:rsidP="00E41C00">
      <w:pPr>
        <w:pStyle w:val="Heading3"/>
      </w:pPr>
      <w:bookmarkStart w:id="6" w:name="_Toc28705552"/>
      <w:r>
        <w:t>P</w:t>
      </w:r>
      <w:r w:rsidR="009C48D5" w:rsidRPr="00987D0B">
        <w:t>rerequisite parameters</w:t>
      </w:r>
      <w:bookmarkEnd w:id="6"/>
    </w:p>
    <w:p w14:paraId="7633E34F" w14:textId="77777777" w:rsidR="00AD26DA" w:rsidRPr="00987D0B" w:rsidRDefault="009C48D5" w:rsidP="0058726B">
      <w:pPr>
        <w:pStyle w:val="ListParagraph"/>
        <w:numPr>
          <w:ilvl w:val="0"/>
          <w:numId w:val="2"/>
        </w:numPr>
        <w:ind w:left="420" w:hangingChars="200"/>
        <w:rPr>
          <w:rFonts w:cs="Times New Roman"/>
          <w:szCs w:val="21"/>
        </w:rPr>
      </w:pPr>
      <w:r w:rsidRPr="00987D0B">
        <w:rPr>
          <w:rFonts w:cs="Times New Roman"/>
          <w:szCs w:val="21"/>
          <w:lang w:val="en"/>
        </w:rPr>
        <w:t>Excitation coefficient and excitation force</w:t>
      </w:r>
    </w:p>
    <w:p w14:paraId="3FA43E8B" w14:textId="77777777" w:rsidR="009C48D5" w:rsidRPr="00987D0B" w:rsidRDefault="00AF47D9" w:rsidP="0058726B">
      <w:pPr>
        <w:pStyle w:val="ListParagraph"/>
        <w:ind w:leftChars="200" w:left="420" w:firstLineChars="0" w:firstLine="0"/>
        <w:rPr>
          <w:rFonts w:cs="Times New Roman"/>
          <w:szCs w:val="21"/>
          <w:lang w:val="en"/>
        </w:rPr>
      </w:pPr>
      <w:bookmarkStart w:id="7" w:name="_Hlk514325775"/>
      <w:r w:rsidRPr="00987D0B">
        <w:rPr>
          <w:rFonts w:cs="Times New Roman"/>
          <w:szCs w:val="21"/>
          <w:lang w:val="en"/>
        </w:rPr>
        <w:t>Fig.1</w:t>
      </w:r>
      <w:r w:rsidR="009C48D5" w:rsidRPr="00987D0B">
        <w:rPr>
          <w:rFonts w:cs="Times New Roman"/>
          <w:szCs w:val="21"/>
          <w:lang w:val="en"/>
        </w:rPr>
        <w:t xml:space="preserve"> shows the excitation force coefficient </w:t>
      </w:r>
      <w:r w:rsidRPr="00987D0B">
        <w:rPr>
          <w:rFonts w:cs="Times New Roman"/>
          <w:szCs w:val="21"/>
          <w:lang w:val="en"/>
        </w:rPr>
        <w:t>obtained from the experimental data of the forced oscillation in the crossflow direction of the rigid cylinder</w:t>
      </w:r>
      <w:r w:rsidR="009C48D5" w:rsidRPr="00987D0B">
        <w:rPr>
          <w:rFonts w:cs="Times New Roman"/>
          <w:szCs w:val="21"/>
          <w:lang w:val="en"/>
        </w:rPr>
        <w:t xml:space="preserve">, and </w:t>
      </w:r>
      <w:r w:rsidRPr="00987D0B">
        <w:rPr>
          <w:rFonts w:cs="Times New Roman"/>
          <w:szCs w:val="21"/>
          <w:lang w:val="en"/>
        </w:rPr>
        <w:t xml:space="preserve">with respect to the </w:t>
      </w:r>
      <w:r w:rsidR="00091069" w:rsidRPr="00987D0B">
        <w:rPr>
          <w:rFonts w:cs="Times New Roman"/>
          <w:szCs w:val="21"/>
          <w:lang w:val="en"/>
        </w:rPr>
        <w:t>reduced</w:t>
      </w:r>
      <w:r w:rsidR="009C48D5" w:rsidRPr="00987D0B">
        <w:rPr>
          <w:rFonts w:cs="Times New Roman"/>
          <w:szCs w:val="21"/>
          <w:lang w:val="en"/>
        </w:rPr>
        <w:t xml:space="preserve"> amplitude</w:t>
      </w:r>
      <w:r w:rsidR="004B5CC6" w:rsidRPr="00987D0B">
        <w:rPr>
          <w:rFonts w:cs="Times New Roman"/>
          <w:noProof/>
          <w:position w:val="-24"/>
          <w:szCs w:val="21"/>
          <w:lang w:val="en"/>
        </w:rPr>
        <w:object w:dxaOrig="780" w:dyaOrig="620" w14:anchorId="12A9A1DE">
          <v:shape id="_x0000_i1076" type="#_x0000_t75" alt="" style="width:40pt;height:32pt;mso-width-percent:0;mso-height-percent:0;mso-width-percent:0;mso-height-percent:0" o:ole="">
            <v:imagedata r:id="rId38" o:title=""/>
          </v:shape>
          <o:OLEObject Type="Embed" ProgID="Equation.DSMT4" ShapeID="_x0000_i1076" DrawAspect="Content" ObjectID="_1639318962" r:id="rId39"/>
        </w:object>
      </w:r>
      <w:r w:rsidR="009C48D5" w:rsidRPr="00987D0B">
        <w:rPr>
          <w:rFonts w:cs="Times New Roman"/>
          <w:szCs w:val="21"/>
          <w:lang w:val="en"/>
        </w:rPr>
        <w:t xml:space="preserve"> and </w:t>
      </w:r>
      <w:r w:rsidRPr="00987D0B">
        <w:rPr>
          <w:rFonts w:cs="Times New Roman"/>
          <w:szCs w:val="21"/>
          <w:lang w:val="en"/>
        </w:rPr>
        <w:t>nondimensional</w:t>
      </w:r>
      <w:r w:rsidR="009C48D5" w:rsidRPr="00987D0B">
        <w:rPr>
          <w:rFonts w:cs="Times New Roman"/>
          <w:szCs w:val="21"/>
          <w:lang w:val="en"/>
        </w:rPr>
        <w:t xml:space="preserve"> frequency</w:t>
      </w:r>
      <w:r w:rsidR="004B5CC6" w:rsidRPr="00987D0B">
        <w:rPr>
          <w:rFonts w:cs="Times New Roman"/>
          <w:noProof/>
          <w:position w:val="-24"/>
          <w:szCs w:val="21"/>
          <w:lang w:val="en"/>
        </w:rPr>
        <w:object w:dxaOrig="859" w:dyaOrig="620" w14:anchorId="4F8FDF12">
          <v:shape id="_x0000_i1075" type="#_x0000_t75" alt="" style="width:43pt;height:32pt;mso-width-percent:0;mso-height-percent:0;mso-width-percent:0;mso-height-percent:0" o:ole="">
            <v:imagedata r:id="rId40" o:title=""/>
          </v:shape>
          <o:OLEObject Type="Embed" ProgID="Equation.DSMT4" ShapeID="_x0000_i1075" DrawAspect="Content" ObjectID="_1639318963" r:id="rId41"/>
        </w:object>
      </w:r>
      <w:r w:rsidR="00091069" w:rsidRPr="00987D0B">
        <w:rPr>
          <w:rFonts w:cs="Times New Roman"/>
          <w:szCs w:val="21"/>
          <w:lang w:val="en"/>
        </w:rPr>
        <w:t xml:space="preserve">. </w:t>
      </w:r>
      <w:r w:rsidR="009C48D5" w:rsidRPr="00987D0B">
        <w:rPr>
          <w:rFonts w:cs="Times New Roman"/>
          <w:szCs w:val="21"/>
          <w:lang w:val="en"/>
        </w:rPr>
        <w:t xml:space="preserve">After the excitation </w:t>
      </w:r>
      <w:r w:rsidR="00091069" w:rsidRPr="00987D0B">
        <w:rPr>
          <w:rFonts w:cs="Times New Roman"/>
          <w:szCs w:val="21"/>
          <w:lang w:val="en"/>
        </w:rPr>
        <w:t xml:space="preserve">force </w:t>
      </w:r>
      <w:r w:rsidR="009C48D5" w:rsidRPr="00987D0B">
        <w:rPr>
          <w:rFonts w:cs="Times New Roman"/>
          <w:szCs w:val="21"/>
          <w:lang w:val="en"/>
        </w:rPr>
        <w:t>coefficient</w:t>
      </w:r>
      <w:r w:rsidR="00091069" w:rsidRPr="00987D0B">
        <w:rPr>
          <w:rFonts w:cs="Times New Roman"/>
          <w:szCs w:val="21"/>
          <w:lang w:val="en"/>
        </w:rPr>
        <w:t>s</w:t>
      </w:r>
      <w:r w:rsidR="009C48D5" w:rsidRPr="00987D0B">
        <w:rPr>
          <w:rFonts w:cs="Times New Roman"/>
          <w:szCs w:val="21"/>
          <w:lang w:val="en"/>
        </w:rPr>
        <w:t xml:space="preserve"> </w:t>
      </w:r>
      <w:r w:rsidR="00091069" w:rsidRPr="00987D0B">
        <w:rPr>
          <w:rFonts w:cs="Times New Roman"/>
          <w:szCs w:val="21"/>
          <w:lang w:val="en"/>
        </w:rPr>
        <w:t>are</w:t>
      </w:r>
      <w:r w:rsidR="009C48D5" w:rsidRPr="00987D0B">
        <w:rPr>
          <w:rFonts w:cs="Times New Roman"/>
          <w:szCs w:val="21"/>
          <w:lang w:val="en"/>
        </w:rPr>
        <w:t xml:space="preserve"> obtained, </w:t>
      </w:r>
      <w:r w:rsidR="00091069" w:rsidRPr="00987D0B">
        <w:rPr>
          <w:rFonts w:cs="Times New Roman"/>
          <w:szCs w:val="21"/>
          <w:lang w:val="en"/>
        </w:rPr>
        <w:t>to c</w:t>
      </w:r>
      <w:r w:rsidR="009C48D5" w:rsidRPr="00987D0B">
        <w:rPr>
          <w:rFonts w:cs="Times New Roman"/>
          <w:szCs w:val="21"/>
          <w:lang w:val="en"/>
        </w:rPr>
        <w:t xml:space="preserve">alculate the </w:t>
      </w:r>
      <w:r w:rsidR="00091069" w:rsidRPr="00987D0B">
        <w:rPr>
          <w:rFonts w:cs="Times New Roman"/>
          <w:szCs w:val="21"/>
          <w:lang w:val="en"/>
        </w:rPr>
        <w:t>crossflow e</w:t>
      </w:r>
      <w:r w:rsidR="009C48D5" w:rsidRPr="00987D0B">
        <w:rPr>
          <w:rFonts w:cs="Times New Roman"/>
          <w:szCs w:val="21"/>
          <w:lang w:val="en"/>
        </w:rPr>
        <w:t>xcitation force acting on the riser</w:t>
      </w:r>
      <w:r w:rsidR="00091069" w:rsidRPr="00987D0B">
        <w:rPr>
          <w:rFonts w:cs="Times New Roman"/>
          <w:szCs w:val="21"/>
          <w:lang w:val="en"/>
        </w:rPr>
        <w:t xml:space="preserve"> by using Eq.(8).</w:t>
      </w:r>
    </w:p>
    <w:p w14:paraId="1B002341" w14:textId="77777777" w:rsidR="00091069" w:rsidRPr="00987D0B" w:rsidRDefault="00091069" w:rsidP="0058726B">
      <w:pPr>
        <w:pStyle w:val="MTDisplayEquation"/>
        <w:tabs>
          <w:tab w:val="clear" w:pos="8300"/>
          <w:tab w:val="right" w:pos="8787"/>
        </w:tabs>
        <w:rPr>
          <w:sz w:val="21"/>
          <w:szCs w:val="21"/>
        </w:rPr>
      </w:pPr>
      <w:r w:rsidRPr="00987D0B">
        <w:rPr>
          <w:sz w:val="21"/>
          <w:szCs w:val="21"/>
          <w:lang w:val="en"/>
        </w:rPr>
        <w:tab/>
      </w:r>
      <w:r w:rsidR="004B5CC6" w:rsidRPr="00987D0B">
        <w:rPr>
          <w:noProof/>
          <w:position w:val="-24"/>
          <w:sz w:val="21"/>
          <w:szCs w:val="21"/>
          <w:lang w:val="en"/>
        </w:rPr>
        <w:object w:dxaOrig="2880" w:dyaOrig="620" w14:anchorId="52C5A402">
          <v:shape id="_x0000_i1074" type="#_x0000_t75" alt="" style="width:2in;height:32pt;mso-width-percent:0;mso-height-percent:0;mso-width-percent:0;mso-height-percent:0" o:ole="">
            <v:imagedata r:id="rId42" o:title=""/>
          </v:shape>
          <o:OLEObject Type="Embed" ProgID="Equation.DSMT4" ShapeID="_x0000_i1074" DrawAspect="Content" ObjectID="_1639318964" r:id="rId43"/>
        </w:object>
      </w:r>
      <w:r w:rsidRPr="00987D0B">
        <w:rPr>
          <w:sz w:val="21"/>
          <w:szCs w:val="21"/>
          <w:lang w:val="en"/>
        </w:rPr>
        <w:t xml:space="preserve"> </w:t>
      </w:r>
      <w:r w:rsidRPr="00987D0B">
        <w:rPr>
          <w:sz w:val="21"/>
          <w:szCs w:val="21"/>
          <w:lang w:val="en"/>
        </w:rPr>
        <w:tab/>
        <w:t>(8)</w:t>
      </w:r>
    </w:p>
    <w:p w14:paraId="6F553666" w14:textId="77777777" w:rsidR="00091069" w:rsidRPr="00987D0B" w:rsidRDefault="00091069" w:rsidP="0058726B">
      <w:pPr>
        <w:pStyle w:val="ListParagraph"/>
        <w:numPr>
          <w:ilvl w:val="0"/>
          <w:numId w:val="2"/>
        </w:numPr>
        <w:ind w:left="0" w:firstLineChars="0" w:firstLine="0"/>
        <w:rPr>
          <w:rFonts w:cs="Times New Roman"/>
          <w:szCs w:val="21"/>
        </w:rPr>
      </w:pPr>
      <w:r w:rsidRPr="00987D0B">
        <w:rPr>
          <w:rFonts w:cs="Times New Roman"/>
          <w:szCs w:val="21"/>
          <w:lang w:val="en"/>
        </w:rPr>
        <w:t>Damping coefficient</w:t>
      </w:r>
    </w:p>
    <w:bookmarkEnd w:id="7"/>
    <w:p w14:paraId="3314D354" w14:textId="77777777" w:rsidR="00091069" w:rsidRPr="00987D0B" w:rsidRDefault="00091069" w:rsidP="0058726B">
      <w:pPr>
        <w:pStyle w:val="ListParagraph"/>
        <w:ind w:leftChars="200" w:left="420" w:firstLineChars="0" w:firstLine="0"/>
        <w:rPr>
          <w:rFonts w:cs="Times New Roman"/>
          <w:szCs w:val="21"/>
          <w:lang w:val="en"/>
        </w:rPr>
      </w:pPr>
      <w:r w:rsidRPr="00987D0B">
        <w:rPr>
          <w:rFonts w:cs="Times New Roman"/>
          <w:szCs w:val="21"/>
          <w:lang w:val="en"/>
        </w:rPr>
        <w:t xml:space="preserve">The damping coefficients involved in this </w:t>
      </w:r>
      <w:r w:rsidR="001D5297">
        <w:rPr>
          <w:rFonts w:cs="Times New Roman"/>
          <w:szCs w:val="21"/>
          <w:lang w:val="en"/>
        </w:rPr>
        <w:t>report</w:t>
      </w:r>
      <w:r w:rsidRPr="00987D0B">
        <w:rPr>
          <w:rFonts w:cs="Times New Roman"/>
          <w:szCs w:val="21"/>
          <w:lang w:val="en"/>
        </w:rPr>
        <w:t xml:space="preserve"> contain structural damping and hydrodynamic damping, in which structural linear damping is usually expressed as Eq.(9), in which</w:t>
      </w:r>
      <w:r w:rsidR="004B5CC6" w:rsidRPr="00987D0B">
        <w:rPr>
          <w:rFonts w:cs="Times New Roman"/>
          <w:noProof/>
          <w:position w:val="-6"/>
          <w:szCs w:val="21"/>
          <w:lang w:val="en"/>
        </w:rPr>
        <w:object w:dxaOrig="240" w:dyaOrig="220" w14:anchorId="26DD5231">
          <v:shape id="_x0000_i1073" type="#_x0000_t75" alt="" style="width:12pt;height:10pt;mso-width-percent:0;mso-height-percent:0;mso-width-percent:0;mso-height-percent:0" o:ole="">
            <v:imagedata r:id="rId44" o:title=""/>
          </v:shape>
          <o:OLEObject Type="Embed" ProgID="Equation.DSMT4" ShapeID="_x0000_i1073" DrawAspect="Content" ObjectID="_1639318965" r:id="rId45"/>
        </w:object>
      </w:r>
      <w:r w:rsidRPr="00987D0B">
        <w:rPr>
          <w:rFonts w:cs="Times New Roman"/>
          <w:szCs w:val="21"/>
          <w:lang w:val="en"/>
        </w:rPr>
        <w:t xml:space="preserve">is the circular natural frequency of the structure response, and </w:t>
      </w:r>
      <w:r w:rsidR="004B5CC6" w:rsidRPr="00987D0B">
        <w:rPr>
          <w:rFonts w:cs="Times New Roman"/>
          <w:noProof/>
          <w:position w:val="-10"/>
          <w:szCs w:val="21"/>
          <w:lang w:val="en"/>
        </w:rPr>
        <w:object w:dxaOrig="200" w:dyaOrig="320" w14:anchorId="076FB280">
          <v:shape id="_x0000_i1072" type="#_x0000_t75" alt="" style="width:10pt;height:17pt;mso-width-percent:0;mso-height-percent:0;mso-width-percent:0;mso-height-percent:0" o:ole="">
            <v:imagedata r:id="rId46" o:title=""/>
          </v:shape>
          <o:OLEObject Type="Embed" ProgID="Equation.DSMT4" ShapeID="_x0000_i1072" DrawAspect="Content" ObjectID="_1639318966" r:id="rId47"/>
        </w:object>
      </w:r>
      <w:r w:rsidRPr="00987D0B">
        <w:rPr>
          <w:rFonts w:cs="Times New Roman"/>
          <w:szCs w:val="21"/>
          <w:lang w:val="en"/>
        </w:rPr>
        <w:t xml:space="preserve"> is the critical damping coefficient of the structure.</w:t>
      </w:r>
    </w:p>
    <w:p w14:paraId="40FC0320" w14:textId="77777777" w:rsidR="003177B3" w:rsidRPr="00987D0B" w:rsidRDefault="003177B3" w:rsidP="0058726B">
      <w:pPr>
        <w:pStyle w:val="MTDisplayEquation"/>
        <w:tabs>
          <w:tab w:val="clear" w:pos="8300"/>
          <w:tab w:val="right" w:pos="8787"/>
        </w:tabs>
        <w:rPr>
          <w:sz w:val="21"/>
          <w:szCs w:val="21"/>
        </w:rPr>
      </w:pPr>
      <w:r w:rsidRPr="00987D0B">
        <w:rPr>
          <w:sz w:val="21"/>
          <w:szCs w:val="21"/>
          <w:lang w:val="en"/>
        </w:rPr>
        <w:tab/>
      </w:r>
      <w:r w:rsidR="004B5CC6" w:rsidRPr="00987D0B">
        <w:rPr>
          <w:noProof/>
          <w:position w:val="-12"/>
          <w:sz w:val="21"/>
          <w:szCs w:val="21"/>
          <w:lang w:val="en"/>
        </w:rPr>
        <w:object w:dxaOrig="1100" w:dyaOrig="360" w14:anchorId="4AF3B6E2">
          <v:shape id="_x0000_i1071" type="#_x0000_t75" alt="" style="width:55pt;height:17pt;mso-width-percent:0;mso-height-percent:0;mso-width-percent:0;mso-height-percent:0" o:ole="">
            <v:imagedata r:id="rId48" o:title=""/>
          </v:shape>
          <o:OLEObject Type="Embed" ProgID="Equation.DSMT4" ShapeID="_x0000_i1071" DrawAspect="Content" ObjectID="_1639318967" r:id="rId49"/>
        </w:object>
      </w:r>
      <w:r w:rsidRPr="00987D0B">
        <w:rPr>
          <w:sz w:val="21"/>
          <w:szCs w:val="21"/>
          <w:lang w:val="en"/>
        </w:rPr>
        <w:t xml:space="preserve"> </w:t>
      </w:r>
      <w:r w:rsidRPr="00987D0B">
        <w:rPr>
          <w:sz w:val="21"/>
          <w:szCs w:val="21"/>
          <w:lang w:val="en"/>
        </w:rPr>
        <w:tab/>
        <w:t>(9)</w:t>
      </w:r>
    </w:p>
    <w:p w14:paraId="1F10B2A7" w14:textId="77777777" w:rsidR="00091069" w:rsidRPr="00987D0B" w:rsidRDefault="00091069" w:rsidP="0058726B">
      <w:pPr>
        <w:pStyle w:val="ListParagraph"/>
        <w:ind w:leftChars="200" w:left="420" w:firstLineChars="0" w:firstLine="0"/>
        <w:rPr>
          <w:rFonts w:cs="Times New Roman"/>
          <w:szCs w:val="21"/>
          <w:lang w:val="en"/>
        </w:rPr>
      </w:pPr>
      <w:r w:rsidRPr="00987D0B">
        <w:rPr>
          <w:rFonts w:cs="Times New Roman"/>
          <w:szCs w:val="21"/>
          <w:lang w:val="en"/>
        </w:rPr>
        <w:t xml:space="preserve">When the excitation force coefficient </w:t>
      </w:r>
      <w:r w:rsidR="004B5CC6" w:rsidRPr="00987D0B">
        <w:rPr>
          <w:rFonts w:cs="Times New Roman"/>
          <w:noProof/>
          <w:position w:val="-12"/>
          <w:szCs w:val="21"/>
          <w:lang w:val="en"/>
        </w:rPr>
        <w:object w:dxaOrig="380" w:dyaOrig="360" w14:anchorId="79BAFF5A">
          <v:shape id="_x0000_i1070" type="#_x0000_t75" alt="" style="width:17pt;height:17pt;mso-width-percent:0;mso-height-percent:0;mso-width-percent:0;mso-height-percent:0" o:ole="">
            <v:imagedata r:id="rId50" o:title=""/>
          </v:shape>
          <o:OLEObject Type="Embed" ProgID="Equation.DSMT4" ShapeID="_x0000_i1070" DrawAspect="Content" ObjectID="_1639318968" r:id="rId51"/>
        </w:object>
      </w:r>
      <w:r w:rsidRPr="00987D0B">
        <w:rPr>
          <w:rFonts w:cs="Times New Roman"/>
          <w:szCs w:val="21"/>
          <w:lang w:val="en"/>
        </w:rPr>
        <w:t xml:space="preserve"> is positive, the excitation force is in phase with the velocity of the structure, so the excitation force drives the riser to vibrate. However, when the excitation force coefficient </w:t>
      </w:r>
      <w:r w:rsidR="004B5CC6" w:rsidRPr="00987D0B">
        <w:rPr>
          <w:rFonts w:cs="Times New Roman"/>
          <w:noProof/>
          <w:position w:val="-12"/>
          <w:szCs w:val="21"/>
          <w:lang w:val="en"/>
        </w:rPr>
        <w:object w:dxaOrig="380" w:dyaOrig="360" w14:anchorId="42BF20A9">
          <v:shape id="_x0000_i1069" type="#_x0000_t75" alt="" style="width:17pt;height:17pt;mso-width-percent:0;mso-height-percent:0;mso-width-percent:0;mso-height-percent:0" o:ole="">
            <v:imagedata r:id="rId50" o:title=""/>
          </v:shape>
          <o:OLEObject Type="Embed" ProgID="Equation.DSMT4" ShapeID="_x0000_i1069" DrawAspect="Content" ObjectID="_1639318969" r:id="rId52"/>
        </w:object>
      </w:r>
      <w:r w:rsidRPr="00987D0B">
        <w:rPr>
          <w:rFonts w:cs="Times New Roman"/>
          <w:szCs w:val="21"/>
          <w:lang w:val="en"/>
        </w:rPr>
        <w:t xml:space="preserve"> is negative, the hydrodynamic damping force dissipates energy from the system, and the hydrodynamic damping coefficient can be expressed as Eq.(10).</w:t>
      </w:r>
    </w:p>
    <w:p w14:paraId="5EA263D8" w14:textId="77777777" w:rsidR="003177B3" w:rsidRPr="00987D0B" w:rsidRDefault="003177B3" w:rsidP="0058726B">
      <w:pPr>
        <w:pStyle w:val="MTDisplayEquation"/>
        <w:tabs>
          <w:tab w:val="clear" w:pos="8300"/>
          <w:tab w:val="right" w:pos="8787"/>
        </w:tabs>
        <w:rPr>
          <w:sz w:val="21"/>
          <w:szCs w:val="21"/>
          <w:lang w:val="en-GB"/>
        </w:rPr>
      </w:pPr>
      <w:r w:rsidRPr="00987D0B">
        <w:rPr>
          <w:sz w:val="21"/>
          <w:szCs w:val="21"/>
          <w:lang w:val="en"/>
        </w:rPr>
        <w:tab/>
      </w:r>
      <w:r w:rsidR="004B5CC6" w:rsidRPr="00987D0B">
        <w:rPr>
          <w:noProof/>
          <w:position w:val="-24"/>
          <w:sz w:val="21"/>
          <w:szCs w:val="21"/>
          <w:lang w:val="en"/>
        </w:rPr>
        <w:object w:dxaOrig="2420" w:dyaOrig="680" w14:anchorId="0726D364">
          <v:shape id="_x0000_i1068" type="#_x0000_t75" alt="" style="width:120pt;height:33pt;mso-width-percent:0;mso-height-percent:0;mso-width-percent:0;mso-height-percent:0" o:ole="">
            <v:imagedata r:id="rId53" o:title=""/>
          </v:shape>
          <o:OLEObject Type="Embed" ProgID="Equation.DSMT4" ShapeID="_x0000_i1068" DrawAspect="Content" ObjectID="_1639318970" r:id="rId54"/>
        </w:object>
      </w:r>
      <w:r w:rsidRPr="00987D0B">
        <w:rPr>
          <w:sz w:val="21"/>
          <w:szCs w:val="21"/>
          <w:lang w:val="en"/>
        </w:rPr>
        <w:t xml:space="preserve"> </w:t>
      </w:r>
      <w:r w:rsidRPr="00987D0B">
        <w:rPr>
          <w:sz w:val="21"/>
          <w:szCs w:val="21"/>
          <w:lang w:val="en"/>
        </w:rPr>
        <w:tab/>
        <w:t>(10)</w:t>
      </w:r>
    </w:p>
    <w:p w14:paraId="16DD31A2" w14:textId="77777777" w:rsidR="00091069" w:rsidRPr="00987D0B" w:rsidRDefault="00091069" w:rsidP="0058726B">
      <w:pPr>
        <w:pStyle w:val="ListParagraph"/>
        <w:numPr>
          <w:ilvl w:val="0"/>
          <w:numId w:val="2"/>
        </w:numPr>
        <w:ind w:left="420" w:hangingChars="200"/>
        <w:rPr>
          <w:rFonts w:cs="Times New Roman"/>
          <w:szCs w:val="21"/>
        </w:rPr>
      </w:pPr>
      <w:r w:rsidRPr="00987D0B">
        <w:rPr>
          <w:rFonts w:cs="Times New Roman"/>
          <w:szCs w:val="21"/>
          <w:lang w:val="en"/>
        </w:rPr>
        <w:t>Calculati</w:t>
      </w:r>
      <w:r w:rsidR="003177B3" w:rsidRPr="00987D0B">
        <w:rPr>
          <w:rFonts w:cs="Times New Roman"/>
          <w:szCs w:val="21"/>
          <w:lang w:val="en"/>
        </w:rPr>
        <w:t>on</w:t>
      </w:r>
      <w:r w:rsidRPr="00987D0B">
        <w:rPr>
          <w:rFonts w:cs="Times New Roman"/>
          <w:szCs w:val="21"/>
          <w:lang w:val="en"/>
        </w:rPr>
        <w:t xml:space="preserve"> amplitude and </w:t>
      </w:r>
      <w:r w:rsidR="003177B3" w:rsidRPr="00987D0B">
        <w:rPr>
          <w:rFonts w:cs="Times New Roman"/>
          <w:szCs w:val="21"/>
          <w:lang w:val="en"/>
        </w:rPr>
        <w:t>calculation frequency</w:t>
      </w:r>
    </w:p>
    <w:p w14:paraId="3EC5D75D" w14:textId="77777777" w:rsidR="00091069" w:rsidRPr="00987D0B" w:rsidRDefault="003177B3" w:rsidP="0058726B">
      <w:pPr>
        <w:pStyle w:val="ListParagraph"/>
        <w:ind w:leftChars="200" w:left="420" w:firstLineChars="0" w:firstLine="0"/>
        <w:rPr>
          <w:rFonts w:cs="Times New Roman"/>
          <w:szCs w:val="21"/>
        </w:rPr>
      </w:pPr>
      <w:r w:rsidRPr="00987D0B">
        <w:rPr>
          <w:rFonts w:cs="Times New Roman"/>
          <w:szCs w:val="21"/>
          <w:lang w:val="en"/>
        </w:rPr>
        <w:t xml:space="preserve">Through </w:t>
      </w:r>
      <w:r w:rsidR="005773E4" w:rsidRPr="00987D0B">
        <w:rPr>
          <w:rFonts w:cs="Times New Roman"/>
          <w:szCs w:val="21"/>
          <w:lang w:val="en"/>
        </w:rPr>
        <w:t xml:space="preserve">the </w:t>
      </w:r>
      <w:r w:rsidR="00091069" w:rsidRPr="00987D0B">
        <w:rPr>
          <w:rFonts w:cs="Times New Roman"/>
          <w:szCs w:val="21"/>
          <w:lang w:val="en"/>
        </w:rPr>
        <w:t>time</w:t>
      </w:r>
      <w:r w:rsidR="005773E4" w:rsidRPr="00987D0B">
        <w:rPr>
          <w:rFonts w:cs="Times New Roman"/>
          <w:szCs w:val="21"/>
          <w:lang w:val="en"/>
        </w:rPr>
        <w:t>-</w:t>
      </w:r>
      <w:r w:rsidR="00091069" w:rsidRPr="00987D0B">
        <w:rPr>
          <w:rFonts w:cs="Times New Roman"/>
          <w:szCs w:val="21"/>
          <w:lang w:val="en"/>
        </w:rPr>
        <w:t>domain</w:t>
      </w:r>
      <w:r w:rsidR="005773E4" w:rsidRPr="00987D0B">
        <w:rPr>
          <w:rFonts w:cs="Times New Roman"/>
          <w:szCs w:val="21"/>
          <w:lang w:val="en"/>
        </w:rPr>
        <w:t xml:space="preserve"> analysis calculation</w:t>
      </w:r>
      <w:r w:rsidR="00091069" w:rsidRPr="00987D0B">
        <w:rPr>
          <w:rFonts w:cs="Times New Roman"/>
          <w:szCs w:val="21"/>
          <w:lang w:val="en"/>
        </w:rPr>
        <w:t>, the response displacement of the corresponding node is obtained at each step.</w:t>
      </w:r>
      <w:r w:rsidR="005773E4" w:rsidRPr="00987D0B">
        <w:rPr>
          <w:rFonts w:cs="Times New Roman"/>
          <w:szCs w:val="21"/>
          <w:lang w:val="en"/>
        </w:rPr>
        <w:t xml:space="preserve"> </w:t>
      </w:r>
      <w:r w:rsidR="00091069" w:rsidRPr="00987D0B">
        <w:rPr>
          <w:rFonts w:cs="Times New Roman"/>
          <w:szCs w:val="21"/>
          <w:lang w:val="en"/>
        </w:rPr>
        <w:t>According to the above parameters</w:t>
      </w:r>
      <w:r w:rsidR="005773E4" w:rsidRPr="00987D0B">
        <w:rPr>
          <w:rFonts w:cs="Times New Roman"/>
          <w:szCs w:val="21"/>
          <w:lang w:val="en"/>
        </w:rPr>
        <w:t>, By using Eq.(11), it c</w:t>
      </w:r>
      <w:r w:rsidR="00091069" w:rsidRPr="00987D0B">
        <w:rPr>
          <w:rFonts w:cs="Times New Roman"/>
          <w:szCs w:val="21"/>
          <w:lang w:val="en"/>
        </w:rPr>
        <w:t>an get the calculat</w:t>
      </w:r>
      <w:r w:rsidR="005773E4" w:rsidRPr="00987D0B">
        <w:rPr>
          <w:rFonts w:cs="Times New Roman"/>
          <w:szCs w:val="21"/>
          <w:lang w:val="en"/>
        </w:rPr>
        <w:t>ion</w:t>
      </w:r>
      <w:r w:rsidR="00091069" w:rsidRPr="00987D0B">
        <w:rPr>
          <w:rFonts w:cs="Times New Roman"/>
          <w:szCs w:val="21"/>
          <w:lang w:val="en"/>
        </w:rPr>
        <w:t xml:space="preserve"> amplitude</w:t>
      </w:r>
      <w:r w:rsidR="005773E4" w:rsidRPr="00987D0B">
        <w:rPr>
          <w:rFonts w:cs="Times New Roman"/>
          <w:szCs w:val="21"/>
          <w:lang w:val="en"/>
        </w:rPr>
        <w:t xml:space="preserve"> </w:t>
      </w:r>
      <w:r w:rsidR="00091069" w:rsidRPr="00987D0B">
        <w:rPr>
          <w:rFonts w:cs="Times New Roman"/>
          <w:i/>
          <w:szCs w:val="21"/>
          <w:lang w:val="en"/>
        </w:rPr>
        <w:t>A</w:t>
      </w:r>
      <w:r w:rsidR="00960308" w:rsidRPr="00987D0B">
        <w:rPr>
          <w:rFonts w:cs="Times New Roman"/>
          <w:i/>
          <w:szCs w:val="21"/>
          <w:lang w:val="en"/>
        </w:rPr>
        <w:t xml:space="preserve"> </w:t>
      </w:r>
      <w:r w:rsidR="00091069" w:rsidRPr="00987D0B">
        <w:rPr>
          <w:rFonts w:cs="Times New Roman"/>
          <w:szCs w:val="21"/>
          <w:lang w:val="en"/>
        </w:rPr>
        <w:t>and calculation frequency</w:t>
      </w:r>
      <w:r w:rsidR="00960308" w:rsidRPr="00987D0B">
        <w:rPr>
          <w:rFonts w:cs="Times New Roman"/>
          <w:szCs w:val="21"/>
          <w:lang w:val="en"/>
        </w:rPr>
        <w:t xml:space="preserve"> </w:t>
      </w:r>
      <w:r w:rsidR="00091069" w:rsidRPr="00987D0B">
        <w:rPr>
          <w:rFonts w:cs="Times New Roman"/>
          <w:i/>
          <w:szCs w:val="21"/>
          <w:lang w:val="en"/>
        </w:rPr>
        <w:t>f</w:t>
      </w:r>
      <w:r w:rsidR="00091069" w:rsidRPr="00987D0B">
        <w:rPr>
          <w:rFonts w:cs="Times New Roman"/>
          <w:szCs w:val="21"/>
          <w:lang w:val="en"/>
        </w:rPr>
        <w:t xml:space="preserve">, </w:t>
      </w:r>
      <w:r w:rsidR="00107F6F" w:rsidRPr="00987D0B">
        <w:rPr>
          <w:rFonts w:cs="Times New Roman"/>
          <w:szCs w:val="21"/>
          <w:lang w:val="en"/>
        </w:rPr>
        <w:t>in which,</w:t>
      </w:r>
      <w:r w:rsidR="004B5CC6" w:rsidRPr="00987D0B">
        <w:rPr>
          <w:rFonts w:cs="Times New Roman"/>
          <w:noProof/>
          <w:position w:val="-12"/>
          <w:szCs w:val="21"/>
          <w:lang w:val="en"/>
        </w:rPr>
        <w:object w:dxaOrig="1060" w:dyaOrig="360" w14:anchorId="47372ED3">
          <v:shape id="_x0000_i1067" type="#_x0000_t75" alt="" style="width:53pt;height:17pt;mso-width-percent:0;mso-height-percent:0;mso-width-percent:0;mso-height-percent:0" o:ole="">
            <v:imagedata r:id="rId55" o:title=""/>
          </v:shape>
          <o:OLEObject Type="Embed" ProgID="Equation.DSMT4" ShapeID="_x0000_i1067" DrawAspect="Content" ObjectID="_1639318971" r:id="rId56"/>
        </w:object>
      </w:r>
      <w:r w:rsidR="00107F6F" w:rsidRPr="00987D0B">
        <w:rPr>
          <w:rFonts w:cs="Times New Roman"/>
          <w:szCs w:val="21"/>
          <w:lang w:val="en"/>
        </w:rPr>
        <w:t xml:space="preserve"> are calculated a</w:t>
      </w:r>
      <w:r w:rsidR="00091069" w:rsidRPr="00987D0B">
        <w:rPr>
          <w:rFonts w:cs="Times New Roman"/>
          <w:szCs w:val="21"/>
          <w:lang w:val="en"/>
        </w:rPr>
        <w:t>ccording to</w:t>
      </w:r>
      <w:r w:rsidR="00107F6F" w:rsidRPr="00987D0B">
        <w:rPr>
          <w:rFonts w:cs="Times New Roman"/>
          <w:szCs w:val="21"/>
          <w:lang w:val="en"/>
        </w:rPr>
        <w:t xml:space="preserve"> the response difference of two adjacent time steps</w:t>
      </w:r>
      <w:r w:rsidR="00091069" w:rsidRPr="00987D0B">
        <w:rPr>
          <w:rFonts w:cs="Times New Roman"/>
          <w:szCs w:val="21"/>
          <w:lang w:val="en"/>
        </w:rPr>
        <w:t xml:space="preserve">, see </w:t>
      </w:r>
      <w:r w:rsidR="00107F6F" w:rsidRPr="00987D0B">
        <w:rPr>
          <w:rFonts w:cs="Times New Roman"/>
          <w:szCs w:val="21"/>
          <w:lang w:val="en"/>
        </w:rPr>
        <w:t>Fig.</w:t>
      </w:r>
      <w:r w:rsidR="00091069" w:rsidRPr="00987D0B">
        <w:rPr>
          <w:rFonts w:cs="Times New Roman"/>
          <w:szCs w:val="21"/>
          <w:lang w:val="en"/>
        </w:rPr>
        <w:t>4</w:t>
      </w:r>
      <w:r w:rsidR="00107F6F" w:rsidRPr="00987D0B">
        <w:rPr>
          <w:rFonts w:cs="Times New Roman"/>
          <w:szCs w:val="21"/>
          <w:lang w:val="en"/>
        </w:rPr>
        <w:t>.</w:t>
      </w:r>
    </w:p>
    <w:p w14:paraId="46E3D783" w14:textId="77777777" w:rsidR="00091069" w:rsidRPr="00987D0B" w:rsidRDefault="00091069" w:rsidP="0058726B">
      <w:pPr>
        <w:pStyle w:val="MTDisplayEquation"/>
        <w:tabs>
          <w:tab w:val="clear" w:pos="8300"/>
          <w:tab w:val="right" w:pos="8787"/>
        </w:tabs>
        <w:rPr>
          <w:sz w:val="21"/>
          <w:szCs w:val="21"/>
        </w:rPr>
      </w:pPr>
      <w:r w:rsidRPr="00987D0B">
        <w:rPr>
          <w:sz w:val="21"/>
          <w:szCs w:val="21"/>
          <w:lang w:val="en"/>
        </w:rPr>
        <w:tab/>
      </w:r>
      <w:r w:rsidR="004B5CC6" w:rsidRPr="00987D0B">
        <w:rPr>
          <w:noProof/>
          <w:position w:val="-24"/>
          <w:sz w:val="21"/>
          <w:szCs w:val="21"/>
          <w:lang w:val="en"/>
        </w:rPr>
        <w:object w:dxaOrig="1219" w:dyaOrig="660" w14:anchorId="0B7D7F2D">
          <v:shape id="_x0000_i1066" type="#_x0000_t75" alt="" style="width:62pt;height:32pt;mso-width-percent:0;mso-height-percent:0;mso-width-percent:0;mso-height-percent:0" o:ole="">
            <v:imagedata r:id="rId57" o:title=""/>
          </v:shape>
          <o:OLEObject Type="Embed" ProgID="Equation.DSMT4" ShapeID="_x0000_i1066" DrawAspect="Content" ObjectID="_1639318972" r:id="rId58"/>
        </w:object>
      </w:r>
      <w:r w:rsidRPr="00987D0B">
        <w:rPr>
          <w:sz w:val="21"/>
          <w:szCs w:val="21"/>
          <w:lang w:val="en"/>
        </w:rPr>
        <w:t xml:space="preserve"> </w:t>
      </w:r>
      <w:r w:rsidRPr="00987D0B">
        <w:rPr>
          <w:sz w:val="21"/>
          <w:szCs w:val="21"/>
          <w:lang w:val="en"/>
        </w:rPr>
        <w:tab/>
        <w:t>(11)</w:t>
      </w:r>
    </w:p>
    <w:p w14:paraId="2DCF966E" w14:textId="77777777" w:rsidR="00091069" w:rsidRPr="00987D0B" w:rsidRDefault="00091069" w:rsidP="0058726B">
      <w:pPr>
        <w:pStyle w:val="MTDisplayEquation"/>
        <w:tabs>
          <w:tab w:val="clear" w:pos="8300"/>
          <w:tab w:val="right" w:pos="8787"/>
        </w:tabs>
        <w:rPr>
          <w:sz w:val="21"/>
          <w:szCs w:val="21"/>
        </w:rPr>
      </w:pPr>
      <w:r w:rsidRPr="00987D0B">
        <w:rPr>
          <w:sz w:val="21"/>
          <w:szCs w:val="21"/>
          <w:lang w:val="en"/>
        </w:rPr>
        <w:lastRenderedPageBreak/>
        <w:tab/>
      </w:r>
      <w:r w:rsidR="004B5CC6" w:rsidRPr="00987D0B">
        <w:rPr>
          <w:noProof/>
          <w:position w:val="-32"/>
          <w:sz w:val="21"/>
          <w:szCs w:val="21"/>
          <w:lang w:val="en"/>
        </w:rPr>
        <w:object w:dxaOrig="1600" w:dyaOrig="700" w14:anchorId="4181F1FF">
          <v:shape id="_x0000_i1065" type="#_x0000_t75" alt="" style="width:81pt;height:35pt;mso-width-percent:0;mso-height-percent:0;mso-width-percent:0;mso-height-percent:0" o:ole="">
            <v:imagedata r:id="rId59" o:title=""/>
          </v:shape>
          <o:OLEObject Type="Embed" ProgID="Equation.DSMT4" ShapeID="_x0000_i1065" DrawAspect="Content" ObjectID="_1639318973" r:id="rId60"/>
        </w:object>
      </w:r>
      <w:r w:rsidRPr="00987D0B">
        <w:rPr>
          <w:sz w:val="21"/>
          <w:szCs w:val="21"/>
          <w:lang w:val="en"/>
        </w:rPr>
        <w:t xml:space="preserve"> </w:t>
      </w:r>
      <w:r w:rsidRPr="00987D0B">
        <w:rPr>
          <w:sz w:val="21"/>
          <w:szCs w:val="21"/>
          <w:lang w:val="en"/>
        </w:rPr>
        <w:tab/>
        <w:t>(11)</w:t>
      </w:r>
    </w:p>
    <w:p w14:paraId="0FCACBA3" w14:textId="77777777" w:rsidR="00107F6F" w:rsidRPr="00987D0B" w:rsidRDefault="00107F6F" w:rsidP="0058726B">
      <w:pPr>
        <w:keepNext/>
        <w:jc w:val="center"/>
        <w:rPr>
          <w:szCs w:val="21"/>
        </w:rPr>
      </w:pPr>
      <w:r w:rsidRPr="00987D0B">
        <w:rPr>
          <w:rFonts w:ascii="SimSun" w:hAnsi="SimSun"/>
          <w:noProof/>
          <w:szCs w:val="21"/>
        </w:rPr>
        <w:drawing>
          <wp:inline distT="0" distB="0" distL="0" distR="0" wp14:anchorId="3E4F9F5F" wp14:editId="0FA1D89B">
            <wp:extent cx="2419350" cy="1800225"/>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419350" cy="1800225"/>
                    </a:xfrm>
                    <a:prstGeom prst="rect">
                      <a:avLst/>
                    </a:prstGeom>
                    <a:noFill/>
                    <a:ln>
                      <a:noFill/>
                    </a:ln>
                  </pic:spPr>
                </pic:pic>
              </a:graphicData>
            </a:graphic>
          </wp:inline>
        </w:drawing>
      </w:r>
    </w:p>
    <w:p w14:paraId="71F2DF3D" w14:textId="77777777" w:rsidR="009C48D5" w:rsidRPr="004B5CC6" w:rsidRDefault="00107F6F" w:rsidP="0058726B">
      <w:pPr>
        <w:pStyle w:val="Caption"/>
        <w:jc w:val="center"/>
        <w:rPr>
          <w:rFonts w:ascii="Times New Roman" w:hAnsi="Times New Roman" w:cs="Times New Roman"/>
          <w:sz w:val="21"/>
          <w:szCs w:val="21"/>
        </w:rPr>
      </w:pPr>
      <w:r w:rsidRPr="004B5CC6">
        <w:rPr>
          <w:rFonts w:ascii="Times New Roman" w:hAnsi="Times New Roman" w:cs="Times New Roman"/>
          <w:sz w:val="21"/>
          <w:szCs w:val="21"/>
        </w:rPr>
        <w:t>Fig.4 Scheme of response calculation</w:t>
      </w:r>
    </w:p>
    <w:p w14:paraId="0D6B1BC1" w14:textId="77777777" w:rsidR="009C48D5" w:rsidRPr="00987D0B" w:rsidRDefault="00E41C00" w:rsidP="00E41C00">
      <w:pPr>
        <w:pStyle w:val="Heading3"/>
      </w:pPr>
      <w:bookmarkStart w:id="8" w:name="_Toc28705553"/>
      <w:r>
        <w:t>P</w:t>
      </w:r>
      <w:r w:rsidR="00107F6F" w:rsidRPr="00987D0B">
        <w:t>rediction model</w:t>
      </w:r>
      <w:bookmarkEnd w:id="8"/>
    </w:p>
    <w:p w14:paraId="61146080" w14:textId="77777777" w:rsidR="00107F6F" w:rsidRPr="00987D0B" w:rsidRDefault="0041035E" w:rsidP="0058726B">
      <w:pPr>
        <w:ind w:firstLineChars="200" w:firstLine="420"/>
        <w:rPr>
          <w:rFonts w:cs="Times New Roman"/>
          <w:szCs w:val="21"/>
        </w:rPr>
      </w:pPr>
      <w:r w:rsidRPr="00987D0B">
        <w:rPr>
          <w:rFonts w:cs="Times New Roman"/>
          <w:szCs w:val="21"/>
        </w:rPr>
        <w:t xml:space="preserve">For a deep-sea riser, it has great slenderness ratio. According to the differential equations of motion, the control equation of vortex-induced vibration of deep sea riser </w:t>
      </w:r>
      <w:r w:rsidR="00BC146C">
        <w:rPr>
          <w:rFonts w:cs="Times New Roman"/>
          <w:szCs w:val="21"/>
        </w:rPr>
        <w:t>is</w:t>
      </w:r>
      <w:r w:rsidRPr="00987D0B">
        <w:rPr>
          <w:rFonts w:cs="Times New Roman"/>
          <w:szCs w:val="21"/>
        </w:rPr>
        <w:t xml:space="preserve"> as follow:</w:t>
      </w:r>
    </w:p>
    <w:p w14:paraId="65C700D7" w14:textId="77777777" w:rsidR="0041035E" w:rsidRPr="00987D0B" w:rsidRDefault="0041035E" w:rsidP="0058726B">
      <w:pPr>
        <w:pStyle w:val="MTDisplayEquation"/>
        <w:tabs>
          <w:tab w:val="clear" w:pos="8300"/>
          <w:tab w:val="right" w:pos="8787"/>
        </w:tabs>
        <w:rPr>
          <w:sz w:val="21"/>
          <w:szCs w:val="21"/>
        </w:rPr>
      </w:pPr>
      <w:r w:rsidRPr="00987D0B">
        <w:rPr>
          <w:sz w:val="21"/>
          <w:szCs w:val="21"/>
        </w:rPr>
        <w:tab/>
      </w:r>
      <w:r w:rsidR="004B5CC6" w:rsidRPr="00987D0B">
        <w:rPr>
          <w:noProof/>
          <w:position w:val="-14"/>
          <w:sz w:val="21"/>
          <w:szCs w:val="21"/>
        </w:rPr>
        <w:object w:dxaOrig="3879" w:dyaOrig="380" w14:anchorId="4EFF64A9">
          <v:shape id="_x0000_i1064" type="#_x0000_t75" alt="" style="width:195pt;height:17pt;mso-width-percent:0;mso-height-percent:0;mso-width-percent:0;mso-height-percent:0" o:ole="">
            <v:imagedata r:id="rId62" o:title=""/>
          </v:shape>
          <o:OLEObject Type="Embed" ProgID="Equation.DSMT4" ShapeID="_x0000_i1064" DrawAspect="Content" ObjectID="_1639318974" r:id="rId63"/>
        </w:object>
      </w:r>
      <w:r w:rsidRPr="00987D0B">
        <w:rPr>
          <w:sz w:val="21"/>
          <w:szCs w:val="21"/>
        </w:rPr>
        <w:tab/>
        <w:t>(1</w:t>
      </w:r>
      <w:r w:rsidRPr="00987D0B">
        <w:rPr>
          <w:rFonts w:hint="eastAsia"/>
          <w:sz w:val="21"/>
          <w:szCs w:val="21"/>
        </w:rPr>
        <w:t>2</w:t>
      </w:r>
      <w:r w:rsidRPr="00987D0B">
        <w:rPr>
          <w:sz w:val="21"/>
          <w:szCs w:val="21"/>
        </w:rPr>
        <w:t>)</w:t>
      </w:r>
    </w:p>
    <w:p w14:paraId="1E7818FD" w14:textId="77777777" w:rsidR="0041035E" w:rsidRPr="00987D0B" w:rsidRDefault="00987D0B" w:rsidP="0058726B">
      <w:pPr>
        <w:rPr>
          <w:rFonts w:cs="Times New Roman"/>
          <w:szCs w:val="21"/>
        </w:rPr>
      </w:pPr>
      <w:r w:rsidRPr="00987D0B">
        <w:rPr>
          <w:rFonts w:cs="Times New Roman"/>
          <w:szCs w:val="21"/>
        </w:rPr>
        <w:t xml:space="preserve">Where, </w:t>
      </w:r>
      <w:r w:rsidR="004B5CC6" w:rsidRPr="00987D0B">
        <w:rPr>
          <w:rFonts w:cs="Times New Roman"/>
          <w:noProof/>
          <w:position w:val="-6"/>
          <w:szCs w:val="21"/>
        </w:rPr>
        <w:object w:dxaOrig="400" w:dyaOrig="279" w14:anchorId="5257A854">
          <v:shape id="_x0000_i1063" type="#_x0000_t75" alt="" style="width:21pt;height:14pt;mso-width-percent:0;mso-height-percent:0;mso-width-percent:0;mso-height-percent:0" o:ole="">
            <v:imagedata r:id="rId64" o:title=""/>
          </v:shape>
          <o:OLEObject Type="Embed" ProgID="Equation.DSMT4" ShapeID="_x0000_i1063" DrawAspect="Content" ObjectID="_1639318975" r:id="rId65"/>
        </w:object>
      </w:r>
      <w:r w:rsidRPr="00987D0B">
        <w:rPr>
          <w:rFonts w:cs="Times New Roman"/>
          <w:szCs w:val="21"/>
        </w:rPr>
        <w:t xml:space="preserve"> is </w:t>
      </w:r>
      <w:r w:rsidR="0041035E" w:rsidRPr="00987D0B">
        <w:rPr>
          <w:rFonts w:cs="Times New Roman"/>
          <w:szCs w:val="21"/>
        </w:rPr>
        <w:t xml:space="preserve">the added mass can be obtained from the pre-analysis procedures, and </w:t>
      </w:r>
      <w:r w:rsidR="004B5CC6" w:rsidRPr="004B5CC6">
        <w:rPr>
          <w:rFonts w:cs="Times New Roman"/>
          <w:noProof/>
          <w:position w:val="-6"/>
          <w:sz w:val="24"/>
          <w:szCs w:val="24"/>
        </w:rPr>
        <w:object w:dxaOrig="180" w:dyaOrig="220" w14:anchorId="72FDA842">
          <v:shape id="_x0000_i1062" type="#_x0000_t75" alt="" style="width:10pt;height:10pt;mso-width-percent:0;mso-height-percent:0;mso-width-percent:0;mso-height-percent:0" o:ole="">
            <v:imagedata r:id="rId66" o:title=""/>
          </v:shape>
          <o:OLEObject Type="Embed" ProgID="Equation.DSMT4" ShapeID="_x0000_i1062" DrawAspect="Content" ObjectID="_1639318976" r:id="rId67"/>
        </w:object>
      </w:r>
      <w:r>
        <w:rPr>
          <w:rFonts w:cs="Times New Roman"/>
          <w:sz w:val="24"/>
          <w:szCs w:val="24"/>
        </w:rPr>
        <w:t xml:space="preserve"> </w:t>
      </w:r>
      <w:r w:rsidRPr="00987D0B">
        <w:rPr>
          <w:rFonts w:cs="Times New Roman"/>
          <w:szCs w:val="24"/>
        </w:rPr>
        <w:t>is</w:t>
      </w:r>
      <w:r>
        <w:rPr>
          <w:rFonts w:cs="Times New Roman"/>
          <w:sz w:val="24"/>
          <w:szCs w:val="24"/>
        </w:rPr>
        <w:t xml:space="preserve"> </w:t>
      </w:r>
      <w:r w:rsidR="0041035E" w:rsidRPr="00987D0B">
        <w:rPr>
          <w:rFonts w:cs="Times New Roman"/>
          <w:szCs w:val="21"/>
        </w:rPr>
        <w:t xml:space="preserve">the damping coefficient calculated from </w:t>
      </w:r>
      <w:r w:rsidRPr="00987D0B">
        <w:rPr>
          <w:rFonts w:cs="Times New Roman"/>
          <w:szCs w:val="21"/>
        </w:rPr>
        <w:t xml:space="preserve">the </w:t>
      </w:r>
      <w:r w:rsidR="0041035E" w:rsidRPr="00987D0B">
        <w:rPr>
          <w:rFonts w:cs="Times New Roman"/>
          <w:szCs w:val="21"/>
        </w:rPr>
        <w:t xml:space="preserve">above section, </w:t>
      </w:r>
      <w:r w:rsidR="004B5CC6" w:rsidRPr="00987D0B">
        <w:rPr>
          <w:rFonts w:cs="Times New Roman"/>
          <w:noProof/>
          <w:position w:val="-14"/>
          <w:szCs w:val="21"/>
        </w:rPr>
        <w:object w:dxaOrig="580" w:dyaOrig="380" w14:anchorId="3CAD06A2">
          <v:shape id="_x0000_i1061" type="#_x0000_t75" alt="" style="width:29pt;height:17pt;mso-width-percent:0;mso-height-percent:0;mso-width-percent:0;mso-height-percent:0" o:ole="">
            <v:imagedata r:id="rId68" o:title=""/>
          </v:shape>
          <o:OLEObject Type="Embed" ProgID="Equation.DSMT4" ShapeID="_x0000_i1061" DrawAspect="Content" ObjectID="_1639318977" r:id="rId69"/>
        </w:object>
      </w:r>
      <w:r w:rsidR="0041035E" w:rsidRPr="00987D0B">
        <w:rPr>
          <w:rFonts w:cs="Times New Roman"/>
          <w:szCs w:val="21"/>
        </w:rPr>
        <w:t xml:space="preserve"> </w:t>
      </w:r>
      <w:r>
        <w:rPr>
          <w:rFonts w:cs="Times New Roman"/>
          <w:szCs w:val="21"/>
        </w:rPr>
        <w:t xml:space="preserve">is </w:t>
      </w:r>
      <w:r w:rsidR="0041035E" w:rsidRPr="00987D0B">
        <w:rPr>
          <w:rFonts w:cs="Times New Roman"/>
          <w:szCs w:val="21"/>
        </w:rPr>
        <w:t xml:space="preserve">the excitation force of vortex-induced vibration. The detailed calculation process is as follows, </w:t>
      </w:r>
      <w:r w:rsidR="009A5754">
        <w:rPr>
          <w:rFonts w:cs="Times New Roman"/>
          <w:szCs w:val="21"/>
        </w:rPr>
        <w:t>as shown in the</w:t>
      </w:r>
      <w:r w:rsidR="0041035E" w:rsidRPr="00987D0B">
        <w:rPr>
          <w:rFonts w:cs="Times New Roman"/>
          <w:szCs w:val="21"/>
        </w:rPr>
        <w:t xml:space="preserve"> </w:t>
      </w:r>
      <w:r>
        <w:rPr>
          <w:rFonts w:cs="Times New Roman"/>
          <w:szCs w:val="21"/>
        </w:rPr>
        <w:t>f</w:t>
      </w:r>
      <w:r w:rsidR="0041035E" w:rsidRPr="00987D0B">
        <w:rPr>
          <w:rFonts w:cs="Times New Roman"/>
          <w:szCs w:val="21"/>
        </w:rPr>
        <w:t xml:space="preserve">lowchart </w:t>
      </w:r>
      <w:r>
        <w:rPr>
          <w:rFonts w:cs="Times New Roman"/>
          <w:szCs w:val="21"/>
        </w:rPr>
        <w:t>Fig.5</w:t>
      </w:r>
      <w:r w:rsidR="0041035E" w:rsidRPr="00987D0B">
        <w:rPr>
          <w:rFonts w:cs="Times New Roman"/>
          <w:szCs w:val="21"/>
        </w:rPr>
        <w:t>.</w:t>
      </w:r>
    </w:p>
    <w:p w14:paraId="0063766F" w14:textId="77777777" w:rsidR="009C48D5" w:rsidRPr="00987D0B" w:rsidRDefault="0041035E" w:rsidP="0058726B">
      <w:pPr>
        <w:pStyle w:val="ListParagraph"/>
        <w:numPr>
          <w:ilvl w:val="0"/>
          <w:numId w:val="4"/>
        </w:numPr>
        <w:ind w:left="420" w:hangingChars="200"/>
        <w:rPr>
          <w:rFonts w:cs="Times New Roman"/>
          <w:szCs w:val="21"/>
        </w:rPr>
      </w:pPr>
      <w:r w:rsidRPr="00987D0B">
        <w:rPr>
          <w:rFonts w:cs="Times New Roman"/>
          <w:szCs w:val="21"/>
        </w:rPr>
        <w:t>According to the dominant frequency</w:t>
      </w:r>
      <w:r w:rsidR="004B5CC6" w:rsidRPr="004B5CC6">
        <w:rPr>
          <w:rFonts w:cs="Times New Roman"/>
          <w:noProof/>
          <w:position w:val="-12"/>
          <w:sz w:val="24"/>
          <w:szCs w:val="24"/>
          <w:lang w:val="en"/>
        </w:rPr>
        <w:object w:dxaOrig="279" w:dyaOrig="360" w14:anchorId="554152C2">
          <v:shape id="_x0000_i1060" type="#_x0000_t75" alt="" style="width:14pt;height:17pt;mso-width-percent:0;mso-height-percent:0;mso-width-percent:0;mso-height-percent:0" o:ole="">
            <v:imagedata r:id="rId70" o:title=""/>
          </v:shape>
          <o:OLEObject Type="Embed" ProgID="Equation.DSMT4" ShapeID="_x0000_i1060" DrawAspect="Content" ObjectID="_1639318978" r:id="rId71"/>
        </w:object>
      </w:r>
      <w:r w:rsidR="00987D0B">
        <w:rPr>
          <w:rFonts w:cs="Times New Roman"/>
          <w:szCs w:val="21"/>
          <w:lang w:val="en"/>
        </w:rPr>
        <w:t xml:space="preserve"> obtained from </w:t>
      </w:r>
      <w:r w:rsidRPr="00987D0B">
        <w:rPr>
          <w:rFonts w:cs="Times New Roman"/>
          <w:szCs w:val="21"/>
        </w:rPr>
        <w:t>the pre</w:t>
      </w:r>
      <w:r w:rsidR="00987D0B">
        <w:rPr>
          <w:rFonts w:cs="Times New Roman"/>
          <w:szCs w:val="21"/>
        </w:rPr>
        <w:t>-</w:t>
      </w:r>
      <w:r w:rsidRPr="00987D0B">
        <w:rPr>
          <w:rFonts w:cs="Times New Roman"/>
          <w:szCs w:val="21"/>
        </w:rPr>
        <w:t xml:space="preserve">analysis, the corresponding </w:t>
      </w:r>
      <w:r w:rsidR="00987D0B">
        <w:rPr>
          <w:rFonts w:cs="Times New Roman"/>
          <w:szCs w:val="21"/>
        </w:rPr>
        <w:t>dimensionless</w:t>
      </w:r>
      <w:r w:rsidRPr="00987D0B">
        <w:rPr>
          <w:rFonts w:cs="Times New Roman"/>
          <w:szCs w:val="21"/>
        </w:rPr>
        <w:t xml:space="preserve"> frequency is calculated, and </w:t>
      </w:r>
      <w:r w:rsidR="00987D0B">
        <w:rPr>
          <w:rFonts w:cs="Times New Roman"/>
          <w:szCs w:val="21"/>
        </w:rPr>
        <w:t xml:space="preserve">set </w:t>
      </w:r>
      <w:r w:rsidRPr="00987D0B">
        <w:rPr>
          <w:rFonts w:cs="Times New Roman"/>
          <w:szCs w:val="21"/>
        </w:rPr>
        <w:t xml:space="preserve">the initial amplitude value to </w:t>
      </w:r>
      <w:r w:rsidR="00987D0B">
        <w:rPr>
          <w:rFonts w:cs="Times New Roman"/>
          <w:szCs w:val="21"/>
        </w:rPr>
        <w:t>interpolate the</w:t>
      </w:r>
      <w:r w:rsidRPr="00987D0B">
        <w:rPr>
          <w:rFonts w:cs="Times New Roman"/>
          <w:szCs w:val="21"/>
        </w:rPr>
        <w:t xml:space="preserve"> </w:t>
      </w:r>
      <w:r w:rsidR="00987D0B">
        <w:rPr>
          <w:rFonts w:cs="Times New Roman"/>
          <w:szCs w:val="21"/>
        </w:rPr>
        <w:t>hydrodynamic</w:t>
      </w:r>
      <w:r w:rsidRPr="00987D0B">
        <w:rPr>
          <w:rFonts w:cs="Times New Roman"/>
          <w:szCs w:val="21"/>
        </w:rPr>
        <w:t xml:space="preserve"> excitation </w:t>
      </w:r>
      <w:r w:rsidR="00987D0B">
        <w:rPr>
          <w:rFonts w:cs="Times New Roman"/>
          <w:szCs w:val="21"/>
        </w:rPr>
        <w:t xml:space="preserve">force </w:t>
      </w:r>
      <w:r w:rsidRPr="00987D0B">
        <w:rPr>
          <w:rFonts w:cs="Times New Roman"/>
          <w:szCs w:val="21"/>
        </w:rPr>
        <w:t>coefficient</w:t>
      </w:r>
      <w:r w:rsidR="00987D0B">
        <w:rPr>
          <w:rFonts w:cs="Times New Roman"/>
          <w:szCs w:val="21"/>
        </w:rPr>
        <w:t>s</w:t>
      </w:r>
      <w:r w:rsidRPr="00987D0B">
        <w:rPr>
          <w:rFonts w:cs="Times New Roman"/>
          <w:szCs w:val="21"/>
        </w:rPr>
        <w:t xml:space="preserve"> </w:t>
      </w:r>
      <w:r w:rsidR="00987D0B">
        <w:rPr>
          <w:rFonts w:cs="Times New Roman"/>
          <w:szCs w:val="21"/>
        </w:rPr>
        <w:t>based on</w:t>
      </w:r>
      <w:r w:rsidRPr="00987D0B">
        <w:rPr>
          <w:rFonts w:cs="Times New Roman"/>
          <w:szCs w:val="21"/>
        </w:rPr>
        <w:t xml:space="preserve"> Fig.1, and then </w:t>
      </w:r>
      <w:r w:rsidR="00987D0B">
        <w:rPr>
          <w:rFonts w:cs="Times New Roman"/>
          <w:szCs w:val="21"/>
        </w:rPr>
        <w:t>calculate the hydrodynamic force</w:t>
      </w:r>
      <w:r w:rsidR="004B5CC6" w:rsidRPr="004B5CC6">
        <w:rPr>
          <w:rFonts w:cs="Times New Roman"/>
          <w:noProof/>
          <w:position w:val="-14"/>
          <w:sz w:val="24"/>
          <w:szCs w:val="24"/>
          <w:lang w:val="en"/>
        </w:rPr>
        <w:object w:dxaOrig="580" w:dyaOrig="380" w14:anchorId="09F8758F">
          <v:shape id="_x0000_i1059" type="#_x0000_t75" alt="" style="width:29pt;height:17pt;mso-width-percent:0;mso-height-percent:0;mso-width-percent:0;mso-height-percent:0" o:ole="">
            <v:imagedata r:id="rId72" o:title=""/>
          </v:shape>
          <o:OLEObject Type="Embed" ProgID="Equation.DSMT4" ShapeID="_x0000_i1059" DrawAspect="Content" ObjectID="_1639318979" r:id="rId73"/>
        </w:object>
      </w:r>
      <w:r w:rsidR="00987D0B">
        <w:rPr>
          <w:rFonts w:cs="Times New Roman"/>
          <w:sz w:val="24"/>
          <w:szCs w:val="24"/>
          <w:lang w:val="en"/>
        </w:rPr>
        <w:t>;</w:t>
      </w:r>
    </w:p>
    <w:p w14:paraId="02C32F9C" w14:textId="77777777" w:rsidR="009C48D5" w:rsidRPr="00987D0B" w:rsidRDefault="00A55852" w:rsidP="0058726B">
      <w:pPr>
        <w:pStyle w:val="ListParagraph"/>
        <w:numPr>
          <w:ilvl w:val="0"/>
          <w:numId w:val="4"/>
        </w:numPr>
        <w:ind w:left="420" w:hangingChars="200"/>
        <w:rPr>
          <w:rFonts w:cs="Times New Roman"/>
          <w:szCs w:val="21"/>
        </w:rPr>
      </w:pPr>
      <w:r>
        <w:rPr>
          <w:rFonts w:cs="Times New Roman"/>
          <w:szCs w:val="21"/>
        </w:rPr>
        <w:t>T</w:t>
      </w:r>
      <w:r w:rsidR="0041035E" w:rsidRPr="00987D0B">
        <w:rPr>
          <w:rFonts w:cs="Times New Roman"/>
          <w:szCs w:val="21"/>
        </w:rPr>
        <w:t>he add</w:t>
      </w:r>
      <w:r w:rsidR="00987D0B">
        <w:rPr>
          <w:rFonts w:cs="Times New Roman"/>
          <w:szCs w:val="21"/>
        </w:rPr>
        <w:t>ed</w:t>
      </w:r>
      <w:r w:rsidR="0041035E" w:rsidRPr="00987D0B">
        <w:rPr>
          <w:rFonts w:cs="Times New Roman"/>
          <w:szCs w:val="21"/>
        </w:rPr>
        <w:t xml:space="preserve"> mass coefficient, the parameters of damping and the </w:t>
      </w:r>
      <w:r w:rsidR="00987D0B">
        <w:rPr>
          <w:rFonts w:cs="Times New Roman"/>
          <w:szCs w:val="21"/>
        </w:rPr>
        <w:t>hydrodynamic</w:t>
      </w:r>
      <w:r w:rsidR="0041035E" w:rsidRPr="00987D0B">
        <w:rPr>
          <w:rFonts w:cs="Times New Roman"/>
          <w:szCs w:val="21"/>
        </w:rPr>
        <w:t xml:space="preserve"> force are brought into the control equation </w:t>
      </w:r>
      <w:r>
        <w:rPr>
          <w:rFonts w:cs="Times New Roman"/>
          <w:szCs w:val="21"/>
        </w:rPr>
        <w:t>Eq.</w:t>
      </w:r>
      <w:r w:rsidR="0041035E" w:rsidRPr="00987D0B">
        <w:rPr>
          <w:rFonts w:cs="Times New Roman"/>
          <w:szCs w:val="21"/>
        </w:rPr>
        <w:t>(12) to calculate the calculat</w:t>
      </w:r>
      <w:r>
        <w:rPr>
          <w:rFonts w:cs="Times New Roman"/>
          <w:szCs w:val="21"/>
        </w:rPr>
        <w:t>ion</w:t>
      </w:r>
      <w:r w:rsidR="0041035E" w:rsidRPr="00987D0B">
        <w:rPr>
          <w:rFonts w:cs="Times New Roman"/>
          <w:szCs w:val="21"/>
        </w:rPr>
        <w:t xml:space="preserve"> frequency and</w:t>
      </w:r>
      <w:r>
        <w:rPr>
          <w:rFonts w:cs="Times New Roman"/>
          <w:szCs w:val="21"/>
        </w:rPr>
        <w:t xml:space="preserve"> the calculation</w:t>
      </w:r>
      <w:r w:rsidR="0041035E" w:rsidRPr="00987D0B">
        <w:rPr>
          <w:rFonts w:cs="Times New Roman"/>
          <w:szCs w:val="21"/>
        </w:rPr>
        <w:t xml:space="preserve"> amplitude of the structure response.</w:t>
      </w:r>
    </w:p>
    <w:p w14:paraId="15061864" w14:textId="77777777" w:rsidR="00AD26DA" w:rsidRPr="00A55852" w:rsidRDefault="0041035E" w:rsidP="0058726B">
      <w:pPr>
        <w:pStyle w:val="ListParagraph"/>
        <w:numPr>
          <w:ilvl w:val="0"/>
          <w:numId w:val="4"/>
        </w:numPr>
        <w:ind w:left="420" w:hangingChars="200"/>
        <w:rPr>
          <w:rFonts w:cs="Times New Roman"/>
          <w:szCs w:val="21"/>
        </w:rPr>
      </w:pPr>
      <w:r w:rsidRPr="00A55852">
        <w:rPr>
          <w:rFonts w:cs="Times New Roman"/>
          <w:szCs w:val="21"/>
        </w:rPr>
        <w:t xml:space="preserve">According to </w:t>
      </w:r>
      <w:r w:rsidR="00A55852">
        <w:rPr>
          <w:rFonts w:cs="Times New Roman"/>
          <w:szCs w:val="21"/>
        </w:rPr>
        <w:t xml:space="preserve">its nondimensional frequency of </w:t>
      </w:r>
      <w:r w:rsidRPr="00A55852">
        <w:rPr>
          <w:rFonts w:cs="Times New Roman"/>
          <w:szCs w:val="21"/>
        </w:rPr>
        <w:t xml:space="preserve">the calculation frequency to determine whether </w:t>
      </w:r>
      <w:r w:rsidR="00A55852">
        <w:rPr>
          <w:rFonts w:cs="Times New Roman"/>
          <w:szCs w:val="21"/>
        </w:rPr>
        <w:t>it is</w:t>
      </w:r>
      <w:r w:rsidRPr="00A55852">
        <w:rPr>
          <w:rFonts w:cs="Times New Roman"/>
          <w:szCs w:val="21"/>
        </w:rPr>
        <w:t xml:space="preserve"> lock</w:t>
      </w:r>
      <w:r w:rsidR="00F51845">
        <w:rPr>
          <w:rFonts w:cs="Times New Roman"/>
          <w:szCs w:val="21"/>
        </w:rPr>
        <w:t>ed</w:t>
      </w:r>
      <w:r w:rsidR="00A55852">
        <w:rPr>
          <w:rFonts w:cs="Times New Roman"/>
          <w:szCs w:val="21"/>
        </w:rPr>
        <w:t xml:space="preserve"> or not</w:t>
      </w:r>
      <w:r w:rsidRPr="00A55852">
        <w:rPr>
          <w:rFonts w:cs="Times New Roman"/>
          <w:szCs w:val="21"/>
        </w:rPr>
        <w:t xml:space="preserve">. </w:t>
      </w:r>
      <w:r w:rsidR="00A55852">
        <w:rPr>
          <w:rFonts w:cs="Times New Roman"/>
          <w:szCs w:val="21"/>
        </w:rPr>
        <w:t>If it is lock</w:t>
      </w:r>
      <w:r w:rsidR="00F51845">
        <w:rPr>
          <w:rFonts w:cs="Times New Roman"/>
          <w:szCs w:val="21"/>
        </w:rPr>
        <w:t>ed</w:t>
      </w:r>
      <w:r w:rsidR="00A55852">
        <w:rPr>
          <w:rFonts w:cs="Times New Roman"/>
          <w:szCs w:val="21"/>
        </w:rPr>
        <w:t>, then the hydrodynamic force would be</w:t>
      </w:r>
      <w:r w:rsidRPr="00A55852">
        <w:rPr>
          <w:rFonts w:cs="Times New Roman"/>
          <w:szCs w:val="21"/>
        </w:rPr>
        <w:t xml:space="preserve"> excitation force, and </w:t>
      </w:r>
      <w:r w:rsidR="00A55852">
        <w:rPr>
          <w:rFonts w:cs="Times New Roman"/>
          <w:szCs w:val="21"/>
        </w:rPr>
        <w:t xml:space="preserve">vice versa, i.e. </w:t>
      </w:r>
      <w:r w:rsidR="00F51845">
        <w:rPr>
          <w:rFonts w:cs="Times New Roman"/>
          <w:szCs w:val="21"/>
        </w:rPr>
        <w:t xml:space="preserve">the hydrodynamic force is </w:t>
      </w:r>
      <w:r w:rsidR="00A55852">
        <w:rPr>
          <w:rFonts w:cs="Times New Roman"/>
          <w:szCs w:val="21"/>
        </w:rPr>
        <w:t>the</w:t>
      </w:r>
      <w:r w:rsidRPr="00A55852">
        <w:rPr>
          <w:rFonts w:cs="Times New Roman"/>
          <w:szCs w:val="21"/>
        </w:rPr>
        <w:t xml:space="preserve"> damping force.</w:t>
      </w:r>
      <w:r w:rsidR="00A55852">
        <w:rPr>
          <w:rFonts w:cs="Times New Roman"/>
          <w:szCs w:val="21"/>
        </w:rPr>
        <w:t xml:space="preserve"> Hence, to calculate the corresponding force from the corresponding coefficients database.</w:t>
      </w:r>
    </w:p>
    <w:p w14:paraId="25E27655" w14:textId="0F8EB28A" w:rsidR="00AD26DA" w:rsidRDefault="00DD0BBB" w:rsidP="0058726B">
      <w:pPr>
        <w:pStyle w:val="ListParagraph"/>
        <w:numPr>
          <w:ilvl w:val="0"/>
          <w:numId w:val="4"/>
        </w:numPr>
        <w:ind w:left="420" w:hangingChars="200"/>
        <w:rPr>
          <w:rFonts w:cs="Times New Roman"/>
          <w:szCs w:val="21"/>
        </w:rPr>
      </w:pPr>
      <w:r>
        <w:rPr>
          <w:rFonts w:cs="Times New Roman"/>
          <w:szCs w:val="21"/>
        </w:rPr>
        <w:t>Set t</w:t>
      </w:r>
      <w:r w:rsidR="0041035E" w:rsidRPr="00166950">
        <w:rPr>
          <w:rFonts w:cs="Times New Roman"/>
          <w:szCs w:val="21"/>
        </w:rPr>
        <w:t xml:space="preserve">he </w:t>
      </w:r>
      <w:r>
        <w:rPr>
          <w:rFonts w:cs="Times New Roman"/>
          <w:szCs w:val="21"/>
        </w:rPr>
        <w:t>hydro</w:t>
      </w:r>
      <w:r w:rsidR="009A5754">
        <w:rPr>
          <w:rFonts w:cs="Times New Roman"/>
          <w:szCs w:val="21"/>
        </w:rPr>
        <w:t>dyna</w:t>
      </w:r>
      <w:r>
        <w:rPr>
          <w:rFonts w:cs="Times New Roman"/>
          <w:szCs w:val="21"/>
        </w:rPr>
        <w:t>mic</w:t>
      </w:r>
      <w:r w:rsidR="0041035E" w:rsidRPr="00166950">
        <w:rPr>
          <w:rFonts w:cs="Times New Roman"/>
          <w:szCs w:val="21"/>
        </w:rPr>
        <w:t xml:space="preserve"> force is taken as the initial condition of the next analysis step and the added mass coefficient and damping parameter are used to calculate </w:t>
      </w:r>
      <w:r w:rsidR="00A2449E" w:rsidRPr="00166950">
        <w:rPr>
          <w:rFonts w:cs="Times New Roman"/>
          <w:szCs w:val="21"/>
        </w:rPr>
        <w:t>another</w:t>
      </w:r>
      <w:r w:rsidR="0041035E" w:rsidRPr="00166950">
        <w:rPr>
          <w:rFonts w:cs="Times New Roman"/>
          <w:szCs w:val="21"/>
        </w:rPr>
        <w:t xml:space="preserve"> structural response until the whole riser is traversed.</w:t>
      </w:r>
    </w:p>
    <w:p w14:paraId="7BE24F70" w14:textId="77777777" w:rsidR="00BC146C" w:rsidRDefault="00020B87" w:rsidP="0058726B">
      <w:pPr>
        <w:keepNext/>
      </w:pPr>
      <w:r>
        <w:rPr>
          <w:rFonts w:cs="Times New Roman"/>
          <w:noProof/>
          <w:szCs w:val="21"/>
        </w:rPr>
        <w:lastRenderedPageBreak/>
        <mc:AlternateContent>
          <mc:Choice Requires="wpg">
            <w:drawing>
              <wp:inline distT="0" distB="0" distL="0" distR="0" wp14:anchorId="15091F55" wp14:editId="1A03C1D2">
                <wp:extent cx="5194410" cy="4332588"/>
                <wp:effectExtent l="0" t="0" r="25400" b="30480"/>
                <wp:docPr id="4" name="组合 4"/>
                <wp:cNvGraphicFramePr/>
                <a:graphic xmlns:a="http://schemas.openxmlformats.org/drawingml/2006/main">
                  <a:graphicData uri="http://schemas.microsoft.com/office/word/2010/wordprocessingGroup">
                    <wpg:wgp>
                      <wpg:cNvGrpSpPr/>
                      <wpg:grpSpPr>
                        <a:xfrm>
                          <a:off x="0" y="0"/>
                          <a:ext cx="5194410" cy="4332588"/>
                          <a:chOff x="1040162" y="0"/>
                          <a:chExt cx="5194410" cy="4332588"/>
                        </a:xfrm>
                      </wpg:grpSpPr>
                      <wpg:grpSp>
                        <wpg:cNvPr id="50" name="组合 50"/>
                        <wpg:cNvGrpSpPr/>
                        <wpg:grpSpPr>
                          <a:xfrm>
                            <a:off x="1040162" y="0"/>
                            <a:ext cx="5194410" cy="4332522"/>
                            <a:chOff x="1026168" y="-202738"/>
                            <a:chExt cx="5194410" cy="3811149"/>
                          </a:xfrm>
                        </wpg:grpSpPr>
                        <wpg:grpSp>
                          <wpg:cNvPr id="27" name="组合 27"/>
                          <wpg:cNvGrpSpPr/>
                          <wpg:grpSpPr>
                            <a:xfrm>
                              <a:off x="1026168" y="-202738"/>
                              <a:ext cx="5194410" cy="3811149"/>
                              <a:chOff x="1026168" y="-202738"/>
                              <a:chExt cx="5194410" cy="3811149"/>
                            </a:xfrm>
                          </wpg:grpSpPr>
                          <wpg:grpSp>
                            <wpg:cNvPr id="567" name="组合 567"/>
                            <wpg:cNvGrpSpPr/>
                            <wpg:grpSpPr>
                              <a:xfrm>
                                <a:off x="1026168" y="-202738"/>
                                <a:ext cx="5178091" cy="3811149"/>
                                <a:chOff x="1026205" y="-215288"/>
                                <a:chExt cx="5178278" cy="3811213"/>
                              </a:xfrm>
                            </wpg:grpSpPr>
                            <wpg:grpSp>
                              <wpg:cNvPr id="479" name="组合 479"/>
                              <wpg:cNvGrpSpPr/>
                              <wpg:grpSpPr>
                                <a:xfrm>
                                  <a:off x="1026205" y="-215288"/>
                                  <a:ext cx="5178278" cy="3811213"/>
                                  <a:chOff x="1026205" y="-215288"/>
                                  <a:chExt cx="5178278" cy="3811213"/>
                                </a:xfrm>
                              </wpg:grpSpPr>
                              <wpg:grpSp>
                                <wpg:cNvPr id="240" name="组合 240"/>
                                <wpg:cNvGrpSpPr/>
                                <wpg:grpSpPr>
                                  <a:xfrm>
                                    <a:off x="1026205" y="-215288"/>
                                    <a:ext cx="5178278" cy="3811213"/>
                                    <a:chOff x="1026256" y="-219984"/>
                                    <a:chExt cx="5178539" cy="3811213"/>
                                  </a:xfrm>
                                </wpg:grpSpPr>
                                <wpg:grpSp>
                                  <wpg:cNvPr id="238" name="组合 238"/>
                                  <wpg:cNvGrpSpPr/>
                                  <wpg:grpSpPr>
                                    <a:xfrm>
                                      <a:off x="1115186" y="-219984"/>
                                      <a:ext cx="5089609" cy="3811213"/>
                                      <a:chOff x="1115186" y="997488"/>
                                      <a:chExt cx="5089609" cy="3811589"/>
                                    </a:xfrm>
                                  </wpg:grpSpPr>
                                  <wps:wsp>
                                    <wps:cNvPr id="230" name="连接符: 曲线 230"/>
                                    <wps:cNvCnPr/>
                                    <wps:spPr>
                                      <a:xfrm flipV="1">
                                        <a:off x="1900805" y="1925009"/>
                                        <a:ext cx="0" cy="351547"/>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24" name="组合 224"/>
                                    <wpg:cNvGrpSpPr/>
                                    <wpg:grpSpPr>
                                      <a:xfrm>
                                        <a:off x="1115186" y="997488"/>
                                        <a:ext cx="5089609" cy="3811589"/>
                                        <a:chOff x="-1666470" y="1454688"/>
                                        <a:chExt cx="5089609" cy="3811589"/>
                                      </a:xfrm>
                                    </wpg:grpSpPr>
                                    <wpg:grpSp>
                                      <wpg:cNvPr id="451" name="组合 451"/>
                                      <wpg:cNvGrpSpPr/>
                                      <wpg:grpSpPr>
                                        <a:xfrm>
                                          <a:off x="-1666470" y="1454688"/>
                                          <a:ext cx="5089609" cy="3811589"/>
                                          <a:chOff x="1172020" y="1079736"/>
                                          <a:chExt cx="5090841" cy="3811993"/>
                                        </a:xfrm>
                                      </wpg:grpSpPr>
                                      <wpg:grpSp>
                                        <wpg:cNvPr id="452" name="组合 452"/>
                                        <wpg:cNvGrpSpPr/>
                                        <wpg:grpSpPr>
                                          <a:xfrm>
                                            <a:off x="1172020" y="1079736"/>
                                            <a:ext cx="5090841" cy="3811993"/>
                                            <a:chOff x="1172020" y="1079736"/>
                                            <a:chExt cx="5090841" cy="3811993"/>
                                          </a:xfrm>
                                        </wpg:grpSpPr>
                                        <wps:wsp>
                                          <wps:cNvPr id="453" name="直接连接符 453"/>
                                          <wps:cNvCnPr/>
                                          <wps:spPr>
                                            <a:xfrm>
                                              <a:off x="5439193" y="1828797"/>
                                              <a:ext cx="311785" cy="0"/>
                                            </a:xfrm>
                                            <a:prstGeom prst="line">
                                              <a:avLst/>
                                            </a:prstGeom>
                                          </wps:spPr>
                                          <wps:style>
                                            <a:lnRef idx="1">
                                              <a:schemeClr val="dk1"/>
                                            </a:lnRef>
                                            <a:fillRef idx="0">
                                              <a:schemeClr val="dk1"/>
                                            </a:fillRef>
                                            <a:effectRef idx="0">
                                              <a:schemeClr val="dk1"/>
                                            </a:effectRef>
                                            <a:fontRef idx="minor">
                                              <a:schemeClr val="tx1"/>
                                            </a:fontRef>
                                          </wps:style>
                                          <wps:bodyPr/>
                                        </wps:wsp>
                                        <wpg:grpSp>
                                          <wpg:cNvPr id="454" name="组合 454"/>
                                          <wpg:cNvGrpSpPr/>
                                          <wpg:grpSpPr>
                                            <a:xfrm>
                                              <a:off x="1172020" y="1079736"/>
                                              <a:ext cx="5090841" cy="3811993"/>
                                              <a:chOff x="1172020" y="1079736"/>
                                              <a:chExt cx="5090841" cy="3811993"/>
                                            </a:xfrm>
                                          </wpg:grpSpPr>
                                          <wps:wsp>
                                            <wps:cNvPr id="456" name="连接符: 曲线 456"/>
                                            <wps:cNvCnPr/>
                                            <wps:spPr>
                                              <a:xfrm>
                                                <a:off x="4210493" y="2998739"/>
                                                <a:ext cx="377825" cy="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61" name="组合 461"/>
                                            <wpg:cNvGrpSpPr/>
                                            <wpg:grpSpPr>
                                              <a:xfrm>
                                                <a:off x="1172020" y="1079736"/>
                                                <a:ext cx="5090841" cy="3811993"/>
                                                <a:chOff x="1172020" y="1079736"/>
                                                <a:chExt cx="5090841" cy="3811993"/>
                                              </a:xfrm>
                                            </wpg:grpSpPr>
                                            <wps:wsp>
                                              <wps:cNvPr id="462" name="连接符: 曲线 462"/>
                                              <wps:cNvCnPr/>
                                              <wps:spPr>
                                                <a:xfrm>
                                                  <a:off x="3509962" y="3176720"/>
                                                  <a:ext cx="0" cy="2762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63" name="组合 463"/>
                                              <wpg:cNvGrpSpPr/>
                                              <wpg:grpSpPr>
                                                <a:xfrm>
                                                  <a:off x="1172020" y="1079736"/>
                                                  <a:ext cx="5090841" cy="3811993"/>
                                                  <a:chOff x="1172020" y="1079736"/>
                                                  <a:chExt cx="5090841" cy="3811993"/>
                                                </a:xfrm>
                                              </wpg:grpSpPr>
                                              <wpg:grpSp>
                                                <wpg:cNvPr id="464" name="组合 464"/>
                                                <wpg:cNvGrpSpPr/>
                                                <wpg:grpSpPr>
                                                  <a:xfrm>
                                                    <a:off x="2836126" y="2636562"/>
                                                    <a:ext cx="1742224" cy="938390"/>
                                                    <a:chOff x="-13400" y="-319289"/>
                                                    <a:chExt cx="1742224" cy="938390"/>
                                                  </a:xfrm>
                                                </wpg:grpSpPr>
                                                <wpg:grpSp>
                                                  <wpg:cNvPr id="465" name="组合 465"/>
                                                  <wpg:cNvGrpSpPr/>
                                                  <wpg:grpSpPr>
                                                    <a:xfrm>
                                                      <a:off x="-13400" y="-319289"/>
                                                      <a:ext cx="1364400" cy="938390"/>
                                                      <a:chOff x="-13400" y="-319289"/>
                                                      <a:chExt cx="1364400" cy="938390"/>
                                                    </a:xfrm>
                                                  </wpg:grpSpPr>
                                                  <wps:wsp>
                                                    <wps:cNvPr id="466" name="菱形 466"/>
                                                    <wps:cNvSpPr/>
                                                    <wps:spPr>
                                                      <a:xfrm>
                                                        <a:off x="-13400" y="-319289"/>
                                                        <a:ext cx="1364400" cy="699769"/>
                                                      </a:xfrm>
                                                      <a:prstGeom prst="diamond">
                                                        <a:avLst/>
                                                      </a:prstGeom>
                                                    </wps:spPr>
                                                    <wps:style>
                                                      <a:lnRef idx="2">
                                                        <a:schemeClr val="dk1"/>
                                                      </a:lnRef>
                                                      <a:fillRef idx="1">
                                                        <a:schemeClr val="lt1"/>
                                                      </a:fillRef>
                                                      <a:effectRef idx="0">
                                                        <a:schemeClr val="dk1"/>
                                                      </a:effectRef>
                                                      <a:fontRef idx="minor">
                                                        <a:schemeClr val="dk1"/>
                                                      </a:fontRef>
                                                    </wps:style>
                                                    <wps:txbx>
                                                      <w:txbxContent>
                                                        <w:p w14:paraId="69132ED2" w14:textId="77777777" w:rsidR="004B5CC6" w:rsidRPr="001C77B4" w:rsidRDefault="004B5CC6" w:rsidP="00DD0BBB">
                                                          <w:pPr>
                                                            <w:jc w:val="center"/>
                                                            <w:rPr>
                                                              <w:rFonts w:ascii="SimSun" w:hAnsi="SimSun"/>
                                                            </w:rPr>
                                                          </w:pPr>
                                                          <w:r>
                                                            <w:rPr>
                                                              <w:lang w:val="en"/>
                                                            </w:rPr>
                                                            <w:t>Lock-in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文本框 2"/>
                                                    <wps:cNvSpPr txBox="1">
                                                      <a:spLocks noChangeArrowheads="1"/>
                                                    </wps:cNvSpPr>
                                                    <wps:spPr bwMode="auto">
                                                      <a:xfrm>
                                                        <a:off x="646487" y="220869"/>
                                                        <a:ext cx="563893" cy="398232"/>
                                                      </a:xfrm>
                                                      <a:prstGeom prst="rect">
                                                        <a:avLst/>
                                                      </a:prstGeom>
                                                      <a:noFill/>
                                                      <a:ln w="9525">
                                                        <a:noFill/>
                                                        <a:miter lim="800000"/>
                                                        <a:headEnd/>
                                                        <a:tailEnd/>
                                                      </a:ln>
                                                    </wps:spPr>
                                                    <wps:txbx>
                                                      <w:txbxContent>
                                                        <w:p w14:paraId="0B73539C" w14:textId="77777777" w:rsidR="004B5CC6" w:rsidRPr="00DB4891" w:rsidRDefault="004B5CC6" w:rsidP="00DD0BBB">
                                                          <w:pPr>
                                                            <w:rPr>
                                                              <w:rFonts w:ascii="SimSun" w:hAnsi="SimSun"/>
                                                            </w:rPr>
                                                          </w:pPr>
                                                          <w:r>
                                                            <w:rPr>
                                                              <w:lang w:val="en"/>
                                                            </w:rPr>
                                                            <w:t>yes</w:t>
                                                          </w:r>
                                                        </w:p>
                                                      </w:txbxContent>
                                                    </wps:txbx>
                                                    <wps:bodyPr rot="0" vert="horz" wrap="square" lIns="91440" tIns="45720" rIns="91440" bIns="45720" anchor="t" anchorCtr="0">
                                                      <a:noAutofit/>
                                                    </wps:bodyPr>
                                                  </wps:wsp>
                                                </wpg:grpSp>
                                                <wps:wsp>
                                                  <wps:cNvPr id="468" name="文本框 2"/>
                                                  <wps:cNvSpPr txBox="1">
                                                    <a:spLocks noChangeArrowheads="1"/>
                                                  </wps:cNvSpPr>
                                                  <wps:spPr bwMode="auto">
                                                    <a:xfrm>
                                                      <a:off x="1319358" y="-187398"/>
                                                      <a:ext cx="409466" cy="31362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10471F5" w14:textId="77777777" w:rsidR="004B5CC6" w:rsidRPr="00DB4891" w:rsidRDefault="004B5CC6" w:rsidP="00DD0BBB">
                                                        <w:pPr>
                                                          <w:rPr>
                                                            <w:rFonts w:ascii="SimSun" w:hAnsi="SimSun"/>
                                                          </w:rPr>
                                                        </w:pPr>
                                                        <w:r>
                                                          <w:rPr>
                                                            <w:rFonts w:hint="eastAsia"/>
                                                            <w:lang w:val="en"/>
                                                          </w:rPr>
                                                          <w:t>n</w:t>
                                                        </w:r>
                                                        <w:r>
                                                          <w:rPr>
                                                            <w:lang w:val="en"/>
                                                          </w:rPr>
                                                          <w:t>o</w:t>
                                                        </w:r>
                                                      </w:p>
                                                    </w:txbxContent>
                                                  </wps:txbx>
                                                  <wps:bodyPr rot="0" vert="horz" wrap="square" lIns="91440" tIns="45720" rIns="91440" bIns="45720" anchor="t" anchorCtr="0">
                                                    <a:noAutofit/>
                                                  </wps:bodyPr>
                                                </wps:wsp>
                                              </wpg:grpSp>
                                              <wpg:grpSp>
                                                <wpg:cNvPr id="469" name="组合 469"/>
                                                <wpg:cNvGrpSpPr/>
                                                <wpg:grpSpPr>
                                                  <a:xfrm>
                                                    <a:off x="1172020" y="1079736"/>
                                                    <a:ext cx="5090841" cy="3811993"/>
                                                    <a:chOff x="1172020" y="1079736"/>
                                                    <a:chExt cx="5090841" cy="3811993"/>
                                                  </a:xfrm>
                                                </wpg:grpSpPr>
                                                <wps:wsp>
                                                  <wps:cNvPr id="470" name="流程图: 可选过程 470"/>
                                                  <wps:cNvSpPr/>
                                                  <wps:spPr>
                                                    <a:xfrm>
                                                      <a:off x="1574217" y="2357395"/>
                                                      <a:ext cx="756000" cy="418022"/>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1DAE5428" w14:textId="77777777" w:rsidR="004B5CC6" w:rsidRPr="001C77B4" w:rsidRDefault="004B5CC6" w:rsidP="00DD0BBB">
                                                        <w:pPr>
                                                          <w:jc w:val="center"/>
                                                          <w:rPr>
                                                            <w:rFonts w:ascii="SimSun" w:hAnsi="SimSun"/>
                                                          </w:rPr>
                                                        </w:pPr>
                                                        <w:r>
                                                          <w:rPr>
                                                            <w:lang w:val="en"/>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73" name="组合 473"/>
                                                  <wpg:cNvGrpSpPr/>
                                                  <wpg:grpSpPr>
                                                    <a:xfrm>
                                                      <a:off x="1172020" y="1079736"/>
                                                      <a:ext cx="5090841" cy="3811993"/>
                                                      <a:chOff x="1172020" y="1079736"/>
                                                      <a:chExt cx="5090841" cy="3811993"/>
                                                    </a:xfrm>
                                                  </wpg:grpSpPr>
                                                  <wps:wsp>
                                                    <wps:cNvPr id="474" name="流程图: 数据 474"/>
                                                    <wps:cNvSpPr/>
                                                    <wps:spPr>
                                                      <a:xfrm>
                                                        <a:off x="1172020" y="1161704"/>
                                                        <a:ext cx="2291123" cy="84096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66AEC1D0" w14:textId="77777777" w:rsidR="004B5CC6" w:rsidRPr="001C77B4" w:rsidRDefault="004B5CC6" w:rsidP="00DD0BBB">
                                                          <w:pPr>
                                                            <w:snapToGrid w:val="0"/>
                                                            <w:jc w:val="center"/>
                                                            <w:rPr>
                                                              <w:rFonts w:cs="Times New Roman"/>
                                                            </w:rPr>
                                                          </w:pPr>
                                                          <w:r w:rsidRPr="001C77B4">
                                                            <w:rPr>
                                                              <w:noProof/>
                                                              <w:position w:val="-12"/>
                                                              <w:lang w:val="en"/>
                                                            </w:rPr>
                                                            <w:object w:dxaOrig="320" w:dyaOrig="360" w14:anchorId="3292548D">
                                                              <v:shape id="_x0000_i1089" type="#_x0000_t75" alt="" style="width:16pt;height:17pt;mso-width-percent:0;mso-height-percent:0;mso-width-percent:0;mso-height-percent:0" o:ole="">
                                                                <v:imagedata r:id="rId74" o:title=""/>
                                                              </v:shape>
                                                              <o:OLEObject Type="Embed" ProgID="Equation.DSMT4" ShapeID="_x0000_i1089" DrawAspect="Content" ObjectID="_1639318986" r:id="rId75"/>
                                                            </w:object>
                                                          </w:r>
                                                          <w:r w:rsidRPr="001C77B4">
                                                            <w:rPr>
                                                              <w:lang w:val="en"/>
                                                            </w:rPr>
                                                            <w:t xml:space="preserve"> </w:t>
                                                          </w:r>
                                                          <w:r>
                                                            <w:rPr>
                                                              <w:lang w:val="en"/>
                                                            </w:rPr>
                                                            <w:t>di</w:t>
                                                          </w:r>
                                                          <w:r w:rsidRPr="001C77B4">
                                                            <w:rPr>
                                                              <w:lang w:val="en"/>
                                                            </w:rPr>
                                                            <w:t xml:space="preserve">stribution </w:t>
                                                          </w:r>
                                                        </w:p>
                                                        <w:p w14:paraId="594E27DF" w14:textId="77777777" w:rsidR="004B5CC6" w:rsidRPr="001C77B4" w:rsidRDefault="004B5CC6" w:rsidP="00DD0BBB">
                                                          <w:pPr>
                                                            <w:spacing w:line="120" w:lineRule="auto"/>
                                                            <w:jc w:val="center"/>
                                                            <w:rPr>
                                                              <w:rFonts w:cs="Times New Roman"/>
                                                            </w:rPr>
                                                          </w:pPr>
                                                          <w:r>
                                                            <w:rPr>
                                                              <w:lang w:val="en"/>
                                                            </w:rPr>
                                                            <w:t>d</w:t>
                                                          </w:r>
                                                          <w:r w:rsidRPr="001C77B4">
                                                            <w:rPr>
                                                              <w:lang w:val="en"/>
                                                            </w:rPr>
                                                            <w:t>ominant frequency</w:t>
                                                          </w:r>
                                                        </w:p>
                                                        <w:p w14:paraId="265C71A7" w14:textId="77777777" w:rsidR="004B5CC6" w:rsidRPr="001C77B4" w:rsidRDefault="004B5CC6" w:rsidP="00DD0BBB">
                                                          <w:pPr>
                                                            <w:jc w:val="center"/>
                                                            <w:rPr>
                                                              <w:rFonts w:cs="Times New Roman"/>
                                                            </w:rPr>
                                                          </w:pPr>
                                                          <w:r>
                                                            <w:rPr>
                                                              <w:lang w:val="en"/>
                                                            </w:rPr>
                                                            <w:t>i</w:t>
                                                          </w:r>
                                                          <w:r w:rsidRPr="001C77B4">
                                                            <w:rPr>
                                                              <w:lang w:val="en"/>
                                                            </w:rPr>
                                                            <w:t>nitial amplitude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1" name="组合 481"/>
                                                    <wpg:cNvGrpSpPr/>
                                                    <wpg:grpSpPr>
                                                      <a:xfrm>
                                                        <a:off x="2653968" y="1079736"/>
                                                        <a:ext cx="3608893" cy="3811993"/>
                                                        <a:chOff x="2653968" y="728861"/>
                                                        <a:chExt cx="3608893" cy="3811993"/>
                                                      </a:xfrm>
                                                    </wpg:grpSpPr>
                                                    <wpg:grpSp>
                                                      <wpg:cNvPr id="484" name="组合 484"/>
                                                      <wpg:cNvGrpSpPr/>
                                                      <wpg:grpSpPr>
                                                        <a:xfrm>
                                                          <a:off x="2653968" y="1215467"/>
                                                          <a:ext cx="3342779" cy="1005271"/>
                                                          <a:chOff x="1750200" y="3356"/>
                                                          <a:chExt cx="3342779" cy="1005271"/>
                                                        </a:xfrm>
                                                      </wpg:grpSpPr>
                                                      <wps:wsp>
                                                        <wps:cNvPr id="485" name="流程图: 可选过程 485"/>
                                                        <wps:cNvSpPr/>
                                                        <wps:spPr>
                                                          <a:xfrm>
                                                            <a:off x="2916762" y="3356"/>
                                                            <a:ext cx="1599497" cy="360074"/>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3F3C3E6A" w14:textId="77777777" w:rsidR="004B5CC6" w:rsidRPr="001C77B4" w:rsidRDefault="004B5CC6" w:rsidP="00DD0BBB">
                                                              <w:pPr>
                                                                <w:jc w:val="center"/>
                                                                <w:rPr>
                                                                  <w:rFonts w:ascii="SimSun" w:hAnsi="SimSun"/>
                                                                </w:rPr>
                                                              </w:pPr>
                                                              <w:r>
                                                                <w:rPr>
                                                                  <w:lang w:val="en"/>
                                                                </w:rPr>
                                                                <w:t>Calculate</w:t>
                                                              </w:r>
                                                              <w:r w:rsidRPr="001C77B4">
                                                                <w:rPr>
                                                                  <w:lang w:val="en"/>
                                                                </w:rPr>
                                                                <w:t xml:space="preserve"> </w:t>
                                                              </w:r>
                                                              <w:r>
                                                                <w:rPr>
                                                                  <w:lang w:val="en"/>
                                                                </w:rPr>
                                                                <w:t>the r</w:t>
                                                              </w:r>
                                                              <w:r w:rsidRPr="001C77B4">
                                                                <w:rPr>
                                                                  <w:lang w:val="en"/>
                                                                </w:rPr>
                                                                <w:t>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6" name="组合 486"/>
                                                        <wpg:cNvGrpSpPr/>
                                                        <wpg:grpSpPr>
                                                          <a:xfrm>
                                                            <a:off x="1750200" y="265814"/>
                                                            <a:ext cx="3342779" cy="742813"/>
                                                            <a:chOff x="1750200" y="0"/>
                                                            <a:chExt cx="3342779" cy="742813"/>
                                                          </a:xfrm>
                                                        </wpg:grpSpPr>
                                                        <wpg:grpSp>
                                                          <wpg:cNvPr id="487" name="组合 487"/>
                                                          <wpg:cNvGrpSpPr/>
                                                          <wpg:grpSpPr>
                                                            <a:xfrm>
                                                              <a:off x="2604977" y="0"/>
                                                              <a:ext cx="311785" cy="371475"/>
                                                              <a:chOff x="0" y="0"/>
                                                              <a:chExt cx="311785" cy="371475"/>
                                                            </a:xfrm>
                                                          </wpg:grpSpPr>
                                                          <wps:wsp>
                                                            <wps:cNvPr id="488" name="直接连接符 488"/>
                                                            <wps:cNvCnPr/>
                                                            <wps:spPr>
                                                              <a:xfrm>
                                                                <a:off x="0" y="0"/>
                                                                <a:ext cx="0" cy="371475"/>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489" name="直接连接符 489"/>
                                                            <wps:cNvCnPr/>
                                                            <wps:spPr>
                                                              <a:xfrm>
                                                                <a:off x="0" y="0"/>
                                                                <a:ext cx="311785"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490" name="组合 490"/>
                                                          <wpg:cNvGrpSpPr/>
                                                          <wpg:grpSpPr>
                                                            <a:xfrm>
                                                              <a:off x="1750200" y="0"/>
                                                              <a:ext cx="3342779" cy="742813"/>
                                                              <a:chOff x="1750200" y="0"/>
                                                              <a:chExt cx="3342779" cy="742813"/>
                                                            </a:xfrm>
                                                          </wpg:grpSpPr>
                                                          <wpg:grpSp>
                                                            <wpg:cNvPr id="491" name="组合 491"/>
                                                            <wpg:cNvGrpSpPr/>
                                                            <wpg:grpSpPr>
                                                              <a:xfrm>
                                                                <a:off x="1750200" y="382739"/>
                                                                <a:ext cx="3342779" cy="360074"/>
                                                                <a:chOff x="1750200" y="-33"/>
                                                                <a:chExt cx="3342779" cy="360074"/>
                                                              </a:xfrm>
                                                            </wpg:grpSpPr>
                                                            <wps:wsp>
                                                              <wps:cNvPr id="492" name="流程图: 可选过程 492"/>
                                                              <wps:cNvSpPr/>
                                                              <wps:spPr>
                                                                <a:xfrm>
                                                                  <a:off x="3631026" y="-33"/>
                                                                  <a:ext cx="1461953" cy="360074"/>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1A208688" w14:textId="77777777" w:rsidR="004B5CC6" w:rsidRPr="001C77B4" w:rsidRDefault="004B5CC6" w:rsidP="00DD0BBB">
                                                                    <w:pPr>
                                                                      <w:jc w:val="center"/>
                                                                      <w:rPr>
                                                                        <w:rFonts w:ascii="SimSun" w:hAnsi="SimSun"/>
                                                                      </w:rPr>
                                                                    </w:pPr>
                                                                    <w:r w:rsidRPr="001C77B4">
                                                                      <w:rPr>
                                                                        <w:lang w:val="en"/>
                                                                      </w:rPr>
                                                                      <w:t>Calculat</w:t>
                                                                    </w:r>
                                                                    <w:r>
                                                                      <w:rPr>
                                                                        <w:lang w:val="en"/>
                                                                      </w:rPr>
                                                                      <w:t>ion</w:t>
                                                                    </w:r>
                                                                    <w:r w:rsidRPr="001C77B4">
                                                                      <w:rPr>
                                                                        <w:lang w:val="en"/>
                                                                      </w:rPr>
                                                                      <w:t xml:space="preserve"> amplitude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 name="流程图: 可选过程 496"/>
                                                              <wps:cNvSpPr/>
                                                              <wps:spPr>
                                                                <a:xfrm>
                                                                  <a:off x="1750200" y="-33"/>
                                                                  <a:ext cx="1549325" cy="360073"/>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63EF183D" w14:textId="77777777" w:rsidR="004B5CC6" w:rsidRPr="001C77B4" w:rsidRDefault="004B5CC6" w:rsidP="00DD0BBB">
                                                                    <w:pPr>
                                                                      <w:jc w:val="center"/>
                                                                      <w:rPr>
                                                                        <w:rFonts w:ascii="SimSun" w:hAnsi="SimSun"/>
                                                                      </w:rPr>
                                                                    </w:pPr>
                                                                    <w:r w:rsidRPr="001C77B4">
                                                                      <w:rPr>
                                                                        <w:lang w:val="en"/>
                                                                      </w:rPr>
                                                                      <w:t>Calculation frequency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06" name="直接连接符 506"/>
                                                            <wps:cNvCnPr/>
                                                            <wps:spPr>
                                                              <a:xfrm>
                                                                <a:off x="4847211" y="0"/>
                                                                <a:ext cx="0" cy="371475"/>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cNvPr id="507" name="组合 507"/>
                                                      <wpg:cNvGrpSpPr/>
                                                      <wpg:grpSpPr>
                                                        <a:xfrm>
                                                          <a:off x="2828139" y="728861"/>
                                                          <a:ext cx="3434722" cy="3811993"/>
                                                          <a:chOff x="2828139" y="728861"/>
                                                          <a:chExt cx="3434722" cy="3811993"/>
                                                        </a:xfrm>
                                                      </wpg:grpSpPr>
                                                      <wps:wsp>
                                                        <wps:cNvPr id="508" name="流程图: 可选过程 508"/>
                                                        <wps:cNvSpPr/>
                                                        <wps:spPr>
                                                          <a:xfrm>
                                                            <a:off x="4578351" y="2354869"/>
                                                            <a:ext cx="1484172" cy="706922"/>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1E0F778C" w14:textId="77777777" w:rsidR="004B5CC6" w:rsidRPr="001C77B4" w:rsidRDefault="004B5CC6" w:rsidP="00DD0BBB">
                                                              <w:pPr>
                                                                <w:jc w:val="center"/>
                                                                <w:rPr>
                                                                  <w:rFonts w:ascii="SimSun" w:hAnsi="SimSun"/>
                                                                </w:rPr>
                                                              </w:pPr>
                                                              <w:r w:rsidRPr="001C77B4">
                                                                <w:rPr>
                                                                  <w:lang w:val="en"/>
                                                                </w:rPr>
                                                                <w:t>Damping</w:t>
                                                              </w:r>
                                                              <w:r>
                                                                <w:rPr>
                                                                  <w:lang w:val="en"/>
                                                                </w:rPr>
                                                                <w:t xml:space="preserve"> coefficients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09" name="组合 509"/>
                                                        <wpg:cNvGrpSpPr/>
                                                        <wpg:grpSpPr>
                                                          <a:xfrm>
                                                            <a:off x="2828139" y="728861"/>
                                                            <a:ext cx="3434722" cy="3811993"/>
                                                            <a:chOff x="2828139" y="728861"/>
                                                            <a:chExt cx="3434722" cy="3811993"/>
                                                          </a:xfrm>
                                                        </wpg:grpSpPr>
                                                        <wpg:grpSp>
                                                          <wpg:cNvPr id="511" name="组合 511"/>
                                                          <wpg:cNvGrpSpPr/>
                                                          <wpg:grpSpPr>
                                                            <a:xfrm>
                                                              <a:off x="5996748" y="2062671"/>
                                                              <a:ext cx="175587" cy="1172424"/>
                                                              <a:chOff x="186055" y="-45"/>
                                                              <a:chExt cx="175587" cy="1172424"/>
                                                            </a:xfrm>
                                                          </wpg:grpSpPr>
                                                          <wps:wsp>
                                                            <wps:cNvPr id="512" name="直接连接符 512"/>
                                                            <wps:cNvCnPr/>
                                                            <wps:spPr>
                                                              <a:xfrm>
                                                                <a:off x="361642" y="0"/>
                                                                <a:ext cx="0" cy="1172379"/>
                                                              </a:xfrm>
                                                              <a:prstGeom prst="line">
                                                                <a:avLst/>
                                                              </a:prstGeom>
                                                            </wps:spPr>
                                                            <wps:style>
                                                              <a:lnRef idx="1">
                                                                <a:schemeClr val="dk1"/>
                                                              </a:lnRef>
                                                              <a:fillRef idx="0">
                                                                <a:schemeClr val="dk1"/>
                                                              </a:fillRef>
                                                              <a:effectRef idx="0">
                                                                <a:schemeClr val="dk1"/>
                                                              </a:effectRef>
                                                              <a:fontRef idx="minor">
                                                                <a:schemeClr val="tx1"/>
                                                              </a:fontRef>
                                                            </wps:style>
                                                            <wps:bodyPr/>
                                                          </wps:wsp>
                                                          <wps:wsp>
                                                            <wps:cNvPr id="513" name="直接连接符 513"/>
                                                            <wps:cNvCnPr/>
                                                            <wps:spPr>
                                                              <a:xfrm>
                                                                <a:off x="186055" y="-45"/>
                                                                <a:ext cx="173945"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15" name="组合 515"/>
                                                          <wpg:cNvGrpSpPr/>
                                                          <wpg:grpSpPr>
                                                            <a:xfrm>
                                                              <a:off x="2828139" y="728861"/>
                                                              <a:ext cx="3434722" cy="3811993"/>
                                                              <a:chOff x="2828139" y="728861"/>
                                                              <a:chExt cx="3434722" cy="3811993"/>
                                                            </a:xfrm>
                                                          </wpg:grpSpPr>
                                                          <wps:wsp>
                                                            <wps:cNvPr id="516" name="流程图: 可选过程 516"/>
                                                            <wps:cNvSpPr/>
                                                            <wps:spPr>
                                                              <a:xfrm>
                                                                <a:off x="2828139" y="3102069"/>
                                                                <a:ext cx="1375154" cy="77146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4645C19A" w14:textId="77777777" w:rsidR="004B5CC6" w:rsidRPr="001C77B4" w:rsidRDefault="004B5CC6" w:rsidP="00DD0BBB">
                                                                  <w:pPr>
                                                                    <w:jc w:val="center"/>
                                                                    <w:rPr>
                                                                      <w:rFonts w:ascii="SimSun" w:hAnsi="SimSun"/>
                                                                    </w:rPr>
                                                                  </w:pPr>
                                                                  <w:r w:rsidRPr="001C77B4">
                                                                    <w:rPr>
                                                                      <w:lang w:val="en"/>
                                                                    </w:rPr>
                                                                    <w:t>excitation force coefficient</w:t>
                                                                  </w:r>
                                                                  <w:r>
                                                                    <w:rPr>
                                                                      <w:lang w:val="en"/>
                                                                    </w:rPr>
                                                                    <w:t xml:space="preserv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29" name="组合 529"/>
                                                            <wpg:cNvGrpSpPr/>
                                                            <wpg:grpSpPr>
                                                              <a:xfrm>
                                                                <a:off x="2960863" y="728861"/>
                                                                <a:ext cx="3301998" cy="3811993"/>
                                                                <a:chOff x="2322909" y="728861"/>
                                                                <a:chExt cx="3301998" cy="3811993"/>
                                                              </a:xfrm>
                                                            </wpg:grpSpPr>
                                                            <wps:wsp>
                                                              <wps:cNvPr id="530" name="流程图: 可选过程 530"/>
                                                              <wps:cNvSpPr/>
                                                              <wps:spPr>
                                                                <a:xfrm>
                                                                  <a:off x="2322909" y="4011995"/>
                                                                  <a:ext cx="1208020" cy="360074"/>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7676E066" w14:textId="77777777" w:rsidR="004B5CC6" w:rsidRPr="001C77B4" w:rsidRDefault="004B5CC6" w:rsidP="00DD0BBB">
                                                                    <w:pPr>
                                                                      <w:jc w:val="center"/>
                                                                      <w:rPr>
                                                                        <w:rFonts w:ascii="SimSun" w:hAnsi="SimSun"/>
                                                                      </w:rPr>
                                                                    </w:pPr>
                                                                    <w:r w:rsidRPr="001C77B4">
                                                                      <w:rPr>
                                                                        <w:lang w:val="en"/>
                                                                      </w:rPr>
                                                                      <w:t>Motivating force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31" name="组合 531"/>
                                                              <wpg:cNvGrpSpPr/>
                                                              <wpg:grpSpPr>
                                                                <a:xfrm>
                                                                  <a:off x="3967180" y="728861"/>
                                                                  <a:ext cx="1657727" cy="3811993"/>
                                                                  <a:chOff x="3967180" y="728861"/>
                                                                  <a:chExt cx="1657727" cy="3811993"/>
                                                                </a:xfrm>
                                                              </wpg:grpSpPr>
                                                              <wps:wsp>
                                                                <wps:cNvPr id="532" name="流程图: 可选过程 532"/>
                                                                <wps:cNvSpPr/>
                                                                <wps:spPr>
                                                                  <a:xfrm>
                                                                    <a:off x="4219193" y="3535396"/>
                                                                    <a:ext cx="1205375" cy="360074"/>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0A51441C" w14:textId="77777777" w:rsidR="004B5CC6" w:rsidRPr="001C77B4" w:rsidRDefault="004B5CC6" w:rsidP="00DD0BBB">
                                                                      <w:pPr>
                                                                        <w:jc w:val="center"/>
                                                                        <w:rPr>
                                                                          <w:rFonts w:ascii="SimSun" w:hAnsi="SimSun"/>
                                                                        </w:rPr>
                                                                      </w:pPr>
                                                                      <w:r w:rsidRPr="001C77B4">
                                                                        <w:rPr>
                                                                          <w:lang w:val="en"/>
                                                                        </w:rPr>
                                                                        <w:t>Damping Force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33" name="组合 533"/>
                                                                <wpg:cNvGrpSpPr/>
                                                                <wpg:grpSpPr>
                                                                  <a:xfrm>
                                                                    <a:off x="3967180" y="728861"/>
                                                                    <a:ext cx="1657727" cy="3811993"/>
                                                                    <a:chOff x="3967180" y="728861"/>
                                                                    <a:chExt cx="1657727" cy="3811993"/>
                                                                  </a:xfrm>
                                                                </wpg:grpSpPr>
                                                                <wpg:grpSp>
                                                                  <wpg:cNvPr id="535" name="组合 535"/>
                                                                  <wpg:cNvGrpSpPr/>
                                                                  <wpg:grpSpPr>
                                                                    <a:xfrm>
                                                                      <a:off x="4571959" y="986758"/>
                                                                      <a:ext cx="1052948" cy="3554096"/>
                                                                      <a:chOff x="4571959" y="976126"/>
                                                                      <a:chExt cx="1052948" cy="3554096"/>
                                                                    </a:xfrm>
                                                                  </wpg:grpSpPr>
                                                                  <wps:wsp>
                                                                    <wps:cNvPr id="212" name="直接连接符 212"/>
                                                                    <wps:cNvCnPr/>
                                                                    <wps:spPr>
                                                                      <a:xfrm>
                                                                        <a:off x="4571959" y="3893422"/>
                                                                        <a:ext cx="1183" cy="636800"/>
                                                                      </a:xfrm>
                                                                      <a:prstGeom prst="line">
                                                                        <a:avLst/>
                                                                      </a:prstGeom>
                                                                    </wps:spPr>
                                                                    <wps:style>
                                                                      <a:lnRef idx="1">
                                                                        <a:schemeClr val="dk1"/>
                                                                      </a:lnRef>
                                                                      <a:fillRef idx="0">
                                                                        <a:schemeClr val="dk1"/>
                                                                      </a:fillRef>
                                                                      <a:effectRef idx="0">
                                                                        <a:schemeClr val="dk1"/>
                                                                      </a:effectRef>
                                                                      <a:fontRef idx="minor">
                                                                        <a:schemeClr val="tx1"/>
                                                                      </a:fontRef>
                                                                    </wps:style>
                                                                    <wps:bodyPr/>
                                                                  </wps:wsp>
                                                                  <wps:wsp>
                                                                    <wps:cNvPr id="214" name="直接连接符 214"/>
                                                                    <wps:cNvCnPr/>
                                                                    <wps:spPr>
                                                                      <a:xfrm>
                                                                        <a:off x="5624907" y="976126"/>
                                                                        <a:ext cx="0" cy="3554096"/>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19" name="文本框 2"/>
                                                                  <wps:cNvSpPr txBox="1">
                                                                    <a:spLocks noChangeArrowheads="1"/>
                                                                  </wps:cNvSpPr>
                                                                  <wps:spPr bwMode="auto">
                                                                    <a:xfrm>
                                                                      <a:off x="3967180" y="728861"/>
                                                                      <a:ext cx="1309906" cy="364320"/>
                                                                    </a:xfrm>
                                                                    <a:prstGeom prst="rect">
                                                                      <a:avLst/>
                                                                    </a:prstGeom>
                                                                    <a:noFill/>
                                                                    <a:ln w="9525">
                                                                      <a:noFill/>
                                                                      <a:miter lim="800000"/>
                                                                      <a:headEnd/>
                                                                      <a:tailEnd/>
                                                                    </a:ln>
                                                                  </wps:spPr>
                                                                  <wps:txbx>
                                                                    <w:txbxContent>
                                                                      <w:p w14:paraId="4A6B42E5" w14:textId="77777777" w:rsidR="004B5CC6" w:rsidRPr="001C77B4" w:rsidRDefault="004B5CC6" w:rsidP="00DD0BBB">
                                                                        <w:pPr>
                                                                          <w:rPr>
                                                                            <w:rFonts w:ascii="SimSun" w:hAnsi="SimSun"/>
                                                                          </w:rPr>
                                                                        </w:pPr>
                                                                        <w:r w:rsidRPr="001C77B4">
                                                                          <w:rPr>
                                                                            <w:lang w:val="en"/>
                                                                          </w:rPr>
                                                                          <w:t>Next analysis</w:t>
                                                                        </w:r>
                                                                        <w:r>
                                                                          <w:rPr>
                                                                            <w:rFonts w:hint="eastAsia"/>
                                                                            <w:lang w:val="en"/>
                                                                          </w:rPr>
                                                                          <w:t xml:space="preserve"> </w:t>
                                                                        </w:r>
                                                                        <w:r>
                                                                          <w:rPr>
                                                                            <w:lang w:val="en"/>
                                                                          </w:rPr>
                                                                          <w:t>step</w:t>
                                                                        </w:r>
                                                                      </w:p>
                                                                    </w:txbxContent>
                                                                  </wps:txbx>
                                                                  <wps:bodyPr rot="0" vert="horz" wrap="square" lIns="91440" tIns="45720" rIns="91440" bIns="45720" anchor="t" anchorCtr="0">
                                                                    <a:noAutofit/>
                                                                  </wps:bodyPr>
                                                                </wps:wsp>
                                                              </wpg:grpSp>
                                                            </wpg:grpSp>
                                                          </wpg:grpSp>
                                                        </wpg:grpSp>
                                                      </wpg:grpSp>
                                                    </wpg:grpSp>
                                                  </wpg:grpSp>
                                                </wpg:grpSp>
                                              </wpg:grpSp>
                                            </wpg:grpSp>
                                          </wpg:grpSp>
                                        </wpg:grpSp>
                                      </wpg:grpSp>
                                      <wps:wsp>
                                        <wps:cNvPr id="220" name="流程图: 接点 220"/>
                                        <wps:cNvSpPr/>
                                        <wps:spPr>
                                          <a:xfrm>
                                            <a:off x="5165774" y="3539586"/>
                                            <a:ext cx="107950" cy="107950"/>
                                          </a:xfrm>
                                          <a:prstGeom prst="flowChartConnector">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2" name="连接符: 曲线 222"/>
                                      <wps:cNvCnPr/>
                                      <wps:spPr>
                                        <a:xfrm rot="16200000" flipH="1">
                                          <a:off x="1381575" y="1818245"/>
                                          <a:ext cx="245793" cy="201"/>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239" name="文本框 2"/>
                                  <wps:cNvSpPr txBox="1">
                                    <a:spLocks noChangeArrowheads="1"/>
                                  </wps:cNvSpPr>
                                  <wps:spPr bwMode="auto">
                                    <a:xfrm>
                                      <a:off x="1026256" y="1792652"/>
                                      <a:ext cx="1625370" cy="541799"/>
                                    </a:xfrm>
                                    <a:prstGeom prst="rect">
                                      <a:avLst/>
                                    </a:prstGeom>
                                    <a:noFill/>
                                    <a:ln w="9525">
                                      <a:noFill/>
                                      <a:miter lim="800000"/>
                                      <a:headEnd/>
                                      <a:tailEnd/>
                                    </a:ln>
                                  </wps:spPr>
                                  <wps:txbx>
                                    <w:txbxContent>
                                      <w:p w14:paraId="579D546A" w14:textId="77777777" w:rsidR="004B5CC6" w:rsidRPr="001C77B4" w:rsidRDefault="004B5CC6" w:rsidP="00DD0BBB">
                                        <w:pPr>
                                          <w:jc w:val="center"/>
                                          <w:rPr>
                                            <w:rFonts w:ascii="SimSun" w:hAnsi="SimSun"/>
                                          </w:rPr>
                                        </w:pPr>
                                        <w:r w:rsidRPr="001C77B4">
                                          <w:rPr>
                                            <w:lang w:val="en"/>
                                          </w:rPr>
                                          <w:t>Note:</w:t>
                                        </w:r>
                                        <w:r>
                                          <w:rPr>
                                            <w:lang w:val="en"/>
                                          </w:rPr>
                                          <w:t xml:space="preserve"> </w:t>
                                        </w:r>
                                        <w:r w:rsidRPr="00DD0BBB">
                                          <w:rPr>
                                            <w:lang w:val="en"/>
                                          </w:rPr>
                                          <w:t>O</w:t>
                                        </w:r>
                                        <w:r>
                                          <w:rPr>
                                            <w:lang w:val="en"/>
                                          </w:rPr>
                                          <w:t xml:space="preserve"> means that those t</w:t>
                                        </w:r>
                                        <w:r w:rsidRPr="001C77B4">
                                          <w:rPr>
                                            <w:lang w:val="en"/>
                                          </w:rPr>
                                          <w:t>wo lines do not intersect</w:t>
                                        </w:r>
                                      </w:p>
                                    </w:txbxContent>
                                  </wps:txbx>
                                  <wps:bodyPr rot="0" vert="horz" wrap="square" lIns="91440" tIns="45720" rIns="91440" bIns="45720" anchor="t" anchorCtr="0">
                                    <a:noAutofit/>
                                  </wps:bodyPr>
                                </wps:wsp>
                              </wpg:grpSp>
                              <wps:wsp>
                                <wps:cNvPr id="472" name="直接箭头连接符 472"/>
                                <wps:cNvCnPr/>
                                <wps:spPr>
                                  <a:xfrm flipH="1">
                                    <a:off x="4135272" y="2286000"/>
                                    <a:ext cx="197123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566" name="组合 566"/>
                              <wpg:cNvGrpSpPr/>
                              <wpg:grpSpPr>
                                <a:xfrm>
                                  <a:off x="3448052" y="1276350"/>
                                  <a:ext cx="1733548" cy="2298853"/>
                                  <a:chOff x="2" y="0"/>
                                  <a:chExt cx="1733548" cy="2298853"/>
                                </a:xfrm>
                              </wpg:grpSpPr>
                              <wps:wsp>
                                <wps:cNvPr id="562" name="直接连接符 562"/>
                                <wps:cNvCnPr/>
                                <wps:spPr>
                                  <a:xfrm>
                                    <a:off x="12251" y="2150830"/>
                                    <a:ext cx="0" cy="148023"/>
                                  </a:xfrm>
                                  <a:prstGeom prst="line">
                                    <a:avLst/>
                                  </a:prstGeom>
                                </wps:spPr>
                                <wps:style>
                                  <a:lnRef idx="1">
                                    <a:schemeClr val="dk1"/>
                                  </a:lnRef>
                                  <a:fillRef idx="0">
                                    <a:schemeClr val="dk1"/>
                                  </a:fillRef>
                                  <a:effectRef idx="0">
                                    <a:schemeClr val="dk1"/>
                                  </a:effectRef>
                                  <a:fontRef idx="minor">
                                    <a:schemeClr val="tx1"/>
                                  </a:fontRef>
                                </wps:style>
                                <wps:bodyPr/>
                              </wps:wsp>
                              <wpg:grpSp>
                                <wpg:cNvPr id="565" name="组合 565"/>
                                <wpg:cNvGrpSpPr/>
                                <wpg:grpSpPr>
                                  <a:xfrm>
                                    <a:off x="2" y="0"/>
                                    <a:ext cx="1733548" cy="1790821"/>
                                    <a:chOff x="2" y="0"/>
                                    <a:chExt cx="1733548" cy="1790821"/>
                                  </a:xfrm>
                                </wpg:grpSpPr>
                                <wps:wsp>
                                  <wps:cNvPr id="22" name="直接箭头连接符 22"/>
                                  <wps:cNvCnPr/>
                                  <wps:spPr>
                                    <a:xfrm>
                                      <a:off x="1733550" y="0"/>
                                      <a:ext cx="0" cy="1341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直接箭头连接符 24"/>
                                  <wps:cNvCnPr/>
                                  <wps:spPr>
                                    <a:xfrm>
                                      <a:off x="9525" y="0"/>
                                      <a:ext cx="0" cy="648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64" name="组合 564"/>
                                  <wpg:cNvGrpSpPr/>
                                  <wpg:grpSpPr>
                                    <a:xfrm>
                                      <a:off x="2" y="840814"/>
                                      <a:ext cx="1704973" cy="950007"/>
                                      <a:chOff x="2" y="345514"/>
                                      <a:chExt cx="1704973" cy="950007"/>
                                    </a:xfrm>
                                  </wpg:grpSpPr>
                                  <wps:wsp>
                                    <wps:cNvPr id="14" name="直接箭头连接符 14"/>
                                    <wps:cNvCnPr/>
                                    <wps:spPr>
                                      <a:xfrm>
                                        <a:off x="1703792" y="345514"/>
                                        <a:ext cx="1183" cy="4746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3" name="直接箭头连接符 563"/>
                                    <wps:cNvCnPr/>
                                    <wps:spPr>
                                      <a:xfrm>
                                        <a:off x="2" y="1157095"/>
                                        <a:ext cx="0" cy="1384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17" name="直接连接符 17"/>
                            <wps:cNvCnPr/>
                            <wps:spPr>
                              <a:xfrm>
                                <a:off x="4286707" y="36576"/>
                                <a:ext cx="1933871" cy="1713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5" name="直接箭头连接符 25"/>
                          <wps:cNvCnPr/>
                          <wps:spPr>
                            <a:xfrm>
                              <a:off x="3152851" y="365760"/>
                              <a:ext cx="6171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 name="直接连接符 3"/>
                        <wps:cNvCnPr/>
                        <wps:spPr>
                          <a:xfrm flipH="1" flipV="1">
                            <a:off x="3485072" y="4304582"/>
                            <a:ext cx="2747173" cy="28006"/>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15091F55" id="组合 4" o:spid="_x0000_s1060" style="width:409pt;height:341.15pt;mso-position-horizontal-relative:char;mso-position-vertical-relative:line" coordorigin="10401" coordsize="51944,433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">
                <v:group id="组合 50" o:spid="_x0000_s1061" style="position:absolute;left:10401;width:51944;height:43325" coordorigin="10261,-2027" coordsize="51944,381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">
                  <v:group id="组合 27" o:spid="_x0000_s1062" style="position:absolute;left:10261;top:-2027;width:51944;height:38111" coordorigin="10261,-2027" coordsize="51944,381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">
                    <v:group id="组合 567" o:spid="_x0000_s1063" style="position:absolute;left:10261;top:-2027;width:51781;height:38111" coordorigin="10262,-2152" coordsize="51782,381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">
                      <v:group id="组合 479" o:spid="_x0000_s1064" style="position:absolute;left:10262;top:-2152;width:51782;height:38111" coordorigin="10262,-2152" coordsize="51782,381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">
                        <v:group id="组合 240" o:spid="_x0000_s1065" style="position:absolute;left:10262;top:-2152;width:51782;height:38111" coordorigin="10262,-2199" coordsize="51785,381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">
                          <v:group id="组合 238" o:spid="_x0000_s1066" style="position:absolute;left:11151;top:-2199;width:50896;height:38111" coordorigin="11151,9974" coordsize="50896,38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&#13;&#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连接符: 曲线 230" o:spid="_x0000_s1067" type="#_x0000_t38" style="position:absolute;left:19008;top:19250;width:0;height:3515;flip: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" adj="10800" strokecolor="black [3200]" strokeweight=".5pt">
                              <v:stroke endarrow="block" joinstyle="miter"/>
                            </v:shape>
                            <v:group id="组合 224" o:spid="_x0000_s1068" style="position:absolute;left:11151;top:9974;width:50896;height:38116" coordorigin="-16664,14546" coordsize="50896,38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">
                              <v:group id="组合 451" o:spid="_x0000_s1069" style="position:absolute;left:-16664;top:14546;width:50895;height:38116" coordorigin="11720,10797" coordsize="50908,381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">
                                <v:group id="组合 452" o:spid="_x0000_s1070" style="position:absolute;left:11720;top:10797;width:50908;height:38120" coordorigin="11720,10797" coordsize="50908,381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">
                                  <v:line id="直接连接符 453" o:spid="_x0000_s1071" style="position:absolute;visibility:visible;mso-wrap-style:square" from="54391,18287" to="57509,182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" strokecolor="black [3200]" strokeweight=".5pt">
                                    <v:stroke joinstyle="miter"/>
                                  </v:line>
                                  <v:group id="组合 454" o:spid="_x0000_s1072" style="position:absolute;left:11720;top:10797;width:50908;height:38120" coordorigin="11720,10797" coordsize="50908,381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">
                                    <v:shape id="连接符: 曲线 456" o:spid="_x0000_s1073" type="#_x0000_t38" style="position:absolute;left:42104;top:29987;width:3779;height:0;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" adj="10800" strokecolor="black [3200]" strokeweight=".5pt">
                                      <v:stroke endarrow="block" joinstyle="miter"/>
                                    </v:shape>
                                    <v:group id="组合 461" o:spid="_x0000_s1074" style="position:absolute;left:11720;top:10797;width:50908;height:38120" coordorigin="11720,10797" coordsize="50908,381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">
                                      <v:shape id="连接符: 曲线 462" o:spid="_x0000_s1075" type="#_x0000_t38" style="position:absolute;left:35099;top:31767;width:0;height:2762;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" adj="10800" strokecolor="black [3200]" strokeweight=".5pt">
                                        <v:stroke endarrow="block" joinstyle="miter"/>
                                      </v:shape>
                                      <v:group id="组合 463" o:spid="_x0000_s1076" style="position:absolute;left:11720;top:10797;width:50908;height:38120" coordorigin="11720,10797" coordsize="50908,381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">
                                        <v:group id="组合 464" o:spid="_x0000_s1077" style="position:absolute;left:28361;top:26365;width:17422;height:9384" coordorigin="-134,-3192" coordsize="17422,9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">
                                          <v:group id="组合 465" o:spid="_x0000_s1078" style="position:absolute;left:-134;top:-3192;width:13644;height:9383" coordorigin="-134,-3192" coordsize="13644,93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">
                                            <v:shapetype id="_x0000_t4" coordsize="21600,21600" o:spt="4" path="m10800,l,10800,10800,21600,21600,10800xe">
                                              <v:stroke joinstyle="miter"/>
                                              <v:path gradientshapeok="t" o:connecttype="rect" textboxrect="5400,5400,16200,16200"/>
                                            </v:shapetype>
                                            <v:shape id="菱形 466" o:spid="_x0000_s1079" type="#_x0000_t4" style="position:absolute;left:-134;top:-3192;width:13644;height:69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" fillcolor="white [3201]" strokecolor="black [3200]" strokeweight="1pt">
                                              <v:textbox>
                                                <w:txbxContent>
                                                  <w:p w14:paraId="69132ED2" w14:textId="77777777" w:rsidR="004B5CC6" w:rsidRPr="001C77B4" w:rsidRDefault="004B5CC6" w:rsidP="00DD0BBB">
                                                    <w:pPr>
                                                      <w:jc w:val="center"/>
                                                      <w:rPr>
                                                        <w:rFonts w:ascii="SimSun" w:hAnsi="SimSun"/>
                                                      </w:rPr>
                                                    </w:pPr>
                                                    <w:r>
                                                      <w:rPr>
                                                        <w:lang w:val="en"/>
                                                      </w:rPr>
                                                      <w:t>Lock-in</w:t>
                                                    </w:r>
                                                  </w:p>
                                                </w:txbxContent>
                                              </v:textbox>
                                            </v:shape>
                                            <v:shape id="文本框 2" o:spid="_x0000_s1080" type="#_x0000_t202" style="position:absolute;left:6464;top:2208;width:5639;height:39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" filled="f" stroked="f">
                                              <v:textbox>
                                                <w:txbxContent>
                                                  <w:p w14:paraId="0B73539C" w14:textId="77777777" w:rsidR="004B5CC6" w:rsidRPr="00DB4891" w:rsidRDefault="004B5CC6" w:rsidP="00DD0BBB">
                                                    <w:pPr>
                                                      <w:rPr>
                                                        <w:rFonts w:ascii="SimSun" w:hAnsi="SimSun"/>
                                                      </w:rPr>
                                                    </w:pPr>
                                                    <w:r>
                                                      <w:rPr>
                                                        <w:lang w:val="en"/>
                                                      </w:rPr>
                                                      <w:t>yes</w:t>
                                                    </w:r>
                                                  </w:p>
                                                </w:txbxContent>
                                              </v:textbox>
                                            </v:shape>
                                          </v:group>
                                          <v:shape id="文本框 2" o:spid="_x0000_s1081" type="#_x0000_t202" style="position:absolute;left:13193;top:-1873;width:4095;height:31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" filled="f" stroked="f" strokeweight="1pt">
                                            <v:textbox>
                                              <w:txbxContent>
                                                <w:p w14:paraId="610471F5" w14:textId="77777777" w:rsidR="004B5CC6" w:rsidRPr="00DB4891" w:rsidRDefault="004B5CC6" w:rsidP="00DD0BBB">
                                                  <w:pPr>
                                                    <w:rPr>
                                                      <w:rFonts w:ascii="SimSun" w:hAnsi="SimSun"/>
                                                    </w:rPr>
                                                  </w:pPr>
                                                  <w:r>
                                                    <w:rPr>
                                                      <w:rFonts w:hint="eastAsia"/>
                                                      <w:lang w:val="en"/>
                                                    </w:rPr>
                                                    <w:t>n</w:t>
                                                  </w:r>
                                                  <w:r>
                                                    <w:rPr>
                                                      <w:lang w:val="en"/>
                                                    </w:rPr>
                                                    <w:t>o</w:t>
                                                  </w:r>
                                                </w:p>
                                              </w:txbxContent>
                                            </v:textbox>
                                          </v:shape>
                                        </v:group>
                                        <v:group id="组合 469" o:spid="_x0000_s1082" style="position:absolute;left:11720;top:10797;width:50908;height:38120" coordorigin="11720,10797" coordsize="50908,381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&#13;&#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470" o:spid="_x0000_s1083" type="#_x0000_t176" style="position:absolute;left:15742;top:23573;width:7560;height:4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" fillcolor="white [3201]" strokecolor="black [3200]" strokeweight="1pt">
                                            <v:textbox>
                                              <w:txbxContent>
                                                <w:p w14:paraId="1DAE5428" w14:textId="77777777" w:rsidR="004B5CC6" w:rsidRPr="001C77B4" w:rsidRDefault="004B5CC6" w:rsidP="00DD0BBB">
                                                  <w:pPr>
                                                    <w:jc w:val="center"/>
                                                    <w:rPr>
                                                      <w:rFonts w:ascii="SimSun" w:hAnsi="SimSun"/>
                                                    </w:rPr>
                                                  </w:pPr>
                                                  <w:r>
                                                    <w:rPr>
                                                      <w:lang w:val="en"/>
                                                    </w:rPr>
                                                    <w:t>Start</w:t>
                                                  </w:r>
                                                </w:p>
                                              </w:txbxContent>
                                            </v:textbox>
                                          </v:shape>
                                          <v:group id="组合 473" o:spid="_x0000_s1084" style="position:absolute;left:11720;top:10797;width:50908;height:38120" coordorigin="11720,10797" coordsize="50908,381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">
                                            <v:shapetype id="_x0000_t111" coordsize="21600,21600" o:spt="111" path="m4321,l21600,,17204,21600,,21600xe">
                                              <v:stroke joinstyle="miter"/>
                                              <v:path gradientshapeok="t" o:connecttype="custom" o:connectlocs="12961,0;10800,0;2161,10800;8602,21600;10800,21600;19402,10800" textboxrect="4321,0,17204,21600"/>
                                            </v:shapetype>
                                            <v:shape id="流程图: 数据 474" o:spid="_x0000_s1085" type="#_x0000_t111" style="position:absolute;left:11720;top:11617;width:22911;height:84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" fillcolor="white [3201]" strokecolor="black [3200]" strokeweight="1pt">
                                              <v:textbox>
                                                <w:txbxContent>
                                                  <w:p w14:paraId="66AEC1D0" w14:textId="77777777" w:rsidR="004B5CC6" w:rsidRPr="001C77B4" w:rsidRDefault="004B5CC6" w:rsidP="00DD0BBB">
                                                    <w:pPr>
                                                      <w:snapToGrid w:val="0"/>
                                                      <w:jc w:val="center"/>
                                                      <w:rPr>
                                                        <w:rFonts w:cs="Times New Roman"/>
                                                      </w:rPr>
                                                    </w:pPr>
                                                    <w:r w:rsidRPr="001C77B4">
                                                      <w:rPr>
                                                        <w:noProof/>
                                                        <w:position w:val="-12"/>
                                                        <w:lang w:val="en"/>
                                                      </w:rPr>
                                                      <w:object w:dxaOrig="320" w:dyaOrig="360" w14:anchorId="3292548D">
                                                        <v:shape id="_x0000_i1089" type="#_x0000_t75" alt="" style="width:16pt;height:17pt;mso-width-percent:0;mso-height-percent:0;mso-width-percent:0;mso-height-percent:0" o:ole="">
                                                          <v:imagedata r:id="rId74" o:title=""/>
                                                        </v:shape>
                                                        <o:OLEObject Type="Embed" ProgID="Equation.DSMT4" ShapeID="_x0000_i1089" DrawAspect="Content" ObjectID="_1639318986" r:id="rId76"/>
                                                      </w:object>
                                                    </w:r>
                                                    <w:r w:rsidRPr="001C77B4">
                                                      <w:rPr>
                                                        <w:lang w:val="en"/>
                                                      </w:rPr>
                                                      <w:t xml:space="preserve"> </w:t>
                                                    </w:r>
                                                    <w:r>
                                                      <w:rPr>
                                                        <w:lang w:val="en"/>
                                                      </w:rPr>
                                                      <w:t>di</w:t>
                                                    </w:r>
                                                    <w:r w:rsidRPr="001C77B4">
                                                      <w:rPr>
                                                        <w:lang w:val="en"/>
                                                      </w:rPr>
                                                      <w:t xml:space="preserve">stribution </w:t>
                                                    </w:r>
                                                  </w:p>
                                                  <w:p w14:paraId="594E27DF" w14:textId="77777777" w:rsidR="004B5CC6" w:rsidRPr="001C77B4" w:rsidRDefault="004B5CC6" w:rsidP="00DD0BBB">
                                                    <w:pPr>
                                                      <w:spacing w:line="120" w:lineRule="auto"/>
                                                      <w:jc w:val="center"/>
                                                      <w:rPr>
                                                        <w:rFonts w:cs="Times New Roman"/>
                                                      </w:rPr>
                                                    </w:pPr>
                                                    <w:r>
                                                      <w:rPr>
                                                        <w:lang w:val="en"/>
                                                      </w:rPr>
                                                      <w:t>d</w:t>
                                                    </w:r>
                                                    <w:r w:rsidRPr="001C77B4">
                                                      <w:rPr>
                                                        <w:lang w:val="en"/>
                                                      </w:rPr>
                                                      <w:t>ominant frequency</w:t>
                                                    </w:r>
                                                  </w:p>
                                                  <w:p w14:paraId="265C71A7" w14:textId="77777777" w:rsidR="004B5CC6" w:rsidRPr="001C77B4" w:rsidRDefault="004B5CC6" w:rsidP="00DD0BBB">
                                                    <w:pPr>
                                                      <w:jc w:val="center"/>
                                                      <w:rPr>
                                                        <w:rFonts w:cs="Times New Roman"/>
                                                      </w:rPr>
                                                    </w:pPr>
                                                    <w:r>
                                                      <w:rPr>
                                                        <w:lang w:val="en"/>
                                                      </w:rPr>
                                                      <w:t>i</w:t>
                                                    </w:r>
                                                    <w:r w:rsidRPr="001C77B4">
                                                      <w:rPr>
                                                        <w:lang w:val="en"/>
                                                      </w:rPr>
                                                      <w:t>nitial amplitude</w:t>
                                                    </w:r>
                                                  </w:p>
                                                </w:txbxContent>
                                              </v:textbox>
                                            </v:shape>
                                            <v:group id="组合 481" o:spid="_x0000_s1086" style="position:absolute;left:26539;top:10797;width:36089;height:38120" coordorigin="26539,7288" coordsize="36088,381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">
                                              <v:group id="组合 484" o:spid="_x0000_s1087" style="position:absolute;left:26539;top:12154;width:33428;height:10053" coordorigin="17502,33" coordsize="33427,100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">
                                                <v:shape id="流程图: 可选过程 485" o:spid="_x0000_s1088" type="#_x0000_t176" style="position:absolute;left:29167;top:33;width:15995;height:36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" fillcolor="white [3201]" strokecolor="black [3200]" strokeweight="1pt">
                                                  <v:textbox>
                                                    <w:txbxContent>
                                                      <w:p w14:paraId="3F3C3E6A" w14:textId="77777777" w:rsidR="004B5CC6" w:rsidRPr="001C77B4" w:rsidRDefault="004B5CC6" w:rsidP="00DD0BBB">
                                                        <w:pPr>
                                                          <w:jc w:val="center"/>
                                                          <w:rPr>
                                                            <w:rFonts w:ascii="SimSun" w:hAnsi="SimSun"/>
                                                          </w:rPr>
                                                        </w:pPr>
                                                        <w:r>
                                                          <w:rPr>
                                                            <w:lang w:val="en"/>
                                                          </w:rPr>
                                                          <w:t>Calculate</w:t>
                                                        </w:r>
                                                        <w:r w:rsidRPr="001C77B4">
                                                          <w:rPr>
                                                            <w:lang w:val="en"/>
                                                          </w:rPr>
                                                          <w:t xml:space="preserve"> </w:t>
                                                        </w:r>
                                                        <w:r>
                                                          <w:rPr>
                                                            <w:lang w:val="en"/>
                                                          </w:rPr>
                                                          <w:t>the r</w:t>
                                                        </w:r>
                                                        <w:r w:rsidRPr="001C77B4">
                                                          <w:rPr>
                                                            <w:lang w:val="en"/>
                                                          </w:rPr>
                                                          <w:t>esponse</w:t>
                                                        </w:r>
                                                      </w:p>
                                                    </w:txbxContent>
                                                  </v:textbox>
                                                </v:shape>
                                                <v:group id="组合 486" o:spid="_x0000_s1089" style="position:absolute;left:17502;top:2658;width:33427;height:7428" coordorigin="17502" coordsize="33427,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">
                                                  <v:group id="组合 487" o:spid="_x0000_s1090" style="position:absolute;left:26049;width:3118;height:3714" coordsize="311785,3714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">
                                                    <v:line id="直接连接符 488" o:spid="_x0000_s1091" style="position:absolute;visibility:visible;mso-wrap-style:square" from="0,0" to="0,3714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" strokecolor="black [3200]" strokeweight=".5pt">
                                                      <v:stroke endarrow="block" joinstyle="miter"/>
                                                    </v:line>
                                                    <v:line id="直接连接符 489" o:spid="_x0000_s1092" style="position:absolute;visibility:visible;mso-wrap-style:square" from="0,0" to="31178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" strokecolor="black [3200]" strokeweight=".5pt">
                                                      <v:stroke joinstyle="miter"/>
                                                    </v:line>
                                                  </v:group>
                                                  <v:group id="组合 490" o:spid="_x0000_s1093" style="position:absolute;left:17502;width:33427;height:7428" coordorigin="17502" coordsize="33427,7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">
                                                    <v:group id="组合 491" o:spid="_x0000_s1094" style="position:absolute;left:17502;top:3827;width:33427;height:3601" coordorigin="17502" coordsize="33427,3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">
                                                      <v:shape id="流程图: 可选过程 492" o:spid="_x0000_s1095" type="#_x0000_t176" style="position:absolute;left:36310;width:14619;height:36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" fillcolor="white [3201]" strokecolor="black [3200]" strokeweight="1pt">
                                                        <v:textbox>
                                                          <w:txbxContent>
                                                            <w:p w14:paraId="1A208688" w14:textId="77777777" w:rsidR="004B5CC6" w:rsidRPr="001C77B4" w:rsidRDefault="004B5CC6" w:rsidP="00DD0BBB">
                                                              <w:pPr>
                                                                <w:jc w:val="center"/>
                                                                <w:rPr>
                                                                  <w:rFonts w:ascii="SimSun" w:hAnsi="SimSun"/>
                                                                </w:rPr>
                                                              </w:pPr>
                                                              <w:r w:rsidRPr="001C77B4">
                                                                <w:rPr>
                                                                  <w:lang w:val="en"/>
                                                                </w:rPr>
                                                                <w:t>Calculat</w:t>
                                                              </w:r>
                                                              <w:r>
                                                                <w:rPr>
                                                                  <w:lang w:val="en"/>
                                                                </w:rPr>
                                                                <w:t>ion</w:t>
                                                              </w:r>
                                                              <w:r w:rsidRPr="001C77B4">
                                                                <w:rPr>
                                                                  <w:lang w:val="en"/>
                                                                </w:rPr>
                                                                <w:t xml:space="preserve"> amplitude</w:t>
                                                              </w:r>
                                                            </w:p>
                                                          </w:txbxContent>
                                                        </v:textbox>
                                                      </v:shape>
                                                      <v:shape id="流程图: 可选过程 496" o:spid="_x0000_s1096" type="#_x0000_t176" style="position:absolute;left:17502;width:15493;height:36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" fillcolor="white [3201]" strokecolor="black [3200]" strokeweight="1pt">
                                                        <v:textbox>
                                                          <w:txbxContent>
                                                            <w:p w14:paraId="63EF183D" w14:textId="77777777" w:rsidR="004B5CC6" w:rsidRPr="001C77B4" w:rsidRDefault="004B5CC6" w:rsidP="00DD0BBB">
                                                              <w:pPr>
                                                                <w:jc w:val="center"/>
                                                                <w:rPr>
                                                                  <w:rFonts w:ascii="SimSun" w:hAnsi="SimSun"/>
                                                                </w:rPr>
                                                              </w:pPr>
                                                              <w:r w:rsidRPr="001C77B4">
                                                                <w:rPr>
                                                                  <w:lang w:val="en"/>
                                                                </w:rPr>
                                                                <w:t>Calculation frequency</w:t>
                                                              </w:r>
                                                            </w:p>
                                                          </w:txbxContent>
                                                        </v:textbox>
                                                      </v:shape>
                                                    </v:group>
                                                    <v:line id="直接连接符 506" o:spid="_x0000_s1097" style="position:absolute;visibility:visible;mso-wrap-style:square" from="48472,0" to="48472,37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" strokecolor="black [3200]" strokeweight=".5pt">
                                                      <v:stroke endarrow="block" joinstyle="miter"/>
                                                    </v:line>
                                                  </v:group>
                                                </v:group>
                                              </v:group>
                                              <v:group id="组合 507" o:spid="_x0000_s1098" style="position:absolute;left:28281;top:7288;width:34347;height:38120" coordorigin="28281,7288" coordsize="34347,381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">
                                                <v:shape id="流程图: 可选过程 508" o:spid="_x0000_s1099" type="#_x0000_t176" style="position:absolute;left:45783;top:23548;width:14842;height:706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" fillcolor="white [3201]" strokecolor="black [3200]" strokeweight="1pt">
                                                  <v:textbox>
                                                    <w:txbxContent>
                                                      <w:p w14:paraId="1E0F778C" w14:textId="77777777" w:rsidR="004B5CC6" w:rsidRPr="001C77B4" w:rsidRDefault="004B5CC6" w:rsidP="00DD0BBB">
                                                        <w:pPr>
                                                          <w:jc w:val="center"/>
                                                          <w:rPr>
                                                            <w:rFonts w:ascii="SimSun" w:hAnsi="SimSun"/>
                                                          </w:rPr>
                                                        </w:pPr>
                                                        <w:r w:rsidRPr="001C77B4">
                                                          <w:rPr>
                                                            <w:lang w:val="en"/>
                                                          </w:rPr>
                                                          <w:t>Damping</w:t>
                                                        </w:r>
                                                        <w:r>
                                                          <w:rPr>
                                                            <w:lang w:val="en"/>
                                                          </w:rPr>
                                                          <w:t xml:space="preserve"> coefficients database</w:t>
                                                        </w:r>
                                                      </w:p>
                                                    </w:txbxContent>
                                                  </v:textbox>
                                                </v:shape>
                                                <v:group id="组合 509" o:spid="_x0000_s1100" style="position:absolute;left:28281;top:7288;width:34347;height:38120" coordorigin="28281,7288" coordsize="34347,381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">
                                                  <v:group id="组合 511" o:spid="_x0000_s1101" style="position:absolute;left:59967;top:20626;width:1756;height:11724" coordorigin="1860" coordsize="1755,117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">
                                                    <v:line id="直接连接符 512" o:spid="_x0000_s1102" style="position:absolute;visibility:visible;mso-wrap-style:square" from="3616,0" to="3616,117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" strokecolor="black [3200]" strokeweight=".5pt">
                                                      <v:stroke joinstyle="miter"/>
                                                    </v:line>
                                                    <v:line id="直接连接符 513" o:spid="_x0000_s1103" style="position:absolute;visibility:visible;mso-wrap-style:square" from="1860,0" to="360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" strokecolor="black [3200]" strokeweight=".5pt">
                                                      <v:stroke joinstyle="miter"/>
                                                    </v:line>
                                                  </v:group>
                                                  <v:group id="组合 515" o:spid="_x0000_s1104" style="position:absolute;left:28281;top:7288;width:34347;height:38120" coordorigin="28281,7288" coordsize="34347,381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V6dyAAAAOE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">
                                                    <v:shape id="流程图: 可选过程 516" o:spid="_x0000_s1105" type="#_x0000_t176" style="position:absolute;left:28281;top:31020;width:13751;height:77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" fillcolor="white [3201]" strokecolor="black [3200]" strokeweight="1pt">
                                                      <v:textbox>
                                                        <w:txbxContent>
                                                          <w:p w14:paraId="4645C19A" w14:textId="77777777" w:rsidR="004B5CC6" w:rsidRPr="001C77B4" w:rsidRDefault="004B5CC6" w:rsidP="00DD0BBB">
                                                            <w:pPr>
                                                              <w:jc w:val="center"/>
                                                              <w:rPr>
                                                                <w:rFonts w:ascii="SimSun" w:hAnsi="SimSun"/>
                                                              </w:rPr>
                                                            </w:pPr>
                                                            <w:r w:rsidRPr="001C77B4">
                                                              <w:rPr>
                                                                <w:lang w:val="en"/>
                                                              </w:rPr>
                                                              <w:t>excitation force coefficient</w:t>
                                                            </w:r>
                                                            <w:r>
                                                              <w:rPr>
                                                                <w:lang w:val="en"/>
                                                              </w:rPr>
                                                              <w:t xml:space="preserve"> database</w:t>
                                                            </w:r>
                                                          </w:p>
                                                        </w:txbxContent>
                                                      </v:textbox>
                                                    </v:shape>
                                                    <v:group id="组合 529" o:spid="_x0000_s1106" style="position:absolute;left:29608;top:7288;width:33020;height:38120" coordorigin="23229,7288" coordsize="33019,381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">
                                                      <v:shape id="流程图: 可选过程 530" o:spid="_x0000_s1107" type="#_x0000_t176" style="position:absolute;left:23229;top:40119;width:12080;height:36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" fillcolor="white [3201]" strokecolor="black [3200]" strokeweight="1pt">
                                                        <v:textbox>
                                                          <w:txbxContent>
                                                            <w:p w14:paraId="7676E066" w14:textId="77777777" w:rsidR="004B5CC6" w:rsidRPr="001C77B4" w:rsidRDefault="004B5CC6" w:rsidP="00DD0BBB">
                                                              <w:pPr>
                                                                <w:jc w:val="center"/>
                                                                <w:rPr>
                                                                  <w:rFonts w:ascii="SimSun" w:hAnsi="SimSun"/>
                                                                </w:rPr>
                                                              </w:pPr>
                                                              <w:r w:rsidRPr="001C77B4">
                                                                <w:rPr>
                                                                  <w:lang w:val="en"/>
                                                                </w:rPr>
                                                                <w:t>Motivating force</w:t>
                                                              </w:r>
                                                            </w:p>
                                                          </w:txbxContent>
                                                        </v:textbox>
                                                      </v:shape>
                                                      <v:group id="组合 531" o:spid="_x0000_s1108" style="position:absolute;left:39671;top:7288;width:16578;height:38120" coordorigin="39671,7288" coordsize="16577,381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">
                                                        <v:shape id="流程图: 可选过程 532" o:spid="_x0000_s1109" type="#_x0000_t176" style="position:absolute;left:42191;top:35353;width:12054;height:36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" fillcolor="white [3201]" strokecolor="black [3200]" strokeweight="1pt">
                                                          <v:textbox>
                                                            <w:txbxContent>
                                                              <w:p w14:paraId="0A51441C" w14:textId="77777777" w:rsidR="004B5CC6" w:rsidRPr="001C77B4" w:rsidRDefault="004B5CC6" w:rsidP="00DD0BBB">
                                                                <w:pPr>
                                                                  <w:jc w:val="center"/>
                                                                  <w:rPr>
                                                                    <w:rFonts w:ascii="SimSun" w:hAnsi="SimSun"/>
                                                                  </w:rPr>
                                                                </w:pPr>
                                                                <w:r w:rsidRPr="001C77B4">
                                                                  <w:rPr>
                                                                    <w:lang w:val="en"/>
                                                                  </w:rPr>
                                                                  <w:t>Damping Force</w:t>
                                                                </w:r>
                                                              </w:p>
                                                            </w:txbxContent>
                                                          </v:textbox>
                                                        </v:shape>
                                                        <v:group id="组合 533" o:spid="_x0000_s1110" style="position:absolute;left:39671;top:7288;width:16578;height:38120" coordorigin="39671,7288" coordsize="16577,381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">
                                                          <v:group id="组合 535" o:spid="_x0000_s1111" style="position:absolute;left:45719;top:9867;width:10530;height:35541" coordorigin="45719,9761" coordsize="10529,35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">
                                                            <v:line id="直接连接符 212" o:spid="_x0000_s1112" style="position:absolute;visibility:visible;mso-wrap-style:square" from="45719,38934" to="45731,453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" strokecolor="black [3200]" strokeweight=".5pt">
                                                              <v:stroke joinstyle="miter"/>
                                                            </v:line>
                                                            <v:line id="直接连接符 214" o:spid="_x0000_s1113" style="position:absolute;visibility:visible;mso-wrap-style:square" from="56249,9761" to="56249,453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" strokecolor="black [3200]" strokeweight=".5pt">
                                                              <v:stroke joinstyle="miter"/>
                                                            </v:line>
                                                          </v:group>
                                                          <v:shape id="文本框 2" o:spid="_x0000_s1114" type="#_x0000_t202" style="position:absolute;left:39671;top:7288;width:13099;height:36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" filled="f" stroked="f">
                                                            <v:textbox>
                                                              <w:txbxContent>
                                                                <w:p w14:paraId="4A6B42E5" w14:textId="77777777" w:rsidR="004B5CC6" w:rsidRPr="001C77B4" w:rsidRDefault="004B5CC6" w:rsidP="00DD0BBB">
                                                                  <w:pPr>
                                                                    <w:rPr>
                                                                      <w:rFonts w:ascii="SimSun" w:hAnsi="SimSun"/>
                                                                    </w:rPr>
                                                                  </w:pPr>
                                                                  <w:r w:rsidRPr="001C77B4">
                                                                    <w:rPr>
                                                                      <w:lang w:val="en"/>
                                                                    </w:rPr>
                                                                    <w:t>Next analysis</w:t>
                                                                  </w:r>
                                                                  <w:r>
                                                                    <w:rPr>
                                                                      <w:rFonts w:hint="eastAsia"/>
                                                                      <w:lang w:val="en"/>
                                                                    </w:rPr>
                                                                    <w:t xml:space="preserve"> </w:t>
                                                                  </w:r>
                                                                  <w:r>
                                                                    <w:rPr>
                                                                      <w:lang w:val="en"/>
                                                                    </w:rPr>
                                                                    <w:t>step</w:t>
                                                                  </w:r>
                                                                </w:p>
                                                              </w:txbxContent>
                                                            </v:textbox>
                                                          </v:shape>
                                                        </v:group>
                                                      </v:group>
                                                    </v:group>
                                                  </v:group>
                                                </v:group>
                                              </v:group>
                                            </v:group>
                                          </v:group>
                                        </v:group>
                                      </v:group>
                                    </v:group>
                                  </v:group>
                                </v:group>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220" o:spid="_x0000_s1115" type="#_x0000_t120" style="position:absolute;left:51657;top:35395;width:1080;height:10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" filled="f" strokecolor="black [3200]" strokeweight="1pt">
                                  <v:stroke joinstyle="miter"/>
                                </v:shape>
                              </v:group>
                              <v:shape id="连接符: 曲线 222" o:spid="_x0000_s1116" type="#_x0000_t38" style="position:absolute;left:13815;top:18182;width:2458;height:2;rotation:90;flip:x;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" adj="10800" strokecolor="black [3200]" strokeweight=".5pt">
                                <v:stroke endarrow="block" joinstyle="miter"/>
                              </v:shape>
                            </v:group>
                          </v:group>
                          <v:shape id="文本框 2" o:spid="_x0000_s1117" type="#_x0000_t202" style="position:absolute;left:10262;top:17926;width:16254;height:54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" filled="f" stroked="f">
                            <v:textbox>
                              <w:txbxContent>
                                <w:p w14:paraId="579D546A" w14:textId="77777777" w:rsidR="004B5CC6" w:rsidRPr="001C77B4" w:rsidRDefault="004B5CC6" w:rsidP="00DD0BBB">
                                  <w:pPr>
                                    <w:jc w:val="center"/>
                                    <w:rPr>
                                      <w:rFonts w:ascii="SimSun" w:hAnsi="SimSun"/>
                                    </w:rPr>
                                  </w:pPr>
                                  <w:r w:rsidRPr="001C77B4">
                                    <w:rPr>
                                      <w:lang w:val="en"/>
                                    </w:rPr>
                                    <w:t>Note:</w:t>
                                  </w:r>
                                  <w:r>
                                    <w:rPr>
                                      <w:lang w:val="en"/>
                                    </w:rPr>
                                    <w:t xml:space="preserve"> </w:t>
                                  </w:r>
                                  <w:r w:rsidRPr="00DD0BBB">
                                    <w:rPr>
                                      <w:lang w:val="en"/>
                                    </w:rPr>
                                    <w:t>O</w:t>
                                  </w:r>
                                  <w:r>
                                    <w:rPr>
                                      <w:lang w:val="en"/>
                                    </w:rPr>
                                    <w:t xml:space="preserve"> means that those t</w:t>
                                  </w:r>
                                  <w:r w:rsidRPr="001C77B4">
                                    <w:rPr>
                                      <w:lang w:val="en"/>
                                    </w:rPr>
                                    <w:t>wo lines do not intersect</w:t>
                                  </w:r>
                                </w:p>
                              </w:txbxContent>
                            </v:textbox>
                          </v:shape>
                        </v:group>
                        <v:shape id="直接箭头连接符 472" o:spid="_x0000_s1118" type="#_x0000_t32" style="position:absolute;left:41352;top:22860;width:19713;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" strokecolor="black [3200]" strokeweight=".5pt">
                          <v:stroke endarrow="block" joinstyle="miter"/>
                        </v:shape>
                      </v:group>
                      <v:group id="组合 566" o:spid="_x0000_s1119" style="position:absolute;left:34480;top:12763;width:17336;height:22989" coordorigin="" coordsize="17335,229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">
                        <v:line id="直接连接符 562" o:spid="_x0000_s1120" style="position:absolute;visibility:visible;mso-wrap-style:square" from="122,21508" to="122,229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" strokecolor="black [3200]" strokeweight=".5pt">
                          <v:stroke joinstyle="miter"/>
                        </v:line>
                        <v:group id="组合 565" o:spid="_x0000_s1121" style="position:absolute;width:17335;height:17908" coordorigin="" coordsize="17335,179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">
                          <v:shape id="直接箭头连接符 22" o:spid="_x0000_s1122" type="#_x0000_t32" style="position:absolute;left:17335;width:0;height:134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" strokecolor="black [3200]" strokeweight=".5pt">
                            <v:stroke endarrow="block" joinstyle="miter"/>
                          </v:shape>
                          <v:shape id="直接箭头连接符 24" o:spid="_x0000_s1123" type="#_x0000_t32" style="position:absolute;left:95;width:0;height:64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" strokecolor="black [3200]" strokeweight=".5pt">
                            <v:stroke endarrow="block" joinstyle="miter"/>
                          </v:shape>
                          <v:group id="组合 564" o:spid="_x0000_s1124" style="position:absolute;top:8408;width:17049;height:9500" coordorigin=",3455" coordsize="17049,9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">
                            <v:shape id="直接箭头连接符 14" o:spid="_x0000_s1125" type="#_x0000_t32" style="position:absolute;left:17037;top:3455;width:12;height:474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" strokecolor="black [3200]" strokeweight=".5pt">
                              <v:stroke endarrow="block" joinstyle="miter"/>
                            </v:shape>
                            <v:shape id="直接箭头连接符 563" o:spid="_x0000_s1126" type="#_x0000_t32" style="position:absolute;top:11570;width:0;height:138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" strokecolor="black [3200]" strokeweight=".5pt">
                              <v:stroke endarrow="block" joinstyle="miter"/>
                            </v:shape>
                          </v:group>
                        </v:group>
                      </v:group>
                    </v:group>
                    <v:line id="直接连接符 17" o:spid="_x0000_s1127" style="position:absolute;visibility:visible;mso-wrap-style:square" from="42867,365" to="62205,5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" strokecolor="black [3200]" strokeweight=".5pt">
                      <v:stroke joinstyle="miter"/>
                    </v:line>
                  </v:group>
                  <v:shape id="直接箭头连接符 25" o:spid="_x0000_s1128" type="#_x0000_t32" style="position:absolute;left:31528;top:3657;width:617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" strokecolor="black [3200]" strokeweight=".5pt">
                    <v:stroke endarrow="block" joinstyle="miter"/>
                  </v:shape>
                </v:group>
                <v:line id="直接连接符 3" o:spid="_x0000_s1129" style="position:absolute;flip:x y;visibility:visible;mso-wrap-style:square" from="34850,43045" to="62322,433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" strokecolor="black [3200]" strokeweight=".5pt">
                  <v:stroke joinstyle="miter"/>
                </v:line>
                <w10:anchorlock/>
              </v:group>
            </w:pict>
          </mc:Fallback>
        </mc:AlternateContent>
      </w:r>
    </w:p>
    <w:p w14:paraId="340E78DB" w14:textId="77777777" w:rsidR="00BC146C" w:rsidRPr="00BC146C" w:rsidRDefault="00BC146C" w:rsidP="0058726B">
      <w:pPr>
        <w:pStyle w:val="Caption"/>
        <w:jc w:val="center"/>
        <w:rPr>
          <w:rFonts w:ascii="Times New Roman" w:eastAsia="SimSun" w:hAnsi="Times New Roman" w:cs="Times New Roman"/>
          <w:noProof/>
          <w:sz w:val="21"/>
          <w:szCs w:val="21"/>
        </w:rPr>
      </w:pPr>
      <w:r w:rsidRPr="00BC146C">
        <w:rPr>
          <w:rFonts w:ascii="Times New Roman" w:hAnsi="Times New Roman" w:cs="Times New Roman"/>
          <w:sz w:val="21"/>
          <w:szCs w:val="21"/>
          <w:lang w:val="en"/>
        </w:rPr>
        <w:t>Fig.5 time-domain analysis flowchart</w:t>
      </w:r>
    </w:p>
    <w:p w14:paraId="2A3F40DA" w14:textId="77777777" w:rsidR="00790DDF" w:rsidRDefault="009A5754" w:rsidP="00E41C00">
      <w:pPr>
        <w:pStyle w:val="Heading1"/>
      </w:pPr>
      <w:bookmarkStart w:id="9" w:name="_Toc28705554"/>
      <w:r>
        <w:t>Case study</w:t>
      </w:r>
      <w:bookmarkEnd w:id="9"/>
    </w:p>
    <w:p w14:paraId="57A7B61F" w14:textId="62CC6333" w:rsidR="002864BC" w:rsidRDefault="00105FFB" w:rsidP="0058726B">
      <w:pPr>
        <w:ind w:firstLineChars="200" w:firstLine="420"/>
      </w:pPr>
      <w:r w:rsidRPr="00105FFB">
        <w:t xml:space="preserve">In order to explore the accuracy and sensitivity of this model, this </w:t>
      </w:r>
      <w:r>
        <w:t>section</w:t>
      </w:r>
      <w:r w:rsidRPr="00105FFB">
        <w:t xml:space="preserve"> </w:t>
      </w:r>
      <w:r w:rsidR="009A5754">
        <w:t>conducts</w:t>
      </w:r>
      <w:r w:rsidRPr="00105FFB">
        <w:t xml:space="preserve"> </w:t>
      </w:r>
      <w:r>
        <w:t xml:space="preserve">sensitivity </w:t>
      </w:r>
      <w:r w:rsidRPr="00105FFB">
        <w:t xml:space="preserve">analysis by selecting 40 different working </w:t>
      </w:r>
      <w:r w:rsidR="005E4049">
        <w:t>case</w:t>
      </w:r>
      <w:r w:rsidRPr="00105FFB">
        <w:t xml:space="preserve">s under different flow </w:t>
      </w:r>
      <w:r w:rsidR="005E4049">
        <w:t>profile</w:t>
      </w:r>
      <w:r w:rsidRPr="00105FFB">
        <w:t>s, different t</w:t>
      </w:r>
      <w:r w:rsidR="005E4049">
        <w:t>o</w:t>
      </w:r>
      <w:r w:rsidRPr="00105FFB">
        <w:t>p tension</w:t>
      </w:r>
      <w:r w:rsidR="005E4049">
        <w:t xml:space="preserve"> forces</w:t>
      </w:r>
      <w:r w:rsidRPr="00105FFB">
        <w:t xml:space="preserve"> and different mass ratios. The SCR riser </w:t>
      </w:r>
      <w:r w:rsidR="009A5754">
        <w:t>is</w:t>
      </w:r>
      <w:r w:rsidRPr="00105FFB">
        <w:t xml:space="preserve"> selected as </w:t>
      </w:r>
      <w:r w:rsidR="005E4049">
        <w:t xml:space="preserve">the </w:t>
      </w:r>
      <w:r w:rsidR="002864BC">
        <w:t xml:space="preserve">analysed </w:t>
      </w:r>
      <w:r w:rsidR="00A2449E">
        <w:t>target.</w:t>
      </w:r>
    </w:p>
    <w:p w14:paraId="5802B5AD" w14:textId="77777777" w:rsidR="00790DDF" w:rsidRDefault="005E4049" w:rsidP="0058726B">
      <w:pPr>
        <w:ind w:firstLineChars="200" w:firstLine="420"/>
      </w:pPr>
      <w:r>
        <w:t xml:space="preserve"> </w:t>
      </w:r>
    </w:p>
    <w:p w14:paraId="7B0095B2" w14:textId="77777777" w:rsidR="008D7E79" w:rsidRDefault="002864BC" w:rsidP="00E41C00">
      <w:pPr>
        <w:pStyle w:val="Heading2"/>
      </w:pPr>
      <w:bookmarkStart w:id="10" w:name="_Toc28705555"/>
      <w:r>
        <w:t>S</w:t>
      </w:r>
      <w:r w:rsidR="005E4049">
        <w:t>ensitivity analysis under different flow profiles</w:t>
      </w:r>
      <w:bookmarkEnd w:id="10"/>
    </w:p>
    <w:p w14:paraId="607BC46C" w14:textId="42BF1B32" w:rsidR="002864BC" w:rsidRDefault="005E4049" w:rsidP="0058726B">
      <w:pPr>
        <w:ind w:firstLineChars="200" w:firstLine="420"/>
      </w:pPr>
      <w:r w:rsidRPr="005E4049">
        <w:t xml:space="preserve">Table </w:t>
      </w:r>
      <w:r w:rsidR="00A2449E">
        <w:t>1</w:t>
      </w:r>
      <w:r w:rsidRPr="005E4049">
        <w:t xml:space="preserve"> shows the 15 different working conditions for different flow </w:t>
      </w:r>
      <w:r>
        <w:t>profiles</w:t>
      </w:r>
      <w:r w:rsidRPr="005E4049">
        <w:t xml:space="preserve">. The top tension force is 3700N, the mass ratio is 3.13, and the uniform flow velocity </w:t>
      </w:r>
      <w:r w:rsidR="009024BD">
        <w:t>are</w:t>
      </w:r>
      <w:r w:rsidRPr="005E4049">
        <w:t xml:space="preserve"> 0.2m/s, 0.3m/s, 0.4m/s</w:t>
      </w:r>
      <w:r w:rsidR="002864BC">
        <w:t xml:space="preserve">, </w:t>
      </w:r>
      <w:r w:rsidR="00206464">
        <w:t>respectively</w:t>
      </w:r>
      <w:r w:rsidR="002864BC">
        <w:t xml:space="preserve">. The estimated </w:t>
      </w:r>
      <w:r w:rsidR="00051F64">
        <w:t>envelope</w:t>
      </w:r>
      <w:r w:rsidRPr="005E4049">
        <w:t xml:space="preserve"> curve</w:t>
      </w:r>
      <w:r w:rsidR="00206464">
        <w:t>s</w:t>
      </w:r>
      <w:r w:rsidRPr="005E4049">
        <w:t xml:space="preserve"> of the </w:t>
      </w:r>
      <w:r>
        <w:t>RMS</w:t>
      </w:r>
      <w:r w:rsidRPr="005E4049">
        <w:t xml:space="preserve"> displacement</w:t>
      </w:r>
      <w:r>
        <w:t xml:space="preserve"> </w:t>
      </w:r>
      <w:r w:rsidR="00206464">
        <w:t>ratio</w:t>
      </w:r>
      <w:r w:rsidR="002864BC">
        <w:t xml:space="preserve"> are listed</w:t>
      </w:r>
      <w:r w:rsidR="00206464">
        <w:t xml:space="preserve"> </w:t>
      </w:r>
      <w:r w:rsidR="00D558DD">
        <w:t>i</w:t>
      </w:r>
      <w:r w:rsidRPr="005E4049">
        <w:t xml:space="preserve">n Figure </w:t>
      </w:r>
      <w:r w:rsidR="00A2449E">
        <w:t>6</w:t>
      </w:r>
      <w:r w:rsidRPr="005E4049">
        <w:t xml:space="preserve"> to </w:t>
      </w:r>
      <w:r w:rsidR="00392511">
        <w:t>8</w:t>
      </w:r>
      <w:r w:rsidRPr="005E4049">
        <w:t xml:space="preserve">. </w:t>
      </w:r>
    </w:p>
    <w:p w14:paraId="072B5FB2" w14:textId="77777777" w:rsidR="002864BC" w:rsidRDefault="005E4049" w:rsidP="0058726B">
      <w:pPr>
        <w:ind w:firstLineChars="200" w:firstLine="420"/>
      </w:pPr>
      <w:r w:rsidRPr="005E4049">
        <w:t xml:space="preserve">The </w:t>
      </w:r>
      <w:r w:rsidR="00206464" w:rsidRPr="005E4049">
        <w:t xml:space="preserve">red </w:t>
      </w:r>
      <w:r w:rsidRPr="005E4049">
        <w:t>line</w:t>
      </w:r>
      <w:r w:rsidR="002864BC">
        <w:t xml:space="preserve"> indicates</w:t>
      </w:r>
      <w:r w:rsidRPr="005E4049">
        <w:t xml:space="preserve"> the </w:t>
      </w:r>
      <w:r w:rsidR="00051F64">
        <w:t>envelope</w:t>
      </w:r>
      <w:r w:rsidRPr="005E4049">
        <w:t xml:space="preserve"> of the </w:t>
      </w:r>
      <w:r w:rsidR="00D558DD">
        <w:t>RMS</w:t>
      </w:r>
      <w:r w:rsidRPr="005E4049">
        <w:t xml:space="preserve"> </w:t>
      </w:r>
      <w:r w:rsidR="00D558DD">
        <w:t xml:space="preserve">displacement </w:t>
      </w:r>
      <w:r w:rsidRPr="005E4049">
        <w:t>ratio obtained when the add</w:t>
      </w:r>
      <w:r w:rsidR="00206464">
        <w:t xml:space="preserve">ed </w:t>
      </w:r>
      <w:r w:rsidRPr="005E4049">
        <w:t xml:space="preserve">mass coefficient is constant (Ca = 1.0), and the </w:t>
      </w:r>
      <w:r w:rsidR="00206464" w:rsidRPr="005E4049">
        <w:t xml:space="preserve">black </w:t>
      </w:r>
      <w:r w:rsidR="002864BC">
        <w:t>one</w:t>
      </w:r>
      <w:r w:rsidRPr="005E4049">
        <w:t xml:space="preserve"> </w:t>
      </w:r>
      <w:r w:rsidR="002864BC">
        <w:t>represents</w:t>
      </w:r>
      <w:r w:rsidRPr="005E4049">
        <w:t xml:space="preserve"> the displacement obtained by taking into account the add</w:t>
      </w:r>
      <w:r w:rsidR="00206464">
        <w:t>ed</w:t>
      </w:r>
      <w:r w:rsidRPr="005E4049">
        <w:t xml:space="preserve"> mass</w:t>
      </w:r>
      <w:r w:rsidR="002864BC">
        <w:t xml:space="preserve"> variation</w:t>
      </w:r>
      <w:r w:rsidRPr="005E4049">
        <w:t xml:space="preserve"> in the </w:t>
      </w:r>
      <w:r w:rsidR="00206464">
        <w:t>time-domain</w:t>
      </w:r>
      <w:r w:rsidRPr="005E4049">
        <w:t xml:space="preserve"> model</w:t>
      </w:r>
      <w:r w:rsidR="002864BC">
        <w:t>.</w:t>
      </w:r>
      <w:r w:rsidRPr="005E4049">
        <w:t xml:space="preserve"> When the flow </w:t>
      </w:r>
      <w:r w:rsidR="00206464">
        <w:t>speed</w:t>
      </w:r>
      <w:r w:rsidRPr="005E4049">
        <w:t xml:space="preserve"> is 0.2m/s, regardless of whether the add</w:t>
      </w:r>
      <w:r w:rsidR="00206464">
        <w:t>ed</w:t>
      </w:r>
      <w:r w:rsidRPr="005E4049">
        <w:t xml:space="preserve"> mass changes or not, the </w:t>
      </w:r>
      <w:r w:rsidR="00206464">
        <w:t>5th</w:t>
      </w:r>
      <w:r w:rsidRPr="005E4049">
        <w:t xml:space="preserve"> mode is calculated as the main excitation mode; when the flow </w:t>
      </w:r>
      <w:r w:rsidR="00206464">
        <w:t>speed</w:t>
      </w:r>
      <w:r w:rsidRPr="005E4049">
        <w:t xml:space="preserve"> is 0.3m/s, the same can be obtained whether or not </w:t>
      </w:r>
      <w:r w:rsidR="00206464">
        <w:t>consider</w:t>
      </w:r>
      <w:r w:rsidR="002864BC">
        <w:t>ing</w:t>
      </w:r>
      <w:r w:rsidR="00206464">
        <w:t xml:space="preserve"> the added mass variation</w:t>
      </w:r>
      <w:r w:rsidRPr="005E4049">
        <w:t xml:space="preserve"> can </w:t>
      </w:r>
      <w:r w:rsidR="00206464">
        <w:t>get</w:t>
      </w:r>
      <w:r w:rsidRPr="005E4049">
        <w:t xml:space="preserve"> that the </w:t>
      </w:r>
      <w:r w:rsidR="00206464">
        <w:t>7th</w:t>
      </w:r>
      <w:r w:rsidRPr="005E4049">
        <w:t xml:space="preserve"> mode is its main excitation mode; when the flow </w:t>
      </w:r>
      <w:r w:rsidR="00206464">
        <w:t>speed</w:t>
      </w:r>
      <w:r w:rsidRPr="005E4049">
        <w:t xml:space="preserve"> increases to 0.4m/s, the </w:t>
      </w:r>
      <w:r w:rsidR="00206464">
        <w:t>11th</w:t>
      </w:r>
      <w:r w:rsidRPr="005E4049">
        <w:t xml:space="preserve"> mode is </w:t>
      </w:r>
      <w:r w:rsidR="002864BC">
        <w:t>estimated</w:t>
      </w:r>
      <w:r w:rsidRPr="005E4049">
        <w:t xml:space="preserve"> without considering the add</w:t>
      </w:r>
      <w:r w:rsidR="00206464">
        <w:t>ed</w:t>
      </w:r>
      <w:r w:rsidRPr="005E4049">
        <w:t xml:space="preserve"> mass </w:t>
      </w:r>
      <w:r w:rsidR="00206464">
        <w:lastRenderedPageBreak/>
        <w:t>variation while</w:t>
      </w:r>
      <w:r w:rsidR="002864BC">
        <w:t xml:space="preserve"> it</w:t>
      </w:r>
      <w:r w:rsidRPr="005E4049">
        <w:t xml:space="preserve"> </w:t>
      </w:r>
      <w:r w:rsidR="002864BC">
        <w:t>yields a</w:t>
      </w:r>
      <w:r w:rsidRPr="005E4049">
        <w:t xml:space="preserve"> 10th mode</w:t>
      </w:r>
      <w:r w:rsidR="00206464">
        <w:t xml:space="preserve"> as the </w:t>
      </w:r>
      <w:r w:rsidR="00133866">
        <w:t>main</w:t>
      </w:r>
      <w:r w:rsidR="00206464">
        <w:t xml:space="preserve"> excitation mode as a result of taking </w:t>
      </w:r>
      <w:r w:rsidR="00133866">
        <w:t>the effect of added mass variation</w:t>
      </w:r>
      <w:r w:rsidRPr="005E4049">
        <w:t>.</w:t>
      </w:r>
    </w:p>
    <w:p w14:paraId="2602D7D4" w14:textId="163A90AC" w:rsidR="002864BC" w:rsidRDefault="005E4049" w:rsidP="0058726B">
      <w:pPr>
        <w:ind w:firstLineChars="200" w:firstLine="420"/>
      </w:pPr>
      <w:r w:rsidRPr="005E4049">
        <w:t xml:space="preserve">Figures </w:t>
      </w:r>
      <w:r w:rsidR="00392511">
        <w:t>9</w:t>
      </w:r>
      <w:r w:rsidRPr="005E4049">
        <w:t xml:space="preserve"> to </w:t>
      </w:r>
      <w:r w:rsidR="00FD125C">
        <w:t>11</w:t>
      </w:r>
      <w:r w:rsidRPr="005E4049">
        <w:t xml:space="preserve"> show the </w:t>
      </w:r>
      <w:r w:rsidR="00051F64">
        <w:t>envelope</w:t>
      </w:r>
      <w:r w:rsidRPr="005E4049">
        <w:t xml:space="preserve"> curves of the </w:t>
      </w:r>
      <w:r w:rsidR="00133866">
        <w:t>RMS</w:t>
      </w:r>
      <w:r w:rsidRPr="005E4049">
        <w:t xml:space="preserve"> </w:t>
      </w:r>
      <w:r w:rsidR="00133866">
        <w:t>displacement</w:t>
      </w:r>
      <w:r w:rsidRPr="005E4049">
        <w:t xml:space="preserve"> ratios of the linear shear flow when the maximum flow </w:t>
      </w:r>
      <w:r w:rsidR="00133866">
        <w:t>speed</w:t>
      </w:r>
      <w:r w:rsidRPr="005E4049">
        <w:t xml:space="preserve">s are 0.2 m/s, 0.4 m/s, and 0.7 m/s, respectively. When the maximum flow </w:t>
      </w:r>
      <w:r w:rsidR="00133866">
        <w:t>speed</w:t>
      </w:r>
      <w:r w:rsidRPr="005E4049">
        <w:t xml:space="preserve"> is 0.2m/s, the </w:t>
      </w:r>
      <w:r w:rsidR="00133866">
        <w:t xml:space="preserve">4th </w:t>
      </w:r>
      <w:r w:rsidRPr="005E4049">
        <w:t xml:space="preserve">mode is the main excitation mode </w:t>
      </w:r>
      <w:r w:rsidR="00133866">
        <w:t>whether</w:t>
      </w:r>
      <w:r w:rsidRPr="005E4049">
        <w:t xml:space="preserve"> the change of the add</w:t>
      </w:r>
      <w:r w:rsidR="00133866">
        <w:t>ed</w:t>
      </w:r>
      <w:r w:rsidRPr="005E4049">
        <w:t xml:space="preserve"> mass is considered</w:t>
      </w:r>
      <w:r w:rsidR="00133866">
        <w:t xml:space="preserve"> or not</w:t>
      </w:r>
      <w:r w:rsidRPr="005E4049">
        <w:t xml:space="preserve">. When the maximum flow </w:t>
      </w:r>
      <w:r w:rsidR="00133866">
        <w:t>speed</w:t>
      </w:r>
      <w:r w:rsidRPr="005E4049">
        <w:t xml:space="preserve"> is 0.4m/s, no matter whether the add</w:t>
      </w:r>
      <w:r w:rsidR="00133866">
        <w:t xml:space="preserve">ed </w:t>
      </w:r>
      <w:r w:rsidRPr="005E4049">
        <w:t xml:space="preserve">mass </w:t>
      </w:r>
      <w:r w:rsidR="00133866">
        <w:t>variation</w:t>
      </w:r>
      <w:r w:rsidRPr="005E4049">
        <w:t xml:space="preserve"> is taken into account or not. The </w:t>
      </w:r>
      <w:r w:rsidR="00133866">
        <w:t>9th</w:t>
      </w:r>
      <w:r w:rsidRPr="005E4049">
        <w:t xml:space="preserve"> mode is the main excitation mode; when the maximum flow </w:t>
      </w:r>
      <w:r w:rsidR="00133866">
        <w:t>speed</w:t>
      </w:r>
      <w:r w:rsidRPr="005E4049">
        <w:t xml:space="preserve"> is 0.7m/s, the effect of the add</w:t>
      </w:r>
      <w:r w:rsidR="00133866">
        <w:t>ed</w:t>
      </w:r>
      <w:r w:rsidRPr="005E4049">
        <w:t xml:space="preserve"> mass changes is obvious, but still both are the main excitation modes of the </w:t>
      </w:r>
      <w:r w:rsidR="00133866">
        <w:t>13th</w:t>
      </w:r>
      <w:r w:rsidRPr="005E4049">
        <w:t xml:space="preserve"> mode. </w:t>
      </w:r>
    </w:p>
    <w:p w14:paraId="561EA147" w14:textId="3497A6E9" w:rsidR="002864BC" w:rsidRDefault="005E4049" w:rsidP="0058726B">
      <w:pPr>
        <w:ind w:firstLineChars="200" w:firstLine="420"/>
      </w:pPr>
      <w:r w:rsidRPr="005E4049">
        <w:t xml:space="preserve">Figures </w:t>
      </w:r>
      <w:r w:rsidR="00FD125C">
        <w:t>12</w:t>
      </w:r>
      <w:r w:rsidRPr="005E4049">
        <w:t xml:space="preserve"> to </w:t>
      </w:r>
      <w:r w:rsidR="00FD125C">
        <w:t>14</w:t>
      </w:r>
      <w:r w:rsidRPr="005E4049">
        <w:t xml:space="preserve"> show the </w:t>
      </w:r>
      <w:r w:rsidR="00051F64">
        <w:t>envelope</w:t>
      </w:r>
      <w:r w:rsidRPr="005E4049">
        <w:t xml:space="preserve"> curves of the </w:t>
      </w:r>
      <w:r w:rsidR="00577202">
        <w:t>RMS</w:t>
      </w:r>
      <w:r w:rsidRPr="005E4049">
        <w:t xml:space="preserve"> </w:t>
      </w:r>
      <w:r w:rsidR="00577202">
        <w:t>displacement</w:t>
      </w:r>
      <w:r w:rsidRPr="005E4049">
        <w:t xml:space="preserve"> ratio at the maximum flow velocity of 0.2 m/s, 0.4 m/s, and 0.7 m/s, respectively, under the step flow conditions. The response of the upper half of the riser is consistent with the characteristics of single mode excitation under uniform flow conditions</w:t>
      </w:r>
      <w:r w:rsidR="00577202">
        <w:t>, while</w:t>
      </w:r>
      <w:r w:rsidRPr="005E4049">
        <w:t xml:space="preserve"> the </w:t>
      </w:r>
      <w:r w:rsidR="00577202">
        <w:t>RMS</w:t>
      </w:r>
      <w:r w:rsidRPr="005E4049">
        <w:t xml:space="preserve"> curve in the </w:t>
      </w:r>
      <w:r w:rsidR="00577202">
        <w:t>lower</w:t>
      </w:r>
      <w:r w:rsidRPr="005E4049">
        <w:t xml:space="preserve"> half of the riser is more inclined to the RMS </w:t>
      </w:r>
      <w:r w:rsidR="00051F64">
        <w:t>envelope</w:t>
      </w:r>
      <w:r w:rsidRPr="005E4049">
        <w:t xml:space="preserve"> under shear flow</w:t>
      </w:r>
      <w:r w:rsidR="00577202">
        <w:t xml:space="preserve"> conditions</w:t>
      </w:r>
      <w:r w:rsidRPr="005E4049">
        <w:t>, and meets the characteristics that the multi-modal excitation</w:t>
      </w:r>
      <w:r w:rsidR="00577202">
        <w:t xml:space="preserve">, besides, </w:t>
      </w:r>
      <w:r w:rsidRPr="005E4049">
        <w:t>add</w:t>
      </w:r>
      <w:r w:rsidR="00577202">
        <w:t>ed</w:t>
      </w:r>
      <w:r w:rsidRPr="005E4049">
        <w:t xml:space="preserve"> mass changes can bring about greater impact. </w:t>
      </w:r>
    </w:p>
    <w:p w14:paraId="701E02A6" w14:textId="77777777" w:rsidR="006E707D" w:rsidRDefault="005E4049" w:rsidP="002864BC">
      <w:pPr>
        <w:ind w:firstLineChars="200" w:firstLine="420"/>
      </w:pPr>
      <w:r w:rsidRPr="005E4049">
        <w:t xml:space="preserve">Therefore, from the above </w:t>
      </w:r>
      <w:r w:rsidR="002864BC">
        <w:t>discussion</w:t>
      </w:r>
      <w:r w:rsidRPr="005E4049">
        <w:t xml:space="preserve">, for the </w:t>
      </w:r>
      <w:r w:rsidR="00577202">
        <w:t>VIV</w:t>
      </w:r>
      <w:r w:rsidRPr="005E4049">
        <w:t xml:space="preserve"> response of </w:t>
      </w:r>
      <w:r w:rsidR="00577202">
        <w:t>a slender</w:t>
      </w:r>
      <w:r w:rsidRPr="005E4049">
        <w:t xml:space="preserve"> flexible riser in uniform flow, shear flow, or step flow, the order of the excitation mode will increase as the flow velocity increases. At the same time, it can also be obtained that the </w:t>
      </w:r>
      <w:r w:rsidR="00577202">
        <w:t>effect</w:t>
      </w:r>
      <w:r w:rsidRPr="005E4049">
        <w:t xml:space="preserve"> of the add</w:t>
      </w:r>
      <w:r w:rsidR="006E707D">
        <w:t>ed</w:t>
      </w:r>
      <w:r w:rsidRPr="005E4049">
        <w:t xml:space="preserve"> mass to the </w:t>
      </w:r>
      <w:r w:rsidR="006E707D">
        <w:t>slender</w:t>
      </w:r>
      <w:r w:rsidRPr="005E4049">
        <w:t xml:space="preserve"> flexible riser in the uniform flow, shear flow, and step flow becomes more pronounced as the flow velocity increases.</w:t>
      </w:r>
      <w:r w:rsidR="002864BC">
        <w:t xml:space="preserve"> Worth mentioning</w:t>
      </w:r>
      <w:r w:rsidRPr="005E4049">
        <w:t xml:space="preserve">, for the vortex-induced vibration response of the riser in a uniform flow, it is </w:t>
      </w:r>
      <w:r w:rsidR="006E707D">
        <w:t xml:space="preserve">a </w:t>
      </w:r>
      <w:r w:rsidRPr="005E4049">
        <w:t>single-mode excitation. The vortex-induced vibration response in the shear flow and step flow is not the same, due to the participation of multi</w:t>
      </w:r>
      <w:r w:rsidR="006E707D">
        <w:t xml:space="preserve">ple </w:t>
      </w:r>
      <w:r w:rsidRPr="005E4049">
        <w:t>mod</w:t>
      </w:r>
      <w:r w:rsidR="006E707D">
        <w:t>es</w:t>
      </w:r>
      <w:r w:rsidRPr="005E4049">
        <w:t xml:space="preserve">, the resulting </w:t>
      </w:r>
      <w:r w:rsidR="00051F64">
        <w:t>envelope</w:t>
      </w:r>
      <w:r w:rsidRPr="005E4049">
        <w:t xml:space="preserve"> curve of the </w:t>
      </w:r>
      <w:r w:rsidR="006E707D">
        <w:t>RMS</w:t>
      </w:r>
      <w:r w:rsidRPr="005E4049">
        <w:t xml:space="preserve"> </w:t>
      </w:r>
      <w:r w:rsidR="006E707D">
        <w:t>displacement ratio</w:t>
      </w:r>
      <w:r w:rsidRPr="005E4049">
        <w:t xml:space="preserve"> presents an irregular wave.</w:t>
      </w:r>
    </w:p>
    <w:p w14:paraId="4A587CAF" w14:textId="184E7C21" w:rsidR="006E707D" w:rsidRPr="00174D35" w:rsidRDefault="006E707D" w:rsidP="0058726B">
      <w:pPr>
        <w:pStyle w:val="Caption"/>
        <w:jc w:val="center"/>
        <w:rPr>
          <w:rFonts w:ascii="Times New Roman" w:eastAsia="SimSun" w:hAnsi="Times New Roman" w:cs="Times New Roman"/>
          <w:sz w:val="21"/>
        </w:rPr>
      </w:pPr>
      <w:r>
        <w:rPr>
          <w:rFonts w:ascii="Times New Roman" w:hAnsi="Times New Roman" w:cs="Times New Roman"/>
          <w:sz w:val="21"/>
          <w:lang w:val="en"/>
        </w:rPr>
        <w:t xml:space="preserve">Table </w:t>
      </w:r>
      <w:r w:rsidRPr="00174D35">
        <w:rPr>
          <w:rFonts w:ascii="Times New Roman" w:hAnsi="Times New Roman" w:cs="Times New Roman"/>
          <w:sz w:val="21"/>
          <w:lang w:val="en"/>
        </w:rPr>
        <w:t xml:space="preserve">1 Detailed flow </w:t>
      </w:r>
      <w:r>
        <w:rPr>
          <w:rFonts w:ascii="Times New Roman" w:hAnsi="Times New Roman" w:cs="Times New Roman"/>
          <w:sz w:val="21"/>
          <w:lang w:val="en"/>
        </w:rPr>
        <w:t xml:space="preserve">profiles </w:t>
      </w:r>
      <w:r w:rsidRPr="00174D35">
        <w:rPr>
          <w:rFonts w:ascii="Times New Roman" w:hAnsi="Times New Roman" w:cs="Times New Roman"/>
          <w:sz w:val="21"/>
          <w:lang w:val="en"/>
        </w:rPr>
        <w:t>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6E707D" w:rsidRPr="00174D35" w14:paraId="6F523C3F" w14:textId="77777777" w:rsidTr="004A6882">
        <w:trPr>
          <w:trHeight w:val="567"/>
        </w:trPr>
        <w:tc>
          <w:tcPr>
            <w:tcW w:w="2765" w:type="dxa"/>
            <w:tcBorders>
              <w:top w:val="single" w:sz="8" w:space="0" w:color="auto"/>
              <w:bottom w:val="single" w:sz="4" w:space="0" w:color="auto"/>
            </w:tcBorders>
            <w:vAlign w:val="center"/>
          </w:tcPr>
          <w:p w14:paraId="3FB43272" w14:textId="77777777" w:rsidR="006E707D" w:rsidRPr="00174D35" w:rsidRDefault="006E707D" w:rsidP="0058726B">
            <w:pPr>
              <w:jc w:val="center"/>
              <w:rPr>
                <w:rFonts w:cs="Times New Roman"/>
                <w:sz w:val="24"/>
                <w:szCs w:val="24"/>
              </w:rPr>
            </w:pPr>
            <w:r w:rsidRPr="00174D35">
              <w:rPr>
                <w:rFonts w:cs="Times New Roman"/>
                <w:szCs w:val="24"/>
                <w:lang w:val="en"/>
              </w:rPr>
              <w:t>Flow</w:t>
            </w:r>
            <w:r>
              <w:rPr>
                <w:rFonts w:cs="Times New Roman"/>
                <w:szCs w:val="24"/>
                <w:lang w:val="en"/>
              </w:rPr>
              <w:t xml:space="preserve"> profile</w:t>
            </w:r>
          </w:p>
        </w:tc>
        <w:tc>
          <w:tcPr>
            <w:tcW w:w="2765" w:type="dxa"/>
            <w:tcBorders>
              <w:top w:val="single" w:sz="8" w:space="0" w:color="auto"/>
              <w:bottom w:val="single" w:sz="4" w:space="0" w:color="auto"/>
            </w:tcBorders>
            <w:vAlign w:val="center"/>
          </w:tcPr>
          <w:p w14:paraId="7F001654" w14:textId="77777777" w:rsidR="006E707D" w:rsidRPr="00174D35" w:rsidRDefault="006E707D" w:rsidP="0058726B">
            <w:pPr>
              <w:jc w:val="center"/>
              <w:rPr>
                <w:rFonts w:cs="Times New Roman"/>
                <w:sz w:val="24"/>
                <w:szCs w:val="24"/>
              </w:rPr>
            </w:pPr>
            <w:r w:rsidRPr="00174D35">
              <w:rPr>
                <w:rFonts w:cs="Times New Roman"/>
                <w:szCs w:val="24"/>
                <w:lang w:val="en"/>
              </w:rPr>
              <w:t>Diagram</w:t>
            </w:r>
          </w:p>
        </w:tc>
        <w:tc>
          <w:tcPr>
            <w:tcW w:w="2766" w:type="dxa"/>
            <w:tcBorders>
              <w:top w:val="single" w:sz="8" w:space="0" w:color="auto"/>
              <w:bottom w:val="single" w:sz="4" w:space="0" w:color="auto"/>
            </w:tcBorders>
            <w:vAlign w:val="center"/>
          </w:tcPr>
          <w:p w14:paraId="41658954" w14:textId="77777777" w:rsidR="006E707D" w:rsidRPr="00174D35" w:rsidRDefault="006E707D" w:rsidP="0058726B">
            <w:pPr>
              <w:jc w:val="center"/>
              <w:rPr>
                <w:rFonts w:cs="Times New Roman"/>
                <w:sz w:val="24"/>
                <w:szCs w:val="24"/>
              </w:rPr>
            </w:pPr>
            <w:r w:rsidRPr="00174D35">
              <w:rPr>
                <w:rFonts w:cs="Times New Roman"/>
                <w:szCs w:val="24"/>
                <w:lang w:val="en"/>
              </w:rPr>
              <w:t>Velocity</w:t>
            </w:r>
            <w:r>
              <w:rPr>
                <w:rFonts w:cs="Times New Roman"/>
                <w:szCs w:val="24"/>
                <w:lang w:val="en"/>
              </w:rPr>
              <w:t xml:space="preserve"> </w:t>
            </w:r>
            <w:r w:rsidRPr="006E707D">
              <w:rPr>
                <w:rFonts w:cs="Times New Roman"/>
                <w:szCs w:val="24"/>
                <w:lang w:val="en"/>
              </w:rPr>
              <w:t>U</w:t>
            </w:r>
            <w:r w:rsidRPr="00174D35">
              <w:rPr>
                <w:rFonts w:cs="Times New Roman"/>
                <w:szCs w:val="24"/>
                <w:lang w:val="en"/>
              </w:rPr>
              <w:t>(</w:t>
            </w:r>
            <w:r>
              <w:rPr>
                <w:rFonts w:cs="Times New Roman"/>
                <w:szCs w:val="24"/>
                <w:lang w:val="en"/>
              </w:rPr>
              <w:t>m</w:t>
            </w:r>
            <w:r w:rsidRPr="00174D35">
              <w:rPr>
                <w:rFonts w:cs="Times New Roman"/>
                <w:szCs w:val="24"/>
                <w:lang w:val="en"/>
              </w:rPr>
              <w:t>/s)</w:t>
            </w:r>
          </w:p>
        </w:tc>
      </w:tr>
      <w:tr w:rsidR="006E707D" w:rsidRPr="00174D35" w14:paraId="5B31EB14" w14:textId="77777777" w:rsidTr="004A6882">
        <w:trPr>
          <w:trHeight w:val="1729"/>
        </w:trPr>
        <w:tc>
          <w:tcPr>
            <w:tcW w:w="2765" w:type="dxa"/>
            <w:tcBorders>
              <w:top w:val="single" w:sz="4" w:space="0" w:color="auto"/>
            </w:tcBorders>
            <w:vAlign w:val="center"/>
          </w:tcPr>
          <w:p w14:paraId="40DE29D5" w14:textId="77777777" w:rsidR="006E707D" w:rsidRPr="00174D35" w:rsidRDefault="006E707D" w:rsidP="0058726B">
            <w:pPr>
              <w:jc w:val="center"/>
              <w:rPr>
                <w:rFonts w:cs="Times New Roman"/>
                <w:sz w:val="24"/>
                <w:szCs w:val="24"/>
              </w:rPr>
            </w:pPr>
            <w:r w:rsidRPr="00174D35">
              <w:rPr>
                <w:rFonts w:cs="Times New Roman"/>
                <w:szCs w:val="24"/>
                <w:lang w:val="en"/>
              </w:rPr>
              <w:t>Uniform flow</w:t>
            </w:r>
          </w:p>
        </w:tc>
        <w:tc>
          <w:tcPr>
            <w:tcW w:w="2765" w:type="dxa"/>
            <w:tcBorders>
              <w:top w:val="single" w:sz="4" w:space="0" w:color="auto"/>
            </w:tcBorders>
            <w:vAlign w:val="center"/>
          </w:tcPr>
          <w:p w14:paraId="25F7AE6A" w14:textId="77777777" w:rsidR="006E707D" w:rsidRPr="00174D35" w:rsidRDefault="006E707D" w:rsidP="0058726B">
            <w:pPr>
              <w:jc w:val="center"/>
              <w:rPr>
                <w:rFonts w:cs="Times New Roman"/>
                <w:sz w:val="24"/>
                <w:szCs w:val="24"/>
              </w:rPr>
            </w:pPr>
            <w:r w:rsidRPr="00174D35">
              <w:rPr>
                <w:rFonts w:cs="Times New Roman"/>
                <w:noProof/>
                <w:lang w:val="en"/>
              </w:rPr>
              <w:drawing>
                <wp:inline distT="0" distB="0" distL="0" distR="0" wp14:anchorId="1D2F42C6" wp14:editId="39216339">
                  <wp:extent cx="336118" cy="936000"/>
                  <wp:effectExtent l="0" t="0" r="6985" b="0"/>
                  <wp:docPr id="541" name="图片 3">
                    <a:extLst xmlns:a="http://schemas.openxmlformats.org/drawingml/2006/main">
                      <a:ext uri="{FF2B5EF4-FFF2-40B4-BE49-F238E27FC236}">
                        <a16:creationId xmlns:a16="http://schemas.microsoft.com/office/drawing/2014/main" id="{0054AF2B-D0CD-4E04-AD10-D48EB08AF9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0054AF2B-D0CD-4E04-AD10-D48EB08AF9F8}"/>
                              </a:ext>
                            </a:extLst>
                          </pic:cNvP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36118" cy="936000"/>
                          </a:xfrm>
                          <a:prstGeom prst="rect">
                            <a:avLst/>
                          </a:prstGeom>
                          <a:noFill/>
                        </pic:spPr>
                      </pic:pic>
                    </a:graphicData>
                  </a:graphic>
                </wp:inline>
              </w:drawing>
            </w:r>
          </w:p>
        </w:tc>
        <w:tc>
          <w:tcPr>
            <w:tcW w:w="2766" w:type="dxa"/>
            <w:tcBorders>
              <w:top w:val="single" w:sz="4" w:space="0" w:color="auto"/>
            </w:tcBorders>
            <w:vAlign w:val="center"/>
          </w:tcPr>
          <w:p w14:paraId="29EAF0C6" w14:textId="77777777" w:rsidR="006E707D" w:rsidRPr="00174D35" w:rsidRDefault="006E707D" w:rsidP="0058726B">
            <w:pPr>
              <w:jc w:val="center"/>
              <w:rPr>
                <w:rFonts w:cs="Times New Roman"/>
                <w:szCs w:val="24"/>
              </w:rPr>
            </w:pPr>
            <w:r w:rsidRPr="00174D35">
              <w:rPr>
                <w:rFonts w:cs="Times New Roman"/>
                <w:szCs w:val="24"/>
                <w:lang w:val="en"/>
              </w:rPr>
              <w:t>0.2</w:t>
            </w:r>
          </w:p>
          <w:p w14:paraId="3523B4B8" w14:textId="77777777" w:rsidR="006E707D" w:rsidRPr="00174D35" w:rsidRDefault="006E707D" w:rsidP="0058726B">
            <w:pPr>
              <w:jc w:val="center"/>
              <w:rPr>
                <w:rFonts w:cs="Times New Roman"/>
                <w:szCs w:val="24"/>
              </w:rPr>
            </w:pPr>
            <w:r w:rsidRPr="00174D35">
              <w:rPr>
                <w:rFonts w:cs="Times New Roman"/>
                <w:szCs w:val="24"/>
                <w:lang w:val="en"/>
              </w:rPr>
              <w:t>0.3</w:t>
            </w:r>
          </w:p>
          <w:p w14:paraId="35D8DA0D" w14:textId="77777777" w:rsidR="006E707D" w:rsidRPr="00174D35" w:rsidRDefault="006E707D" w:rsidP="0058726B">
            <w:pPr>
              <w:jc w:val="center"/>
              <w:rPr>
                <w:rFonts w:cs="Times New Roman"/>
                <w:sz w:val="24"/>
                <w:szCs w:val="24"/>
              </w:rPr>
            </w:pPr>
            <w:r w:rsidRPr="00174D35">
              <w:rPr>
                <w:rFonts w:cs="Times New Roman"/>
                <w:szCs w:val="24"/>
                <w:lang w:val="en"/>
              </w:rPr>
              <w:t>0.4</w:t>
            </w:r>
          </w:p>
        </w:tc>
      </w:tr>
      <w:tr w:rsidR="006E707D" w:rsidRPr="00174D35" w14:paraId="7E20FE4C" w14:textId="77777777" w:rsidTr="004A6882">
        <w:tc>
          <w:tcPr>
            <w:tcW w:w="2765" w:type="dxa"/>
            <w:vAlign w:val="center"/>
          </w:tcPr>
          <w:p w14:paraId="25144D9C" w14:textId="77777777" w:rsidR="006E707D" w:rsidRPr="00174D35" w:rsidRDefault="006E707D" w:rsidP="0058726B">
            <w:pPr>
              <w:jc w:val="center"/>
              <w:rPr>
                <w:rFonts w:cs="Times New Roman"/>
                <w:sz w:val="24"/>
                <w:szCs w:val="24"/>
              </w:rPr>
            </w:pPr>
            <w:r w:rsidRPr="00174D35">
              <w:rPr>
                <w:rFonts w:cs="Times New Roman"/>
                <w:szCs w:val="24"/>
                <w:lang w:val="en"/>
              </w:rPr>
              <w:t>Shear Flow</w:t>
            </w:r>
          </w:p>
        </w:tc>
        <w:tc>
          <w:tcPr>
            <w:tcW w:w="2765" w:type="dxa"/>
            <w:vAlign w:val="center"/>
          </w:tcPr>
          <w:p w14:paraId="16F2305E" w14:textId="77777777" w:rsidR="006E707D" w:rsidRPr="00174D35" w:rsidRDefault="006E707D" w:rsidP="0058726B">
            <w:pPr>
              <w:jc w:val="center"/>
              <w:rPr>
                <w:rFonts w:cs="Times New Roman"/>
                <w:sz w:val="24"/>
                <w:szCs w:val="24"/>
              </w:rPr>
            </w:pPr>
            <w:r w:rsidRPr="00174D35">
              <w:rPr>
                <w:rFonts w:cs="Times New Roman"/>
                <w:noProof/>
                <w:lang w:val="en"/>
              </w:rPr>
              <w:drawing>
                <wp:anchor distT="0" distB="0" distL="114300" distR="114300" simplePos="0" relativeHeight="251659264" behindDoc="0" locked="0" layoutInCell="1" allowOverlap="1" wp14:anchorId="50E84B83" wp14:editId="7AA5B734">
                  <wp:simplePos x="0" y="0"/>
                  <wp:positionH relativeFrom="column">
                    <wp:posOffset>565785</wp:posOffset>
                  </wp:positionH>
                  <wp:positionV relativeFrom="paragraph">
                    <wp:posOffset>-243205</wp:posOffset>
                  </wp:positionV>
                  <wp:extent cx="464185" cy="1151890"/>
                  <wp:effectExtent l="0" t="0" r="0" b="0"/>
                  <wp:wrapNone/>
                  <wp:docPr id="538" name="图片 4">
                    <a:extLst xmlns:a="http://schemas.openxmlformats.org/drawingml/2006/main">
                      <a:ext uri="{FF2B5EF4-FFF2-40B4-BE49-F238E27FC236}">
                        <a16:creationId xmlns:a16="http://schemas.microsoft.com/office/drawing/2014/main" id="{B4A8CAF8-4683-4A09-8FFD-9E1DFA3261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B4A8CAF8-4683-4A09-8FFD-9E1DFA3261F9}"/>
                              </a:ext>
                            </a:extLst>
                          </pic:cNvPr>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64185" cy="1151890"/>
                          </a:xfrm>
                          <a:prstGeom prst="rect">
                            <a:avLst/>
                          </a:prstGeom>
                          <a:noFill/>
                        </pic:spPr>
                      </pic:pic>
                    </a:graphicData>
                  </a:graphic>
                  <wp14:sizeRelH relativeFrom="margin">
                    <wp14:pctWidth>0</wp14:pctWidth>
                  </wp14:sizeRelH>
                  <wp14:sizeRelV relativeFrom="margin">
                    <wp14:pctHeight>0</wp14:pctHeight>
                  </wp14:sizeRelV>
                </wp:anchor>
              </w:drawing>
            </w:r>
          </w:p>
        </w:tc>
        <w:tc>
          <w:tcPr>
            <w:tcW w:w="2766" w:type="dxa"/>
            <w:vAlign w:val="center"/>
          </w:tcPr>
          <w:p w14:paraId="64363FB1" w14:textId="77777777" w:rsidR="006E707D" w:rsidRPr="00174D35" w:rsidRDefault="006E707D" w:rsidP="0058726B">
            <w:pPr>
              <w:jc w:val="center"/>
              <w:rPr>
                <w:rFonts w:cs="Times New Roman"/>
                <w:szCs w:val="24"/>
              </w:rPr>
            </w:pPr>
            <w:r w:rsidRPr="00174D35">
              <w:rPr>
                <w:rFonts w:cs="Times New Roman"/>
                <w:szCs w:val="24"/>
                <w:lang w:val="en"/>
              </w:rPr>
              <w:t>0.2</w:t>
            </w:r>
          </w:p>
          <w:p w14:paraId="10365653" w14:textId="77777777" w:rsidR="006E707D" w:rsidRPr="00174D35" w:rsidRDefault="006E707D" w:rsidP="0058726B">
            <w:pPr>
              <w:jc w:val="center"/>
              <w:rPr>
                <w:rFonts w:cs="Times New Roman"/>
                <w:szCs w:val="24"/>
              </w:rPr>
            </w:pPr>
            <w:r w:rsidRPr="00174D35">
              <w:rPr>
                <w:rFonts w:cs="Times New Roman"/>
                <w:szCs w:val="24"/>
                <w:lang w:val="en"/>
              </w:rPr>
              <w:t>0.3</w:t>
            </w:r>
          </w:p>
          <w:p w14:paraId="0F9A6CA5" w14:textId="77777777" w:rsidR="006E707D" w:rsidRPr="00174D35" w:rsidRDefault="006E707D" w:rsidP="0058726B">
            <w:pPr>
              <w:jc w:val="center"/>
              <w:rPr>
                <w:rFonts w:cs="Times New Roman"/>
                <w:szCs w:val="24"/>
              </w:rPr>
            </w:pPr>
            <w:r w:rsidRPr="00174D35">
              <w:rPr>
                <w:rFonts w:cs="Times New Roman"/>
                <w:szCs w:val="24"/>
                <w:lang w:val="en"/>
              </w:rPr>
              <w:t>0.4</w:t>
            </w:r>
          </w:p>
          <w:p w14:paraId="3246BC26" w14:textId="77777777" w:rsidR="006E707D" w:rsidRPr="00174D35" w:rsidRDefault="006E707D" w:rsidP="0058726B">
            <w:pPr>
              <w:jc w:val="center"/>
              <w:rPr>
                <w:rFonts w:cs="Times New Roman"/>
                <w:szCs w:val="24"/>
              </w:rPr>
            </w:pPr>
            <w:r w:rsidRPr="00174D35">
              <w:rPr>
                <w:rFonts w:cs="Times New Roman"/>
                <w:szCs w:val="24"/>
                <w:lang w:val="en"/>
              </w:rPr>
              <w:t>0.5</w:t>
            </w:r>
          </w:p>
          <w:p w14:paraId="5EACDF36" w14:textId="77777777" w:rsidR="006E707D" w:rsidRPr="00174D35" w:rsidRDefault="006E707D" w:rsidP="0058726B">
            <w:pPr>
              <w:jc w:val="center"/>
              <w:rPr>
                <w:rFonts w:cs="Times New Roman"/>
                <w:szCs w:val="24"/>
              </w:rPr>
            </w:pPr>
            <w:r w:rsidRPr="00174D35">
              <w:rPr>
                <w:rFonts w:cs="Times New Roman"/>
                <w:szCs w:val="24"/>
                <w:lang w:val="en"/>
              </w:rPr>
              <w:t>0.6</w:t>
            </w:r>
          </w:p>
          <w:p w14:paraId="28FBF98E" w14:textId="77777777" w:rsidR="006E707D" w:rsidRPr="00174D35" w:rsidRDefault="006E707D" w:rsidP="0058726B">
            <w:pPr>
              <w:jc w:val="center"/>
              <w:rPr>
                <w:rFonts w:cs="Times New Roman"/>
                <w:szCs w:val="24"/>
              </w:rPr>
            </w:pPr>
            <w:r w:rsidRPr="00174D35">
              <w:rPr>
                <w:rFonts w:cs="Times New Roman"/>
                <w:szCs w:val="24"/>
                <w:lang w:val="en"/>
              </w:rPr>
              <w:t>0.7</w:t>
            </w:r>
          </w:p>
          <w:p w14:paraId="65A17561" w14:textId="77777777" w:rsidR="006E707D" w:rsidRPr="00174D35" w:rsidRDefault="006E707D" w:rsidP="0058726B">
            <w:pPr>
              <w:jc w:val="center"/>
              <w:rPr>
                <w:rFonts w:cs="Times New Roman"/>
                <w:sz w:val="24"/>
                <w:szCs w:val="24"/>
              </w:rPr>
            </w:pPr>
          </w:p>
        </w:tc>
      </w:tr>
      <w:tr w:rsidR="006E707D" w:rsidRPr="00174D35" w14:paraId="39647E05" w14:textId="77777777" w:rsidTr="004A6882">
        <w:tc>
          <w:tcPr>
            <w:tcW w:w="2765" w:type="dxa"/>
            <w:tcBorders>
              <w:bottom w:val="single" w:sz="4" w:space="0" w:color="auto"/>
            </w:tcBorders>
            <w:vAlign w:val="center"/>
          </w:tcPr>
          <w:p w14:paraId="52C8B7AC" w14:textId="77777777" w:rsidR="006E707D" w:rsidRPr="00174D35" w:rsidRDefault="006E707D" w:rsidP="0058726B">
            <w:pPr>
              <w:jc w:val="center"/>
              <w:rPr>
                <w:rFonts w:cs="Times New Roman"/>
                <w:sz w:val="24"/>
                <w:szCs w:val="24"/>
              </w:rPr>
            </w:pPr>
            <w:r w:rsidRPr="00174D35">
              <w:rPr>
                <w:rFonts w:cs="Times New Roman"/>
                <w:szCs w:val="24"/>
                <w:lang w:val="en"/>
              </w:rPr>
              <w:t>Step Flow</w:t>
            </w:r>
          </w:p>
        </w:tc>
        <w:tc>
          <w:tcPr>
            <w:tcW w:w="2765" w:type="dxa"/>
            <w:tcBorders>
              <w:bottom w:val="single" w:sz="4" w:space="0" w:color="auto"/>
            </w:tcBorders>
            <w:vAlign w:val="center"/>
          </w:tcPr>
          <w:p w14:paraId="793B2A4E" w14:textId="77777777" w:rsidR="006E707D" w:rsidRPr="00174D35" w:rsidRDefault="006E707D" w:rsidP="0058726B">
            <w:pPr>
              <w:jc w:val="center"/>
              <w:rPr>
                <w:rFonts w:cs="Times New Roman"/>
                <w:sz w:val="24"/>
                <w:szCs w:val="24"/>
              </w:rPr>
            </w:pPr>
            <w:r w:rsidRPr="00174D35">
              <w:rPr>
                <w:rFonts w:cs="Times New Roman"/>
                <w:noProof/>
                <w:lang w:val="en"/>
              </w:rPr>
              <w:drawing>
                <wp:anchor distT="0" distB="0" distL="114300" distR="114300" simplePos="0" relativeHeight="251660288" behindDoc="0" locked="0" layoutInCell="1" allowOverlap="1" wp14:anchorId="42724532" wp14:editId="34D55A05">
                  <wp:simplePos x="0" y="0"/>
                  <wp:positionH relativeFrom="column">
                    <wp:posOffset>396875</wp:posOffset>
                  </wp:positionH>
                  <wp:positionV relativeFrom="paragraph">
                    <wp:posOffset>-126365</wp:posOffset>
                  </wp:positionV>
                  <wp:extent cx="790575" cy="1079500"/>
                  <wp:effectExtent l="0" t="0" r="0" b="6350"/>
                  <wp:wrapNone/>
                  <wp:docPr id="542" name="图片 7">
                    <a:extLst xmlns:a="http://schemas.openxmlformats.org/drawingml/2006/main">
                      <a:ext uri="{FF2B5EF4-FFF2-40B4-BE49-F238E27FC236}">
                        <a16:creationId xmlns:a16="http://schemas.microsoft.com/office/drawing/2014/main" id="{82BB79AE-F4BF-477F-9FE8-44A334B6B5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82BB79AE-F4BF-477F-9FE8-44A334B6B524}"/>
                              </a:ext>
                            </a:extLst>
                          </pic:cNvPr>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790575" cy="1079500"/>
                          </a:xfrm>
                          <a:prstGeom prst="rect">
                            <a:avLst/>
                          </a:prstGeom>
                          <a:noFill/>
                        </pic:spPr>
                      </pic:pic>
                    </a:graphicData>
                  </a:graphic>
                  <wp14:sizeRelH relativeFrom="margin">
                    <wp14:pctWidth>0</wp14:pctWidth>
                  </wp14:sizeRelH>
                  <wp14:sizeRelV relativeFrom="margin">
                    <wp14:pctHeight>0</wp14:pctHeight>
                  </wp14:sizeRelV>
                </wp:anchor>
              </w:drawing>
            </w:r>
          </w:p>
        </w:tc>
        <w:tc>
          <w:tcPr>
            <w:tcW w:w="2766" w:type="dxa"/>
            <w:tcBorders>
              <w:bottom w:val="single" w:sz="4" w:space="0" w:color="auto"/>
            </w:tcBorders>
            <w:vAlign w:val="center"/>
          </w:tcPr>
          <w:p w14:paraId="6DD2F6F5" w14:textId="77777777" w:rsidR="006E707D" w:rsidRPr="00174D35" w:rsidRDefault="006E707D" w:rsidP="0058726B">
            <w:pPr>
              <w:jc w:val="center"/>
              <w:rPr>
                <w:rFonts w:cs="Times New Roman"/>
                <w:szCs w:val="24"/>
              </w:rPr>
            </w:pPr>
            <w:r w:rsidRPr="00174D35">
              <w:rPr>
                <w:rFonts w:cs="Times New Roman"/>
                <w:szCs w:val="24"/>
                <w:lang w:val="en"/>
              </w:rPr>
              <w:t>0.2</w:t>
            </w:r>
          </w:p>
          <w:p w14:paraId="51590253" w14:textId="77777777" w:rsidR="006E707D" w:rsidRPr="00174D35" w:rsidRDefault="006E707D" w:rsidP="0058726B">
            <w:pPr>
              <w:jc w:val="center"/>
              <w:rPr>
                <w:rFonts w:cs="Times New Roman"/>
                <w:szCs w:val="24"/>
              </w:rPr>
            </w:pPr>
            <w:r w:rsidRPr="00174D35">
              <w:rPr>
                <w:rFonts w:cs="Times New Roman"/>
                <w:szCs w:val="24"/>
                <w:lang w:val="en"/>
              </w:rPr>
              <w:t>0.3</w:t>
            </w:r>
          </w:p>
          <w:p w14:paraId="5EBB0497" w14:textId="77777777" w:rsidR="006E707D" w:rsidRPr="00174D35" w:rsidRDefault="006E707D" w:rsidP="0058726B">
            <w:pPr>
              <w:jc w:val="center"/>
              <w:rPr>
                <w:rFonts w:cs="Times New Roman"/>
                <w:szCs w:val="24"/>
              </w:rPr>
            </w:pPr>
            <w:r w:rsidRPr="00174D35">
              <w:rPr>
                <w:rFonts w:cs="Times New Roman"/>
                <w:szCs w:val="24"/>
                <w:lang w:val="en"/>
              </w:rPr>
              <w:t>0.4</w:t>
            </w:r>
          </w:p>
          <w:p w14:paraId="47ABF7E9" w14:textId="77777777" w:rsidR="006E707D" w:rsidRPr="00174D35" w:rsidRDefault="006E707D" w:rsidP="0058726B">
            <w:pPr>
              <w:jc w:val="center"/>
              <w:rPr>
                <w:rFonts w:cs="Times New Roman"/>
                <w:szCs w:val="24"/>
              </w:rPr>
            </w:pPr>
            <w:r w:rsidRPr="00174D35">
              <w:rPr>
                <w:rFonts w:cs="Times New Roman"/>
                <w:szCs w:val="24"/>
                <w:lang w:val="en"/>
              </w:rPr>
              <w:t>0.5</w:t>
            </w:r>
          </w:p>
          <w:p w14:paraId="2B52846E" w14:textId="77777777" w:rsidR="006E707D" w:rsidRPr="00174D35" w:rsidRDefault="006E707D" w:rsidP="0058726B">
            <w:pPr>
              <w:jc w:val="center"/>
              <w:rPr>
                <w:rFonts w:cs="Times New Roman"/>
                <w:szCs w:val="24"/>
              </w:rPr>
            </w:pPr>
            <w:r w:rsidRPr="00174D35">
              <w:rPr>
                <w:rFonts w:cs="Times New Roman"/>
                <w:szCs w:val="24"/>
                <w:lang w:val="en"/>
              </w:rPr>
              <w:t>0.6</w:t>
            </w:r>
          </w:p>
          <w:p w14:paraId="17AF4130" w14:textId="77777777" w:rsidR="006E707D" w:rsidRPr="00174D35" w:rsidRDefault="006E707D" w:rsidP="0058726B">
            <w:pPr>
              <w:jc w:val="center"/>
              <w:rPr>
                <w:rFonts w:cs="Times New Roman"/>
                <w:sz w:val="24"/>
                <w:szCs w:val="24"/>
              </w:rPr>
            </w:pPr>
            <w:r w:rsidRPr="00174D35">
              <w:rPr>
                <w:rFonts w:cs="Times New Roman"/>
                <w:szCs w:val="24"/>
                <w:lang w:val="en"/>
              </w:rPr>
              <w:t>0.7</w:t>
            </w:r>
          </w:p>
        </w:tc>
      </w:tr>
    </w:tbl>
    <w:p w14:paraId="5F434667" w14:textId="77777777" w:rsidR="00DE4BA5" w:rsidRDefault="00F927A2" w:rsidP="0058726B">
      <w:pPr>
        <w:keepNext/>
      </w:pPr>
      <w:r>
        <w:rPr>
          <w:rFonts w:hint="eastAsia"/>
          <w:noProof/>
        </w:rPr>
        <w:lastRenderedPageBreak/>
        <w:drawing>
          <wp:inline distT="0" distB="0" distL="0" distR="0" wp14:anchorId="77EB36E6" wp14:editId="15A60187">
            <wp:extent cx="5264150" cy="23177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64150" cy="2317750"/>
                    </a:xfrm>
                    <a:prstGeom prst="rect">
                      <a:avLst/>
                    </a:prstGeom>
                    <a:noFill/>
                    <a:ln>
                      <a:noFill/>
                    </a:ln>
                  </pic:spPr>
                </pic:pic>
              </a:graphicData>
            </a:graphic>
          </wp:inline>
        </w:drawing>
      </w:r>
    </w:p>
    <w:p w14:paraId="32F0CD49" w14:textId="659B1914" w:rsidR="006E707D" w:rsidRDefault="00DE4BA5" w:rsidP="0058726B">
      <w:pPr>
        <w:jc w:val="center"/>
      </w:pPr>
      <w:r>
        <w:t xml:space="preserve">Figure </w:t>
      </w:r>
      <w:r w:rsidR="00392511">
        <w:t>6</w:t>
      </w:r>
      <w:r>
        <w:t xml:space="preserve"> RMS </w:t>
      </w:r>
      <w:r w:rsidR="00051F64">
        <w:t>envelope</w:t>
      </w:r>
      <w:r>
        <w:t xml:space="preserve"> lines of uniform flow condition at 0.2m/s</w:t>
      </w:r>
    </w:p>
    <w:p w14:paraId="5B004AA0" w14:textId="77777777" w:rsidR="00F927A2" w:rsidRDefault="00F927A2" w:rsidP="0058726B"/>
    <w:p w14:paraId="353BC58D" w14:textId="77777777" w:rsidR="00DE4BA5" w:rsidRDefault="00F927A2" w:rsidP="0058726B">
      <w:pPr>
        <w:keepNext/>
      </w:pPr>
      <w:r>
        <w:rPr>
          <w:noProof/>
        </w:rPr>
        <w:drawing>
          <wp:inline distT="0" distB="0" distL="0" distR="0" wp14:anchorId="1C956825" wp14:editId="2AC90D96">
            <wp:extent cx="5264150" cy="231775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64150" cy="2317750"/>
                    </a:xfrm>
                    <a:prstGeom prst="rect">
                      <a:avLst/>
                    </a:prstGeom>
                    <a:noFill/>
                    <a:ln>
                      <a:noFill/>
                    </a:ln>
                  </pic:spPr>
                </pic:pic>
              </a:graphicData>
            </a:graphic>
          </wp:inline>
        </w:drawing>
      </w:r>
    </w:p>
    <w:p w14:paraId="51167B80" w14:textId="3D5AA468" w:rsidR="00DE4BA5" w:rsidRDefault="00DE4BA5" w:rsidP="0058726B">
      <w:pPr>
        <w:jc w:val="center"/>
      </w:pPr>
      <w:r>
        <w:t xml:space="preserve">Figure </w:t>
      </w:r>
      <w:r w:rsidR="00392511">
        <w:t>7</w:t>
      </w:r>
      <w:r>
        <w:t xml:space="preserve"> RMS </w:t>
      </w:r>
      <w:r w:rsidR="00051F64">
        <w:t>envelope</w:t>
      </w:r>
      <w:r>
        <w:t xml:space="preserve"> lines of uniform flow condition at 0.3m/s</w:t>
      </w:r>
    </w:p>
    <w:p w14:paraId="668CD010" w14:textId="77777777" w:rsidR="00DE4BA5" w:rsidRDefault="00F927A2" w:rsidP="0058726B">
      <w:pPr>
        <w:keepNext/>
      </w:pPr>
      <w:r>
        <w:rPr>
          <w:noProof/>
        </w:rPr>
        <w:drawing>
          <wp:inline distT="0" distB="0" distL="0" distR="0" wp14:anchorId="7E1B0B88" wp14:editId="6E964AA7">
            <wp:extent cx="5264150" cy="23177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64150" cy="2317750"/>
                    </a:xfrm>
                    <a:prstGeom prst="rect">
                      <a:avLst/>
                    </a:prstGeom>
                    <a:noFill/>
                    <a:ln>
                      <a:noFill/>
                    </a:ln>
                  </pic:spPr>
                </pic:pic>
              </a:graphicData>
            </a:graphic>
          </wp:inline>
        </w:drawing>
      </w:r>
    </w:p>
    <w:p w14:paraId="4316EB9A" w14:textId="1F8B03F0" w:rsidR="00DE4BA5" w:rsidRDefault="00DE4BA5" w:rsidP="0058726B">
      <w:pPr>
        <w:jc w:val="center"/>
      </w:pPr>
      <w:r>
        <w:t xml:space="preserve">Figure </w:t>
      </w:r>
      <w:r w:rsidR="00392511">
        <w:t>8</w:t>
      </w:r>
      <w:r>
        <w:t xml:space="preserve"> RMS </w:t>
      </w:r>
      <w:r w:rsidR="00051F64">
        <w:t>envelope</w:t>
      </w:r>
      <w:r>
        <w:t xml:space="preserve"> lines of uniform flow condition at 0.4m/s</w:t>
      </w:r>
    </w:p>
    <w:p w14:paraId="61593B19" w14:textId="77777777" w:rsidR="00DE4BA5" w:rsidRDefault="00F927A2" w:rsidP="0058726B">
      <w:pPr>
        <w:keepNext/>
      </w:pPr>
      <w:r>
        <w:rPr>
          <w:noProof/>
        </w:rPr>
        <w:lastRenderedPageBreak/>
        <w:drawing>
          <wp:inline distT="0" distB="0" distL="0" distR="0" wp14:anchorId="16BAD864" wp14:editId="190C2136">
            <wp:extent cx="5264150" cy="23177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64150" cy="2317750"/>
                    </a:xfrm>
                    <a:prstGeom prst="rect">
                      <a:avLst/>
                    </a:prstGeom>
                    <a:noFill/>
                    <a:ln>
                      <a:noFill/>
                    </a:ln>
                  </pic:spPr>
                </pic:pic>
              </a:graphicData>
            </a:graphic>
          </wp:inline>
        </w:drawing>
      </w:r>
    </w:p>
    <w:p w14:paraId="373D2B37" w14:textId="330B5CE9" w:rsidR="00DE4BA5" w:rsidRDefault="00DE4BA5" w:rsidP="0058726B">
      <w:pPr>
        <w:jc w:val="center"/>
      </w:pPr>
      <w:r>
        <w:t xml:space="preserve">Figure </w:t>
      </w:r>
      <w:r w:rsidR="00392511">
        <w:t>9</w:t>
      </w:r>
      <w:r>
        <w:t xml:space="preserve"> RMS </w:t>
      </w:r>
      <w:r w:rsidR="00051F64">
        <w:t>envelope</w:t>
      </w:r>
      <w:r>
        <w:t xml:space="preserve"> lines of shear flow condition at 0.2m/s</w:t>
      </w:r>
    </w:p>
    <w:p w14:paraId="40AF9D7E" w14:textId="77777777" w:rsidR="00DE4BA5" w:rsidRDefault="00F927A2" w:rsidP="0058726B">
      <w:pPr>
        <w:keepNext/>
      </w:pPr>
      <w:r>
        <w:rPr>
          <w:noProof/>
        </w:rPr>
        <w:drawing>
          <wp:inline distT="0" distB="0" distL="0" distR="0" wp14:anchorId="0162E6E5" wp14:editId="4A407D3D">
            <wp:extent cx="5264150" cy="23177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64150" cy="2317750"/>
                    </a:xfrm>
                    <a:prstGeom prst="rect">
                      <a:avLst/>
                    </a:prstGeom>
                    <a:noFill/>
                    <a:ln>
                      <a:noFill/>
                    </a:ln>
                  </pic:spPr>
                </pic:pic>
              </a:graphicData>
            </a:graphic>
          </wp:inline>
        </w:drawing>
      </w:r>
    </w:p>
    <w:p w14:paraId="2C39D3AD" w14:textId="7D0C89B1" w:rsidR="00DE4BA5" w:rsidRDefault="00DE4BA5" w:rsidP="0058726B">
      <w:pPr>
        <w:jc w:val="center"/>
      </w:pPr>
      <w:r>
        <w:t xml:space="preserve">Figure </w:t>
      </w:r>
      <w:r w:rsidR="00392511">
        <w:t>10</w:t>
      </w:r>
      <w:r>
        <w:t xml:space="preserve"> RMS </w:t>
      </w:r>
      <w:r w:rsidR="00051F64">
        <w:t>envelope</w:t>
      </w:r>
      <w:r>
        <w:t xml:space="preserve"> lines of shear flow condition at 0.4m/s</w:t>
      </w:r>
    </w:p>
    <w:p w14:paraId="417A52B6" w14:textId="77777777" w:rsidR="00DE4BA5" w:rsidRDefault="00F927A2" w:rsidP="0058726B">
      <w:pPr>
        <w:keepNext/>
      </w:pPr>
      <w:r>
        <w:rPr>
          <w:noProof/>
        </w:rPr>
        <w:drawing>
          <wp:inline distT="0" distB="0" distL="0" distR="0" wp14:anchorId="271160C8" wp14:editId="60BAB2DE">
            <wp:extent cx="5264150" cy="231775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64150" cy="2317750"/>
                    </a:xfrm>
                    <a:prstGeom prst="rect">
                      <a:avLst/>
                    </a:prstGeom>
                    <a:noFill/>
                    <a:ln>
                      <a:noFill/>
                    </a:ln>
                  </pic:spPr>
                </pic:pic>
              </a:graphicData>
            </a:graphic>
          </wp:inline>
        </w:drawing>
      </w:r>
    </w:p>
    <w:p w14:paraId="0CC3F92C" w14:textId="50EF2232" w:rsidR="00DE4BA5" w:rsidRDefault="00DE4BA5" w:rsidP="0058726B">
      <w:pPr>
        <w:jc w:val="center"/>
      </w:pPr>
      <w:r>
        <w:t xml:space="preserve">Figure </w:t>
      </w:r>
      <w:r w:rsidR="00392511">
        <w:t>11</w:t>
      </w:r>
      <w:r>
        <w:t xml:space="preserve"> RMS </w:t>
      </w:r>
      <w:r w:rsidR="00051F64">
        <w:t>envelope</w:t>
      </w:r>
      <w:r>
        <w:t xml:space="preserve"> lines of shear flow condition at 0.7m/s</w:t>
      </w:r>
    </w:p>
    <w:p w14:paraId="553AB36C" w14:textId="77777777" w:rsidR="00DE4BA5" w:rsidRDefault="00F927A2" w:rsidP="0058726B">
      <w:pPr>
        <w:keepNext/>
      </w:pPr>
      <w:r>
        <w:rPr>
          <w:noProof/>
        </w:rPr>
        <w:lastRenderedPageBreak/>
        <w:drawing>
          <wp:inline distT="0" distB="0" distL="0" distR="0" wp14:anchorId="756CE329" wp14:editId="6D53870A">
            <wp:extent cx="5264150" cy="231775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64150" cy="2317750"/>
                    </a:xfrm>
                    <a:prstGeom prst="rect">
                      <a:avLst/>
                    </a:prstGeom>
                    <a:noFill/>
                    <a:ln>
                      <a:noFill/>
                    </a:ln>
                  </pic:spPr>
                </pic:pic>
              </a:graphicData>
            </a:graphic>
          </wp:inline>
        </w:drawing>
      </w:r>
    </w:p>
    <w:p w14:paraId="4802170B" w14:textId="405C9CEA" w:rsidR="00DE4BA5" w:rsidRDefault="00DE4BA5" w:rsidP="0058726B">
      <w:pPr>
        <w:jc w:val="center"/>
      </w:pPr>
      <w:r>
        <w:t xml:space="preserve">Figure </w:t>
      </w:r>
      <w:r w:rsidR="00392511">
        <w:t>12</w:t>
      </w:r>
      <w:r>
        <w:t xml:space="preserve"> RMS </w:t>
      </w:r>
      <w:r w:rsidR="00051F64">
        <w:t>envelope</w:t>
      </w:r>
      <w:r>
        <w:t xml:space="preserve"> lines of step flow condition at 0.2m/s</w:t>
      </w:r>
    </w:p>
    <w:p w14:paraId="133ACE8D" w14:textId="77777777" w:rsidR="00DE4BA5" w:rsidRDefault="00F927A2" w:rsidP="0058726B">
      <w:pPr>
        <w:keepNext/>
      </w:pPr>
      <w:r>
        <w:rPr>
          <w:noProof/>
        </w:rPr>
        <w:drawing>
          <wp:inline distT="0" distB="0" distL="0" distR="0" wp14:anchorId="3870813F" wp14:editId="4F1B160B">
            <wp:extent cx="5264150" cy="23177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64150" cy="2317750"/>
                    </a:xfrm>
                    <a:prstGeom prst="rect">
                      <a:avLst/>
                    </a:prstGeom>
                    <a:noFill/>
                    <a:ln>
                      <a:noFill/>
                    </a:ln>
                  </pic:spPr>
                </pic:pic>
              </a:graphicData>
            </a:graphic>
          </wp:inline>
        </w:drawing>
      </w:r>
    </w:p>
    <w:p w14:paraId="5212AA9F" w14:textId="3C8BC19C" w:rsidR="00DE4BA5" w:rsidRDefault="00DE4BA5" w:rsidP="0058726B">
      <w:pPr>
        <w:jc w:val="center"/>
      </w:pPr>
      <w:r>
        <w:t xml:space="preserve">Figure </w:t>
      </w:r>
      <w:r w:rsidR="00392511">
        <w:t>13</w:t>
      </w:r>
      <w:r>
        <w:t xml:space="preserve"> RMS </w:t>
      </w:r>
      <w:r w:rsidR="00051F64">
        <w:t>envelope</w:t>
      </w:r>
      <w:r>
        <w:t xml:space="preserve"> lines of step flow condition at 0.4m/s</w:t>
      </w:r>
    </w:p>
    <w:p w14:paraId="312886D4" w14:textId="77777777" w:rsidR="00DE4BA5" w:rsidRDefault="00F927A2" w:rsidP="0058726B">
      <w:pPr>
        <w:keepNext/>
      </w:pPr>
      <w:r>
        <w:rPr>
          <w:noProof/>
        </w:rPr>
        <w:drawing>
          <wp:inline distT="0" distB="0" distL="0" distR="0" wp14:anchorId="5D297AC3" wp14:editId="1B5771B8">
            <wp:extent cx="5264150" cy="2317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64150" cy="2317750"/>
                    </a:xfrm>
                    <a:prstGeom prst="rect">
                      <a:avLst/>
                    </a:prstGeom>
                    <a:noFill/>
                    <a:ln>
                      <a:noFill/>
                    </a:ln>
                  </pic:spPr>
                </pic:pic>
              </a:graphicData>
            </a:graphic>
          </wp:inline>
        </w:drawing>
      </w:r>
    </w:p>
    <w:p w14:paraId="7AC95086" w14:textId="62720436" w:rsidR="00DE4BA5" w:rsidRDefault="00DE4BA5" w:rsidP="0058726B">
      <w:pPr>
        <w:jc w:val="center"/>
      </w:pPr>
      <w:r>
        <w:t xml:space="preserve">Figure </w:t>
      </w:r>
      <w:r w:rsidR="00392511">
        <w:t>14</w:t>
      </w:r>
      <w:r>
        <w:t xml:space="preserve"> RMS </w:t>
      </w:r>
      <w:r w:rsidR="00051F64">
        <w:t>envelope</w:t>
      </w:r>
      <w:r>
        <w:t xml:space="preserve"> lines of step flow condition at 0.4m/s</w:t>
      </w:r>
    </w:p>
    <w:p w14:paraId="182318E5" w14:textId="77777777" w:rsidR="00AC0248" w:rsidRDefault="00AC0248" w:rsidP="0058726B">
      <w:pPr>
        <w:jc w:val="center"/>
      </w:pPr>
    </w:p>
    <w:p w14:paraId="157ED88B" w14:textId="77777777" w:rsidR="00AC0248" w:rsidRDefault="00AC0248" w:rsidP="0058726B">
      <w:pPr>
        <w:jc w:val="center"/>
      </w:pPr>
    </w:p>
    <w:p w14:paraId="3E460DAF" w14:textId="77777777" w:rsidR="00AC0248" w:rsidRDefault="00AC0248" w:rsidP="0058726B">
      <w:pPr>
        <w:jc w:val="center"/>
      </w:pPr>
    </w:p>
    <w:p w14:paraId="2087CD77" w14:textId="77777777" w:rsidR="00AC0248" w:rsidRDefault="00AC0248" w:rsidP="0058726B">
      <w:pPr>
        <w:jc w:val="center"/>
      </w:pPr>
    </w:p>
    <w:p w14:paraId="14E20E5F" w14:textId="77777777" w:rsidR="00AC0248" w:rsidRDefault="00AC0248" w:rsidP="0058726B">
      <w:pPr>
        <w:jc w:val="center"/>
      </w:pPr>
    </w:p>
    <w:p w14:paraId="3F4E1892" w14:textId="4B1870D8" w:rsidR="00F927A2" w:rsidRDefault="00E41C00" w:rsidP="00E41C00">
      <w:pPr>
        <w:pStyle w:val="Heading2"/>
      </w:pPr>
      <w:bookmarkStart w:id="11" w:name="_Toc28705556"/>
      <w:r>
        <w:lastRenderedPageBreak/>
        <w:t>S</w:t>
      </w:r>
      <w:r w:rsidR="000008DC">
        <w:t>ensitivity analysis under different tension forces</w:t>
      </w:r>
      <w:bookmarkEnd w:id="11"/>
    </w:p>
    <w:p w14:paraId="03ADF786" w14:textId="3E0331F7" w:rsidR="00392511" w:rsidRPr="00392511" w:rsidRDefault="00392511" w:rsidP="009B58E8">
      <w:pPr>
        <w:jc w:val="center"/>
      </w:pPr>
      <w:r>
        <w:t xml:space="preserve">Table 2 </w:t>
      </w:r>
      <w:r w:rsidR="009B58E8">
        <w:t>top tension offset table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1"/>
        <w:gridCol w:w="5891"/>
      </w:tblGrid>
      <w:tr w:rsidR="000008DC" w:rsidRPr="00174D35" w14:paraId="1560A0C3" w14:textId="77777777" w:rsidTr="000008DC">
        <w:trPr>
          <w:trHeight w:val="567"/>
        </w:trPr>
        <w:tc>
          <w:tcPr>
            <w:tcW w:w="1134" w:type="dxa"/>
            <w:tcBorders>
              <w:top w:val="single" w:sz="8" w:space="0" w:color="auto"/>
              <w:bottom w:val="single" w:sz="4" w:space="0" w:color="auto"/>
            </w:tcBorders>
            <w:vAlign w:val="center"/>
          </w:tcPr>
          <w:p w14:paraId="32116C83" w14:textId="77777777" w:rsidR="000008DC" w:rsidRPr="00174D35" w:rsidRDefault="000008DC" w:rsidP="0058726B">
            <w:pPr>
              <w:jc w:val="center"/>
              <w:rPr>
                <w:rFonts w:cs="Times New Roman"/>
                <w:szCs w:val="21"/>
              </w:rPr>
            </w:pPr>
            <w:r w:rsidRPr="00174D35">
              <w:rPr>
                <w:rFonts w:cs="Times New Roman"/>
                <w:szCs w:val="21"/>
                <w:lang w:val="en"/>
              </w:rPr>
              <w:t xml:space="preserve">Flow </w:t>
            </w:r>
            <w:r>
              <w:rPr>
                <w:rFonts w:cs="Times New Roman"/>
                <w:szCs w:val="21"/>
                <w:lang w:val="en"/>
              </w:rPr>
              <w:t>profile</w:t>
            </w:r>
          </w:p>
        </w:tc>
        <w:tc>
          <w:tcPr>
            <w:tcW w:w="1271" w:type="dxa"/>
            <w:tcBorders>
              <w:top w:val="single" w:sz="8" w:space="0" w:color="auto"/>
              <w:bottom w:val="single" w:sz="4" w:space="0" w:color="auto"/>
            </w:tcBorders>
            <w:vAlign w:val="center"/>
          </w:tcPr>
          <w:p w14:paraId="617C9E67" w14:textId="77777777" w:rsidR="000008DC" w:rsidRPr="00174D35" w:rsidRDefault="000008DC" w:rsidP="0058726B">
            <w:pPr>
              <w:jc w:val="center"/>
              <w:rPr>
                <w:rFonts w:cs="Times New Roman"/>
                <w:szCs w:val="21"/>
              </w:rPr>
            </w:pPr>
            <w:r>
              <w:rPr>
                <w:rFonts w:cs="Times New Roman"/>
                <w:szCs w:val="21"/>
                <w:lang w:val="en"/>
              </w:rPr>
              <w:t xml:space="preserve">Speed </w:t>
            </w:r>
            <w:r w:rsidRPr="00174D35">
              <w:rPr>
                <w:rFonts w:cs="Times New Roman"/>
                <w:szCs w:val="21"/>
                <w:lang w:val="en"/>
              </w:rPr>
              <w:t>U(m/s)</w:t>
            </w:r>
          </w:p>
        </w:tc>
        <w:tc>
          <w:tcPr>
            <w:tcW w:w="5891" w:type="dxa"/>
            <w:tcBorders>
              <w:top w:val="single" w:sz="8" w:space="0" w:color="auto"/>
              <w:bottom w:val="single" w:sz="4" w:space="0" w:color="auto"/>
            </w:tcBorders>
            <w:vAlign w:val="center"/>
          </w:tcPr>
          <w:p w14:paraId="04D5B3D5" w14:textId="77777777" w:rsidR="000008DC" w:rsidRPr="00174D35" w:rsidRDefault="000008DC" w:rsidP="0058726B">
            <w:pPr>
              <w:jc w:val="center"/>
              <w:rPr>
                <w:rFonts w:cs="Times New Roman"/>
                <w:szCs w:val="21"/>
              </w:rPr>
            </w:pPr>
            <w:r w:rsidRPr="00174D35">
              <w:rPr>
                <w:rFonts w:cs="Times New Roman"/>
                <w:szCs w:val="21"/>
                <w:lang w:val="en"/>
              </w:rPr>
              <w:t>Top Tension Force</w:t>
            </w:r>
            <w:r>
              <w:rPr>
                <w:rFonts w:cs="Times New Roman"/>
                <w:szCs w:val="21"/>
                <w:lang w:val="en"/>
              </w:rPr>
              <w:t xml:space="preserve"> (</w:t>
            </w:r>
            <w:r w:rsidRPr="00174D35">
              <w:rPr>
                <w:rFonts w:cs="Times New Roman"/>
                <w:szCs w:val="21"/>
                <w:lang w:val="en"/>
              </w:rPr>
              <w:t>N)</w:t>
            </w:r>
          </w:p>
        </w:tc>
      </w:tr>
      <w:tr w:rsidR="000008DC" w:rsidRPr="00174D35" w14:paraId="651D9E66" w14:textId="77777777" w:rsidTr="000008DC">
        <w:trPr>
          <w:trHeight w:val="1134"/>
        </w:trPr>
        <w:tc>
          <w:tcPr>
            <w:tcW w:w="1134" w:type="dxa"/>
            <w:vMerge w:val="restart"/>
            <w:tcBorders>
              <w:top w:val="single" w:sz="4" w:space="0" w:color="auto"/>
              <w:bottom w:val="single" w:sz="4" w:space="0" w:color="auto"/>
            </w:tcBorders>
            <w:vAlign w:val="center"/>
          </w:tcPr>
          <w:p w14:paraId="37041D07" w14:textId="77777777" w:rsidR="000008DC" w:rsidRPr="00174D35" w:rsidRDefault="000008DC" w:rsidP="0058726B">
            <w:pPr>
              <w:jc w:val="center"/>
              <w:rPr>
                <w:rFonts w:cs="Times New Roman"/>
                <w:szCs w:val="21"/>
              </w:rPr>
            </w:pPr>
            <w:r w:rsidRPr="00174D35">
              <w:rPr>
                <w:rFonts w:cs="Times New Roman"/>
                <w:noProof/>
                <w:lang w:val="en"/>
              </w:rPr>
              <w:drawing>
                <wp:anchor distT="0" distB="0" distL="114300" distR="114300" simplePos="0" relativeHeight="251662336" behindDoc="0" locked="0" layoutInCell="1" allowOverlap="1" wp14:anchorId="04B26262" wp14:editId="4A750877">
                  <wp:simplePos x="0" y="0"/>
                  <wp:positionH relativeFrom="column">
                    <wp:posOffset>140970</wp:posOffset>
                  </wp:positionH>
                  <wp:positionV relativeFrom="paragraph">
                    <wp:posOffset>-57785</wp:posOffset>
                  </wp:positionV>
                  <wp:extent cx="434340" cy="1079500"/>
                  <wp:effectExtent l="0" t="0" r="3810" b="6350"/>
                  <wp:wrapNone/>
                  <wp:docPr id="544" name="图片 1">
                    <a:extLst xmlns:a="http://schemas.openxmlformats.org/drawingml/2006/main">
                      <a:ext uri="{FF2B5EF4-FFF2-40B4-BE49-F238E27FC236}">
                        <a16:creationId xmlns:a16="http://schemas.microsoft.com/office/drawing/2014/main" id="{A6A82F19-68DE-4C83-B8D9-7F91132B8B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A6A82F19-68DE-4C83-B8D9-7F91132B8B09}"/>
                              </a:ext>
                            </a:extLst>
                          </pic:cNvPr>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34340" cy="1079500"/>
                          </a:xfrm>
                          <a:prstGeom prst="rect">
                            <a:avLst/>
                          </a:prstGeom>
                          <a:noFill/>
                        </pic:spPr>
                      </pic:pic>
                    </a:graphicData>
                  </a:graphic>
                  <wp14:sizeRelH relativeFrom="margin">
                    <wp14:pctWidth>0</wp14:pctWidth>
                  </wp14:sizeRelH>
                  <wp14:sizeRelV relativeFrom="margin">
                    <wp14:pctHeight>0</wp14:pctHeight>
                  </wp14:sizeRelV>
                </wp:anchor>
              </w:drawing>
            </w:r>
          </w:p>
        </w:tc>
        <w:tc>
          <w:tcPr>
            <w:tcW w:w="1271" w:type="dxa"/>
            <w:tcBorders>
              <w:top w:val="single" w:sz="4" w:space="0" w:color="auto"/>
            </w:tcBorders>
            <w:vAlign w:val="center"/>
          </w:tcPr>
          <w:p w14:paraId="33DA5442" w14:textId="77777777" w:rsidR="000008DC" w:rsidRPr="00174D35" w:rsidRDefault="000008DC" w:rsidP="0058726B">
            <w:pPr>
              <w:jc w:val="center"/>
              <w:rPr>
                <w:rFonts w:cs="Times New Roman"/>
                <w:szCs w:val="21"/>
              </w:rPr>
            </w:pPr>
            <w:r w:rsidRPr="00174D35">
              <w:rPr>
                <w:rFonts w:cs="Times New Roman"/>
                <w:szCs w:val="21"/>
                <w:lang w:val="en"/>
              </w:rPr>
              <w:t>0.4</w:t>
            </w:r>
          </w:p>
        </w:tc>
        <w:tc>
          <w:tcPr>
            <w:tcW w:w="5891" w:type="dxa"/>
            <w:tcBorders>
              <w:top w:val="single" w:sz="4" w:space="0" w:color="auto"/>
            </w:tcBorders>
            <w:vAlign w:val="center"/>
          </w:tcPr>
          <w:p w14:paraId="59DF4317" w14:textId="77777777" w:rsidR="000008DC" w:rsidRPr="00174D35" w:rsidRDefault="000008DC" w:rsidP="0058726B">
            <w:pPr>
              <w:jc w:val="center"/>
              <w:rPr>
                <w:rFonts w:cs="Times New Roman"/>
                <w:szCs w:val="21"/>
              </w:rPr>
            </w:pPr>
            <w:r w:rsidRPr="00174D35">
              <w:rPr>
                <w:rFonts w:cs="Times New Roman"/>
                <w:szCs w:val="21"/>
                <w:lang w:val="en"/>
              </w:rPr>
              <w:t>2700  3000  3300  3600  3900  4200  4500  4800  5100</w:t>
            </w:r>
          </w:p>
        </w:tc>
      </w:tr>
      <w:tr w:rsidR="000008DC" w:rsidRPr="00174D35" w14:paraId="2139D0E8" w14:textId="77777777" w:rsidTr="000008DC">
        <w:trPr>
          <w:trHeight w:val="1134"/>
        </w:trPr>
        <w:tc>
          <w:tcPr>
            <w:tcW w:w="1134" w:type="dxa"/>
            <w:vMerge/>
            <w:tcBorders>
              <w:bottom w:val="single" w:sz="8" w:space="0" w:color="auto"/>
            </w:tcBorders>
            <w:vAlign w:val="center"/>
          </w:tcPr>
          <w:p w14:paraId="3C528F1D" w14:textId="77777777" w:rsidR="000008DC" w:rsidRPr="00174D35" w:rsidRDefault="000008DC" w:rsidP="0058726B">
            <w:pPr>
              <w:jc w:val="center"/>
              <w:rPr>
                <w:rFonts w:cs="Times New Roman"/>
                <w:noProof/>
              </w:rPr>
            </w:pPr>
          </w:p>
        </w:tc>
        <w:tc>
          <w:tcPr>
            <w:tcW w:w="1271" w:type="dxa"/>
            <w:tcBorders>
              <w:bottom w:val="single" w:sz="8" w:space="0" w:color="auto"/>
            </w:tcBorders>
            <w:vAlign w:val="center"/>
          </w:tcPr>
          <w:p w14:paraId="46492021" w14:textId="77777777" w:rsidR="000008DC" w:rsidRPr="00174D35" w:rsidRDefault="000008DC" w:rsidP="0058726B">
            <w:pPr>
              <w:jc w:val="center"/>
              <w:rPr>
                <w:rFonts w:cs="Times New Roman"/>
                <w:szCs w:val="21"/>
              </w:rPr>
            </w:pPr>
            <w:r w:rsidRPr="00174D35">
              <w:rPr>
                <w:rFonts w:cs="Times New Roman"/>
                <w:szCs w:val="21"/>
                <w:lang w:val="en"/>
              </w:rPr>
              <w:t>0.6</w:t>
            </w:r>
          </w:p>
        </w:tc>
        <w:tc>
          <w:tcPr>
            <w:tcW w:w="5891" w:type="dxa"/>
            <w:tcBorders>
              <w:bottom w:val="single" w:sz="8" w:space="0" w:color="auto"/>
            </w:tcBorders>
            <w:vAlign w:val="center"/>
          </w:tcPr>
          <w:p w14:paraId="7E626E99" w14:textId="77777777" w:rsidR="000008DC" w:rsidRPr="00174D35" w:rsidRDefault="000008DC" w:rsidP="0058726B">
            <w:pPr>
              <w:jc w:val="center"/>
              <w:rPr>
                <w:rFonts w:cs="Times New Roman"/>
                <w:szCs w:val="21"/>
              </w:rPr>
            </w:pPr>
            <w:r w:rsidRPr="00174D35">
              <w:rPr>
                <w:rFonts w:cs="Times New Roman"/>
                <w:szCs w:val="21"/>
                <w:lang w:val="en"/>
              </w:rPr>
              <w:t>2700  3000  3300  3600  3900  4200  4500  4800  5100</w:t>
            </w:r>
          </w:p>
        </w:tc>
      </w:tr>
    </w:tbl>
    <w:p w14:paraId="7F37E3A3" w14:textId="77777777" w:rsidR="009B58E8" w:rsidRDefault="009B58E8" w:rsidP="0058726B">
      <w:pPr>
        <w:ind w:firstLineChars="200" w:firstLine="420"/>
      </w:pPr>
    </w:p>
    <w:p w14:paraId="4210085B" w14:textId="1BA0B476" w:rsidR="000008DC" w:rsidRDefault="002864BC" w:rsidP="0058726B">
      <w:pPr>
        <w:ind w:firstLineChars="200" w:firstLine="420"/>
      </w:pPr>
      <w:r>
        <w:t>The</w:t>
      </w:r>
      <w:r w:rsidR="00022AD4" w:rsidRPr="00022AD4">
        <w:t xml:space="preserve"> sensitivity analysis of the of the time-domain model </w:t>
      </w:r>
      <w:r w:rsidR="00022AD4">
        <w:t>under</w:t>
      </w:r>
      <w:r w:rsidR="00022AD4" w:rsidRPr="00022AD4">
        <w:t xml:space="preserve"> different top</w:t>
      </w:r>
      <w:r w:rsidR="00022AD4">
        <w:t>-</w:t>
      </w:r>
      <w:r w:rsidR="00022AD4" w:rsidRPr="00022AD4">
        <w:t>tension</w:t>
      </w:r>
      <w:r w:rsidR="00022AD4">
        <w:t>-force cases</w:t>
      </w:r>
      <w:r>
        <w:t xml:space="preserve"> is discussed in the following section</w:t>
      </w:r>
      <w:r w:rsidR="00022AD4" w:rsidRPr="00022AD4">
        <w:t xml:space="preserve">, Table 2 is </w:t>
      </w:r>
      <w:r w:rsidR="00022AD4">
        <w:t xml:space="preserve">the </w:t>
      </w:r>
      <w:r>
        <w:t>offset</w:t>
      </w:r>
      <w:r w:rsidR="009C3E90">
        <w:t xml:space="preserve"> force data </w:t>
      </w:r>
      <w:r w:rsidR="00022AD4" w:rsidRPr="00022AD4">
        <w:t>at the linear shear flow of 0.4 m/s and 0.6 m/s</w:t>
      </w:r>
      <w:r w:rsidR="009C3E90">
        <w:t xml:space="preserve">, </w:t>
      </w:r>
      <w:r w:rsidR="00022AD4" w:rsidRPr="00022AD4">
        <w:t xml:space="preserve">respectively. </w:t>
      </w:r>
      <w:r w:rsidR="009C3E90">
        <w:t>The response of the riser</w:t>
      </w:r>
      <w:r w:rsidR="00051F64">
        <w:t xml:space="preserve"> is</w:t>
      </w:r>
      <w:r w:rsidR="00022AD4" w:rsidRPr="00022AD4">
        <w:t xml:space="preserve"> </w:t>
      </w:r>
      <w:r w:rsidR="00051F64">
        <w:t>predicted</w:t>
      </w:r>
      <w:r w:rsidR="00022AD4" w:rsidRPr="00022AD4">
        <w:t xml:space="preserve"> from 18 operating conditions with uniform increments between 2700 and 5100N, and the mass ratio </w:t>
      </w:r>
      <w:r w:rsidR="00051F64">
        <w:t>is</w:t>
      </w:r>
      <w:r w:rsidR="00022AD4" w:rsidRPr="00022AD4">
        <w:t xml:space="preserve"> 3.13. Since the top tension </w:t>
      </w:r>
      <w:r w:rsidR="00051F64">
        <w:t xml:space="preserve">force </w:t>
      </w:r>
      <w:r w:rsidR="00022AD4" w:rsidRPr="00022AD4">
        <w:t>mainly affects the natural frequency of the riser, it can be divided into the following three categories</w:t>
      </w:r>
      <w:r w:rsidR="00022AD4" w:rsidRPr="009C3E90">
        <w:rPr>
          <w:vertAlign w:val="superscript"/>
        </w:rPr>
        <w:t>[17]</w:t>
      </w:r>
      <w:r w:rsidR="00022AD4" w:rsidRPr="00022AD4">
        <w:t>: When the top tension</w:t>
      </w:r>
      <w:r w:rsidR="00051F64">
        <w:t xml:space="preserve"> force</w:t>
      </w:r>
      <w:r w:rsidR="00022AD4" w:rsidRPr="00022AD4">
        <w:t xml:space="preserve"> is</w:t>
      </w:r>
      <w:r w:rsidR="00051F64">
        <w:t xml:space="preserve"> so</w:t>
      </w:r>
      <w:r w:rsidR="00022AD4" w:rsidRPr="00022AD4">
        <w:t xml:space="preserve"> large, the riser model can be simplified as a tight rope; </w:t>
      </w:r>
      <w:r w:rsidR="00051F64">
        <w:t>w</w:t>
      </w:r>
      <w:r w:rsidR="00022AD4" w:rsidRPr="00022AD4">
        <w:t xml:space="preserve">hen the </w:t>
      </w:r>
      <w:r w:rsidR="00051F64">
        <w:t>the top tension force</w:t>
      </w:r>
      <w:r w:rsidR="00022AD4" w:rsidRPr="00022AD4">
        <w:t xml:space="preserve"> is </w:t>
      </w:r>
      <w:r w:rsidR="00051F64">
        <w:t xml:space="preserve">too </w:t>
      </w:r>
      <w:r w:rsidR="00022AD4" w:rsidRPr="00022AD4">
        <w:t xml:space="preserve">small, </w:t>
      </w:r>
      <w:r w:rsidR="00051F64">
        <w:t xml:space="preserve">then </w:t>
      </w:r>
      <w:r w:rsidR="00022AD4" w:rsidRPr="00022AD4">
        <w:t>the bending stiffness of the riser itself plays a dominant role,</w:t>
      </w:r>
      <w:r w:rsidR="00051F64">
        <w:t xml:space="preserve"> therefore, </w:t>
      </w:r>
      <w:r w:rsidR="00022AD4" w:rsidRPr="00022AD4">
        <w:t xml:space="preserve">it should be analyzed </w:t>
      </w:r>
      <w:r w:rsidR="00051F64">
        <w:t>as a</w:t>
      </w:r>
      <w:r w:rsidR="00022AD4" w:rsidRPr="00022AD4">
        <w:t xml:space="preserve"> beam; when the</w:t>
      </w:r>
      <w:r w:rsidR="00051F64">
        <w:t xml:space="preserve"> top</w:t>
      </w:r>
      <w:r w:rsidR="00022AD4" w:rsidRPr="00022AD4">
        <w:t xml:space="preserve"> tension</w:t>
      </w:r>
      <w:r w:rsidR="00051F64">
        <w:t xml:space="preserve"> force is not large or not small, then </w:t>
      </w:r>
      <w:r w:rsidR="00022AD4" w:rsidRPr="00022AD4">
        <w:t xml:space="preserve">it is necessary to consider </w:t>
      </w:r>
      <w:r w:rsidR="00051F64">
        <w:t>all of those</w:t>
      </w:r>
      <w:r w:rsidR="00022AD4" w:rsidRPr="00022AD4">
        <w:t xml:space="preserve"> influences.</w:t>
      </w:r>
    </w:p>
    <w:p w14:paraId="7C1D6E1C" w14:textId="50E4517A" w:rsidR="009C3E90" w:rsidRDefault="00051F64" w:rsidP="0058726B">
      <w:pPr>
        <w:ind w:firstLineChars="200" w:firstLine="420"/>
      </w:pPr>
      <w:r w:rsidRPr="00051F64">
        <w:t xml:space="preserve">Figures </w:t>
      </w:r>
      <w:r w:rsidR="009B58E8">
        <w:t>15</w:t>
      </w:r>
      <w:r w:rsidRPr="00051F64">
        <w:t xml:space="preserve"> to </w:t>
      </w:r>
      <w:r w:rsidR="00D94467">
        <w:t>20</w:t>
      </w:r>
      <w:r w:rsidRPr="00051F64">
        <w:t xml:space="preserve"> are </w:t>
      </w:r>
      <w:r>
        <w:t>envelop</w:t>
      </w:r>
      <w:r w:rsidRPr="00051F64">
        <w:t xml:space="preserve">e diagrams of </w:t>
      </w:r>
      <w:r>
        <w:t xml:space="preserve">RMS displacement ratios under 6 different conditions. </w:t>
      </w:r>
      <w:r w:rsidR="00FA437D">
        <w:t>When the flow speed is 0.4m/s,</w:t>
      </w:r>
      <w:r w:rsidRPr="00051F64">
        <w:t xml:space="preserve"> the top tension </w:t>
      </w:r>
      <w:r>
        <w:t xml:space="preserve">force </w:t>
      </w:r>
      <w:r w:rsidRPr="00051F64">
        <w:t>is 2700N, the 10th-order mode is calculated as the main excitation mode without considering the effect of add</w:t>
      </w:r>
      <w:r>
        <w:t>ed</w:t>
      </w:r>
      <w:r w:rsidRPr="00051F64">
        <w:t xml:space="preserve"> mass</w:t>
      </w:r>
      <w:r w:rsidR="00FA437D">
        <w:t xml:space="preserve"> variation</w:t>
      </w:r>
      <w:r w:rsidRPr="00051F64">
        <w:t xml:space="preserve">, and the 8th-order mode is the main excitation mode </w:t>
      </w:r>
      <w:r>
        <w:t xml:space="preserve">with </w:t>
      </w:r>
      <w:r w:rsidRPr="00051F64">
        <w:t>considering the effect of add</w:t>
      </w:r>
      <w:r>
        <w:t>ed</w:t>
      </w:r>
      <w:r w:rsidRPr="00051F64">
        <w:t xml:space="preserve"> mass</w:t>
      </w:r>
      <w:r w:rsidR="00FA437D">
        <w:t xml:space="preserve"> variation</w:t>
      </w:r>
      <w:r w:rsidRPr="00051F64">
        <w:t>. When the top tension force increases to 4200N, the 7th-order mode is obtained as the main excitation mode without considering the effect of add</w:t>
      </w:r>
      <w:r w:rsidR="00FA437D">
        <w:t>ed</w:t>
      </w:r>
      <w:r w:rsidRPr="00051F64">
        <w:t xml:space="preserve"> mass</w:t>
      </w:r>
      <w:r w:rsidR="00FA437D">
        <w:t xml:space="preserve"> variation</w:t>
      </w:r>
      <w:r w:rsidRPr="00051F64">
        <w:t>, but considering the effect of add</w:t>
      </w:r>
      <w:r w:rsidR="00FA437D">
        <w:t>ed</w:t>
      </w:r>
      <w:r w:rsidRPr="00051F64">
        <w:t xml:space="preserve"> mass</w:t>
      </w:r>
      <w:r w:rsidR="00FA437D">
        <w:t xml:space="preserve"> variation</w:t>
      </w:r>
      <w:r w:rsidRPr="00051F64">
        <w:t xml:space="preserve">, the 9th mode is the main excitation mode. </w:t>
      </w:r>
      <w:r w:rsidR="00FA437D">
        <w:t>T</w:t>
      </w:r>
      <w:r w:rsidRPr="00051F64">
        <w:t xml:space="preserve">o increase the top tension </w:t>
      </w:r>
      <w:r w:rsidR="00FA437D">
        <w:t xml:space="preserve">force </w:t>
      </w:r>
      <w:r w:rsidRPr="00051F64">
        <w:t>of the riser to 5100N</w:t>
      </w:r>
      <w:r w:rsidR="00FA437D">
        <w:t>,</w:t>
      </w:r>
      <w:r w:rsidRPr="00051F64">
        <w:t xml:space="preserve"> </w:t>
      </w:r>
      <w:r w:rsidR="00FA437D">
        <w:t>a</w:t>
      </w:r>
      <w:r w:rsidRPr="00051F64">
        <w:t>t this time, regardless of whether the add</w:t>
      </w:r>
      <w:r w:rsidR="00FA437D">
        <w:t>ed</w:t>
      </w:r>
      <w:r w:rsidRPr="00051F64">
        <w:t xml:space="preserve"> mass </w:t>
      </w:r>
      <w:r w:rsidR="00FA437D">
        <w:t xml:space="preserve">variation </w:t>
      </w:r>
      <w:r w:rsidRPr="00051F64">
        <w:t>is considered, the</w:t>
      </w:r>
      <w:r w:rsidR="00FA437D">
        <w:t xml:space="preserve"> 8th </w:t>
      </w:r>
      <w:r w:rsidRPr="00051F64">
        <w:t xml:space="preserve">mode is the main excitation mode. </w:t>
      </w:r>
    </w:p>
    <w:p w14:paraId="10162D53" w14:textId="77777777" w:rsidR="009C626A" w:rsidRPr="00051F64" w:rsidRDefault="00051F64" w:rsidP="0058726B">
      <w:pPr>
        <w:ind w:firstLineChars="200" w:firstLine="420"/>
      </w:pPr>
      <w:r w:rsidRPr="00051F64">
        <w:t>Therefore, it can be seen that when the top tension force is relatively small, the effect of add</w:t>
      </w:r>
      <w:r w:rsidR="00FA437D">
        <w:t>ed</w:t>
      </w:r>
      <w:r w:rsidRPr="00051F64">
        <w:t xml:space="preserve"> mass is more pronounced. </w:t>
      </w:r>
      <w:r w:rsidR="00FA437D">
        <w:t>Meanwhile</w:t>
      </w:r>
      <w:r w:rsidRPr="00051F64">
        <w:t xml:space="preserve">, it can be obtained that for the riser, as the top tension </w:t>
      </w:r>
      <w:r w:rsidR="00FA437D">
        <w:t xml:space="preserve">force </w:t>
      </w:r>
      <w:r w:rsidRPr="00051F64">
        <w:t>increases, the influence of the tension</w:t>
      </w:r>
      <w:r w:rsidR="00FA437D">
        <w:t xml:space="preserve"> force</w:t>
      </w:r>
      <w:r w:rsidRPr="00051F64">
        <w:t xml:space="preserve"> on the modal </w:t>
      </w:r>
      <w:r w:rsidR="00FA437D">
        <w:t xml:space="preserve">natural </w:t>
      </w:r>
      <w:r w:rsidRPr="00051F64">
        <w:t xml:space="preserve">frequency becomes more obvious. When the flow </w:t>
      </w:r>
      <w:r w:rsidR="00FA437D">
        <w:t>speed</w:t>
      </w:r>
      <w:r w:rsidRPr="00051F64">
        <w:t xml:space="preserve"> is 0.6m/s, the corresponding dominating modes at the top tension of 2700, 4200, and 5100 are the 13th, 13th, and 12th modes, respectively. These three conditions are </w:t>
      </w:r>
      <w:r w:rsidR="00FA437D">
        <w:t xml:space="preserve">also </w:t>
      </w:r>
      <w:r w:rsidRPr="00051F64">
        <w:t xml:space="preserve">compared with 0.4 m/s to again verify the effect of the increase in flow velocity on the </w:t>
      </w:r>
      <w:r w:rsidR="00FA437D">
        <w:t>VIV</w:t>
      </w:r>
      <w:r w:rsidRPr="00051F64">
        <w:t xml:space="preserve"> response.</w:t>
      </w:r>
    </w:p>
    <w:p w14:paraId="3DD57416" w14:textId="77777777" w:rsidR="00FA437D" w:rsidRDefault="00FA437D" w:rsidP="0058726B">
      <w:pPr>
        <w:keepNext/>
      </w:pPr>
      <w:r>
        <w:rPr>
          <w:noProof/>
        </w:rPr>
        <w:lastRenderedPageBreak/>
        <w:drawing>
          <wp:inline distT="0" distB="0" distL="0" distR="0" wp14:anchorId="06D2A649" wp14:editId="5A41E4F5">
            <wp:extent cx="5264150" cy="231775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64150" cy="2317750"/>
                    </a:xfrm>
                    <a:prstGeom prst="rect">
                      <a:avLst/>
                    </a:prstGeom>
                    <a:noFill/>
                    <a:ln>
                      <a:noFill/>
                    </a:ln>
                  </pic:spPr>
                </pic:pic>
              </a:graphicData>
            </a:graphic>
          </wp:inline>
        </w:drawing>
      </w:r>
    </w:p>
    <w:p w14:paraId="40D34CE7" w14:textId="590B3C94" w:rsidR="00FA437D" w:rsidRPr="00FA437D" w:rsidRDefault="00FA437D" w:rsidP="0058726B">
      <w:pPr>
        <w:jc w:val="center"/>
        <w:rPr>
          <w:lang w:val="en-GB"/>
        </w:rPr>
      </w:pPr>
      <w:r>
        <w:t xml:space="preserve">Figure </w:t>
      </w:r>
      <w:r w:rsidR="00392511">
        <w:t>15</w:t>
      </w:r>
      <w:r>
        <w:t xml:space="preserve"> RMS envelope lines of </w:t>
      </w:r>
      <w:r>
        <w:rPr>
          <w:rFonts w:hint="eastAsia"/>
        </w:rPr>
        <w:t>shear</w:t>
      </w:r>
      <w:r>
        <w:t xml:space="preserve"> flow condition at 0.4m/s </w:t>
      </w:r>
      <w:r>
        <w:rPr>
          <w:lang w:val="en-GB"/>
        </w:rPr>
        <w:t>while TTF 2700N</w:t>
      </w:r>
    </w:p>
    <w:p w14:paraId="053A1CC1" w14:textId="77777777" w:rsidR="0042137F" w:rsidRPr="00FA437D" w:rsidRDefault="0042137F" w:rsidP="0058726B"/>
    <w:p w14:paraId="216DBBA2" w14:textId="77777777" w:rsidR="0042137F" w:rsidRDefault="0042137F" w:rsidP="0058726B"/>
    <w:p w14:paraId="09C3ED14" w14:textId="77777777" w:rsidR="00FA437D" w:rsidRDefault="0042137F" w:rsidP="0058726B">
      <w:pPr>
        <w:keepNext/>
      </w:pPr>
      <w:r>
        <w:rPr>
          <w:noProof/>
        </w:rPr>
        <w:drawing>
          <wp:inline distT="0" distB="0" distL="0" distR="0" wp14:anchorId="2CF96BD0" wp14:editId="77A9D81C">
            <wp:extent cx="5264150" cy="231775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64150" cy="2317750"/>
                    </a:xfrm>
                    <a:prstGeom prst="rect">
                      <a:avLst/>
                    </a:prstGeom>
                    <a:noFill/>
                    <a:ln>
                      <a:noFill/>
                    </a:ln>
                  </pic:spPr>
                </pic:pic>
              </a:graphicData>
            </a:graphic>
          </wp:inline>
        </w:drawing>
      </w:r>
    </w:p>
    <w:p w14:paraId="3C6AC6B9" w14:textId="2A0E8DDF" w:rsidR="00FA437D" w:rsidRPr="00FA437D" w:rsidRDefault="00FA437D" w:rsidP="0058726B">
      <w:pPr>
        <w:jc w:val="center"/>
        <w:rPr>
          <w:lang w:val="en-GB"/>
        </w:rPr>
      </w:pPr>
      <w:r>
        <w:t xml:space="preserve">Figure </w:t>
      </w:r>
      <w:r w:rsidR="00392511">
        <w:t>16</w:t>
      </w:r>
      <w:r>
        <w:t xml:space="preserve"> RMS envelope lines of </w:t>
      </w:r>
      <w:r>
        <w:rPr>
          <w:rFonts w:hint="eastAsia"/>
        </w:rPr>
        <w:t>shear</w:t>
      </w:r>
      <w:r>
        <w:t xml:space="preserve"> flow condition at 0.4m/s </w:t>
      </w:r>
      <w:r>
        <w:rPr>
          <w:lang w:val="en-GB"/>
        </w:rPr>
        <w:t>while TTF 4200N</w:t>
      </w:r>
    </w:p>
    <w:p w14:paraId="6756725C" w14:textId="77777777" w:rsidR="00FA437D" w:rsidRDefault="0042137F" w:rsidP="0058726B">
      <w:pPr>
        <w:keepNext/>
      </w:pPr>
      <w:r>
        <w:rPr>
          <w:noProof/>
        </w:rPr>
        <w:drawing>
          <wp:inline distT="0" distB="0" distL="0" distR="0" wp14:anchorId="49D4AA4D" wp14:editId="7E9616D3">
            <wp:extent cx="5264150" cy="2317750"/>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64150" cy="2317750"/>
                    </a:xfrm>
                    <a:prstGeom prst="rect">
                      <a:avLst/>
                    </a:prstGeom>
                    <a:noFill/>
                    <a:ln>
                      <a:noFill/>
                    </a:ln>
                  </pic:spPr>
                </pic:pic>
              </a:graphicData>
            </a:graphic>
          </wp:inline>
        </w:drawing>
      </w:r>
    </w:p>
    <w:p w14:paraId="7A6E1460" w14:textId="58FB3461" w:rsidR="00FA437D" w:rsidRPr="00FA437D" w:rsidRDefault="00FA437D" w:rsidP="0058726B">
      <w:pPr>
        <w:jc w:val="center"/>
        <w:rPr>
          <w:lang w:val="en-GB"/>
        </w:rPr>
      </w:pPr>
      <w:r>
        <w:t xml:space="preserve">Figure </w:t>
      </w:r>
      <w:r w:rsidR="00392511">
        <w:t>17</w:t>
      </w:r>
      <w:r>
        <w:t xml:space="preserve"> RMS envelope lines of </w:t>
      </w:r>
      <w:r>
        <w:rPr>
          <w:rFonts w:hint="eastAsia"/>
        </w:rPr>
        <w:t>shear</w:t>
      </w:r>
      <w:r>
        <w:t xml:space="preserve"> flow condition at 0.4m/s </w:t>
      </w:r>
      <w:r>
        <w:rPr>
          <w:lang w:val="en-GB"/>
        </w:rPr>
        <w:t xml:space="preserve">while TTF </w:t>
      </w:r>
      <w:r w:rsidR="00640EB8">
        <w:rPr>
          <w:lang w:val="en-GB"/>
        </w:rPr>
        <w:t>51</w:t>
      </w:r>
      <w:r>
        <w:rPr>
          <w:lang w:val="en-GB"/>
        </w:rPr>
        <w:t>00N</w:t>
      </w:r>
    </w:p>
    <w:p w14:paraId="6C10A8B9" w14:textId="77777777" w:rsidR="00640EB8" w:rsidRDefault="0042137F" w:rsidP="0058726B">
      <w:pPr>
        <w:keepNext/>
      </w:pPr>
      <w:r>
        <w:rPr>
          <w:noProof/>
        </w:rPr>
        <w:lastRenderedPageBreak/>
        <w:drawing>
          <wp:inline distT="0" distB="0" distL="0" distR="0" wp14:anchorId="5EF68819" wp14:editId="32D01334">
            <wp:extent cx="5264150" cy="231775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64150" cy="2317750"/>
                    </a:xfrm>
                    <a:prstGeom prst="rect">
                      <a:avLst/>
                    </a:prstGeom>
                    <a:noFill/>
                    <a:ln>
                      <a:noFill/>
                    </a:ln>
                  </pic:spPr>
                </pic:pic>
              </a:graphicData>
            </a:graphic>
          </wp:inline>
        </w:drawing>
      </w:r>
    </w:p>
    <w:p w14:paraId="5625B92B" w14:textId="61F26556" w:rsidR="00640EB8" w:rsidRPr="00FA437D" w:rsidRDefault="00640EB8" w:rsidP="0058726B">
      <w:pPr>
        <w:jc w:val="center"/>
        <w:rPr>
          <w:lang w:val="en-GB"/>
        </w:rPr>
      </w:pPr>
      <w:r>
        <w:t xml:space="preserve">Figure </w:t>
      </w:r>
      <w:r w:rsidR="00392511">
        <w:t>18</w:t>
      </w:r>
      <w:r>
        <w:t xml:space="preserve"> RMS envelope lines of </w:t>
      </w:r>
      <w:r>
        <w:rPr>
          <w:rFonts w:hint="eastAsia"/>
        </w:rPr>
        <w:t>shear</w:t>
      </w:r>
      <w:r>
        <w:t xml:space="preserve"> flow condition at 0.6m/s </w:t>
      </w:r>
      <w:r>
        <w:rPr>
          <w:lang w:val="en-GB"/>
        </w:rPr>
        <w:t>while TTF 2700N</w:t>
      </w:r>
    </w:p>
    <w:p w14:paraId="003D791F" w14:textId="77777777" w:rsidR="00640EB8" w:rsidRDefault="0042137F" w:rsidP="0058726B">
      <w:pPr>
        <w:keepNext/>
      </w:pPr>
      <w:r>
        <w:rPr>
          <w:noProof/>
        </w:rPr>
        <w:drawing>
          <wp:inline distT="0" distB="0" distL="0" distR="0" wp14:anchorId="737D8FD9" wp14:editId="33046F7E">
            <wp:extent cx="5264150" cy="2317750"/>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64150" cy="2317750"/>
                    </a:xfrm>
                    <a:prstGeom prst="rect">
                      <a:avLst/>
                    </a:prstGeom>
                    <a:noFill/>
                    <a:ln>
                      <a:noFill/>
                    </a:ln>
                  </pic:spPr>
                </pic:pic>
              </a:graphicData>
            </a:graphic>
          </wp:inline>
        </w:drawing>
      </w:r>
    </w:p>
    <w:p w14:paraId="515C4D36" w14:textId="2CB82C11" w:rsidR="00640EB8" w:rsidRPr="00FA437D" w:rsidRDefault="00640EB8" w:rsidP="0058726B">
      <w:pPr>
        <w:jc w:val="center"/>
        <w:rPr>
          <w:lang w:val="en-GB"/>
        </w:rPr>
      </w:pPr>
      <w:r>
        <w:t xml:space="preserve">Figure </w:t>
      </w:r>
      <w:r w:rsidR="00392511">
        <w:t>19</w:t>
      </w:r>
      <w:r>
        <w:t xml:space="preserve"> RMS envelope lines of </w:t>
      </w:r>
      <w:r>
        <w:rPr>
          <w:rFonts w:hint="eastAsia"/>
        </w:rPr>
        <w:t>shear</w:t>
      </w:r>
      <w:r>
        <w:t xml:space="preserve"> flow condition at 0.6m/s </w:t>
      </w:r>
      <w:r>
        <w:rPr>
          <w:lang w:val="en-GB"/>
        </w:rPr>
        <w:t>while TTF 4200N</w:t>
      </w:r>
    </w:p>
    <w:p w14:paraId="5D0AFE3D" w14:textId="77777777" w:rsidR="00640EB8" w:rsidRDefault="0042137F" w:rsidP="0058726B">
      <w:pPr>
        <w:keepNext/>
      </w:pPr>
      <w:r>
        <w:rPr>
          <w:noProof/>
        </w:rPr>
        <w:drawing>
          <wp:inline distT="0" distB="0" distL="0" distR="0" wp14:anchorId="4C3611C2" wp14:editId="51542946">
            <wp:extent cx="5264150" cy="2317750"/>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64150" cy="2317750"/>
                    </a:xfrm>
                    <a:prstGeom prst="rect">
                      <a:avLst/>
                    </a:prstGeom>
                    <a:noFill/>
                    <a:ln>
                      <a:noFill/>
                    </a:ln>
                  </pic:spPr>
                </pic:pic>
              </a:graphicData>
            </a:graphic>
          </wp:inline>
        </w:drawing>
      </w:r>
    </w:p>
    <w:p w14:paraId="09C8486C" w14:textId="7CFD9B42" w:rsidR="00640EB8" w:rsidRPr="00FA437D" w:rsidRDefault="00640EB8" w:rsidP="0058726B">
      <w:pPr>
        <w:jc w:val="center"/>
        <w:rPr>
          <w:lang w:val="en-GB"/>
        </w:rPr>
      </w:pPr>
      <w:r>
        <w:t xml:space="preserve">Figure </w:t>
      </w:r>
      <w:r w:rsidR="00392511">
        <w:t>20</w:t>
      </w:r>
      <w:r>
        <w:t xml:space="preserve"> RMS envelope lines of </w:t>
      </w:r>
      <w:r>
        <w:rPr>
          <w:rFonts w:hint="eastAsia"/>
        </w:rPr>
        <w:t>shear</w:t>
      </w:r>
      <w:r>
        <w:t xml:space="preserve"> flow condition at 0.6m/s </w:t>
      </w:r>
      <w:r>
        <w:rPr>
          <w:lang w:val="en-GB"/>
        </w:rPr>
        <w:t>while TTF 5100N</w:t>
      </w:r>
    </w:p>
    <w:p w14:paraId="638F1E0A" w14:textId="77777777" w:rsidR="00AC0248" w:rsidRDefault="00AC0248" w:rsidP="0058726B"/>
    <w:p w14:paraId="0480586D" w14:textId="77777777" w:rsidR="004A6882" w:rsidRDefault="00E41C00" w:rsidP="00E41C00">
      <w:pPr>
        <w:pStyle w:val="Heading2"/>
      </w:pPr>
      <w:bookmarkStart w:id="12" w:name="_Toc28705557"/>
      <w:r>
        <w:t>S</w:t>
      </w:r>
      <w:r w:rsidR="004A6882">
        <w:t>ensitivity analysis under different mass ratios</w:t>
      </w:r>
      <w:bookmarkEnd w:id="12"/>
    </w:p>
    <w:p w14:paraId="4ACD0B90" w14:textId="77777777" w:rsidR="009C3E90" w:rsidRDefault="004A6882" w:rsidP="0058726B">
      <w:pPr>
        <w:ind w:firstLineChars="200" w:firstLine="420"/>
      </w:pPr>
      <w:r w:rsidRPr="004A6882">
        <w:t xml:space="preserve">In order to verify the sensitivity of the time-domain model to the mass ratio under different conditions, seven working conditions with mass ratios from 1.5 to 4.5 </w:t>
      </w:r>
      <w:r w:rsidR="001A5FD6">
        <w:t>are</w:t>
      </w:r>
      <w:r w:rsidRPr="004A6882">
        <w:t xml:space="preserve"> </w:t>
      </w:r>
      <w:r w:rsidR="001A5FD6">
        <w:t>chosen</w:t>
      </w:r>
      <w:r w:rsidRPr="004A6882">
        <w:t xml:space="preserve"> as the targets for </w:t>
      </w:r>
      <w:r w:rsidR="009C3E90">
        <w:lastRenderedPageBreak/>
        <w:t>analysing</w:t>
      </w:r>
      <w:r w:rsidRPr="004A6882">
        <w:t xml:space="preserve">. The top tension force </w:t>
      </w:r>
      <w:r w:rsidR="001A5FD6">
        <w:t>is</w:t>
      </w:r>
      <w:r w:rsidRPr="004A6882">
        <w:t xml:space="preserve"> 3700 N and a linear shear flow with a maximum flow </w:t>
      </w:r>
      <w:r w:rsidR="001A5FD6">
        <w:t>speed</w:t>
      </w:r>
      <w:r w:rsidRPr="004A6882">
        <w:t xml:space="preserve"> of</w:t>
      </w:r>
      <w:r w:rsidR="001A5FD6">
        <w:t xml:space="preserve"> </w:t>
      </w:r>
      <w:r w:rsidRPr="004A6882">
        <w:t xml:space="preserve">0.54 m/s </w:t>
      </w:r>
      <w:r w:rsidR="001A5FD6">
        <w:t>is</w:t>
      </w:r>
      <w:r w:rsidRPr="004A6882">
        <w:t xml:space="preserve"> applied. </w:t>
      </w:r>
    </w:p>
    <w:p w14:paraId="37417578" w14:textId="529162D2" w:rsidR="009C626A" w:rsidRPr="00EA6CAA" w:rsidRDefault="004A6882" w:rsidP="0058726B">
      <w:pPr>
        <w:ind w:firstLineChars="200" w:firstLine="420"/>
      </w:pPr>
      <w:r w:rsidRPr="004A6882">
        <w:t xml:space="preserve">Figures </w:t>
      </w:r>
      <w:r w:rsidR="00D94467">
        <w:t xml:space="preserve">21 </w:t>
      </w:r>
      <w:r w:rsidRPr="004A6882">
        <w:t xml:space="preserve">to </w:t>
      </w:r>
      <w:r w:rsidR="00D94467">
        <w:t>23</w:t>
      </w:r>
      <w:r w:rsidRPr="004A6882">
        <w:t xml:space="preserve"> show the response </w:t>
      </w:r>
      <w:r w:rsidR="001A5FD6">
        <w:t>RMS</w:t>
      </w:r>
      <w:r w:rsidRPr="004A6882">
        <w:t xml:space="preserve"> </w:t>
      </w:r>
      <w:r w:rsidR="001A5FD6">
        <w:t>displacement</w:t>
      </w:r>
      <w:r w:rsidRPr="004A6882">
        <w:t xml:space="preserve"> ratio envelopes for the three operating conditions with mass ratios of 1.5, 3.0, and 4.5. When the mass ratio is 1.5, the </w:t>
      </w:r>
      <w:r w:rsidR="001A5FD6">
        <w:t>11th</w:t>
      </w:r>
      <w:r w:rsidRPr="004A6882">
        <w:t xml:space="preserve"> mode is taken as the main excitation mode regardless of the add</w:t>
      </w:r>
      <w:r w:rsidR="001A5FD6">
        <w:t>ed</w:t>
      </w:r>
      <w:r w:rsidRPr="004A6882">
        <w:t xml:space="preserve"> mass </w:t>
      </w:r>
      <w:r w:rsidR="001A5FD6">
        <w:t>variation</w:t>
      </w:r>
      <w:r w:rsidRPr="004A6882">
        <w:t xml:space="preserve">, and the mean value of the </w:t>
      </w:r>
      <w:r w:rsidR="001A5FD6">
        <w:t>RMS</w:t>
      </w:r>
      <w:r w:rsidRPr="004A6882">
        <w:t xml:space="preserve"> </w:t>
      </w:r>
      <w:r w:rsidR="001A5FD6">
        <w:t>displacement</w:t>
      </w:r>
      <w:r w:rsidRPr="004A6882">
        <w:t xml:space="preserve"> ratio is approximately 0.3, and the 12th order is obtained when the add</w:t>
      </w:r>
      <w:r w:rsidR="001A5FD6">
        <w:t>ed</w:t>
      </w:r>
      <w:r w:rsidRPr="004A6882">
        <w:t xml:space="preserve"> mass </w:t>
      </w:r>
      <w:r w:rsidR="001A5FD6">
        <w:t>variation</w:t>
      </w:r>
      <w:r w:rsidRPr="004A6882">
        <w:t xml:space="preserve"> is considered</w:t>
      </w:r>
      <w:r w:rsidR="001A5FD6">
        <w:t xml:space="preserve">, </w:t>
      </w:r>
      <w:r w:rsidRPr="004A6882">
        <w:t xml:space="preserve">and the mean value of the </w:t>
      </w:r>
      <w:r w:rsidR="001A5FD6">
        <w:t xml:space="preserve">RMS </w:t>
      </w:r>
      <w:r w:rsidRPr="004A6882">
        <w:t>d</w:t>
      </w:r>
      <w:r w:rsidR="001A5FD6">
        <w:t>isplacement</w:t>
      </w:r>
      <w:r w:rsidRPr="004A6882">
        <w:t xml:space="preserve"> ratio is about 0.15, and the effect of add</w:t>
      </w:r>
      <w:r w:rsidR="001A5FD6">
        <w:t>ed</w:t>
      </w:r>
      <w:r w:rsidRPr="004A6882">
        <w:t xml:space="preserve"> mass makes the average of the </w:t>
      </w:r>
      <w:r w:rsidR="001A5FD6">
        <w:t>RMS</w:t>
      </w:r>
      <w:r w:rsidRPr="004A6882">
        <w:t xml:space="preserve"> </w:t>
      </w:r>
      <w:r w:rsidR="001A5FD6">
        <w:t>displacement</w:t>
      </w:r>
      <w:r w:rsidRPr="004A6882">
        <w:t xml:space="preserve"> ratio reduced to half. When the mass ratio is increased to 3.0, the </w:t>
      </w:r>
      <w:r w:rsidR="001A5FD6">
        <w:t>13th</w:t>
      </w:r>
      <w:r w:rsidRPr="004A6882">
        <w:t xml:space="preserve"> mode can be obtained as its main excitation mode irrespective of whether the added mass changes or not, but the average value of the </w:t>
      </w:r>
      <w:r w:rsidR="001A5FD6">
        <w:t>RMS</w:t>
      </w:r>
      <w:r w:rsidRPr="004A6882">
        <w:t xml:space="preserve"> </w:t>
      </w:r>
      <w:r w:rsidR="001A5FD6">
        <w:t>displacement</w:t>
      </w:r>
      <w:r w:rsidRPr="004A6882">
        <w:t xml:space="preserve"> ratio is </w:t>
      </w:r>
      <w:r w:rsidR="001A5FD6">
        <w:t xml:space="preserve">around 0.2 when the added mass variation is </w:t>
      </w:r>
      <w:r w:rsidRPr="004A6882">
        <w:t>not considered, while considering the add</w:t>
      </w:r>
      <w:r w:rsidR="001A5FD6">
        <w:t>ed</w:t>
      </w:r>
      <w:r w:rsidRPr="004A6882">
        <w:t xml:space="preserve"> mass change, the average value of the </w:t>
      </w:r>
      <w:r w:rsidR="001A5FD6">
        <w:t>RMS</w:t>
      </w:r>
      <w:r w:rsidRPr="004A6882">
        <w:t xml:space="preserve"> </w:t>
      </w:r>
      <w:r w:rsidR="001A5FD6">
        <w:t>displacement</w:t>
      </w:r>
      <w:r w:rsidRPr="004A6882">
        <w:t xml:space="preserve"> ratio is about 0.11, </w:t>
      </w:r>
      <w:r w:rsidR="001A5FD6">
        <w:t xml:space="preserve">hence, it can be seen that </w:t>
      </w:r>
      <w:r w:rsidRPr="004A6882">
        <w:t>the effect of add</w:t>
      </w:r>
      <w:r w:rsidR="001A5FD6">
        <w:t>ed</w:t>
      </w:r>
      <w:r w:rsidRPr="004A6882">
        <w:t xml:space="preserve"> mass makes the mean </w:t>
      </w:r>
      <w:r w:rsidR="001A5FD6">
        <w:t>RMS of</w:t>
      </w:r>
      <w:r w:rsidRPr="004A6882">
        <w:t xml:space="preserve"> </w:t>
      </w:r>
      <w:r w:rsidR="001A5FD6">
        <w:t>displacement</w:t>
      </w:r>
      <w:r w:rsidRPr="004A6882">
        <w:t xml:space="preserve"> ratio reduction about half. When the mass ratio continuously increases to 4.5, the 14</w:t>
      </w:r>
      <w:r w:rsidRPr="001A5FD6">
        <w:rPr>
          <w:vertAlign w:val="superscript"/>
        </w:rPr>
        <w:t>th</w:t>
      </w:r>
      <w:r w:rsidR="001A5FD6">
        <w:t xml:space="preserve"> </w:t>
      </w:r>
      <w:r w:rsidRPr="004A6882">
        <w:t>mode is taken as its main excitation mode without considering the add</w:t>
      </w:r>
      <w:r w:rsidR="001A5FD6">
        <w:t>ed</w:t>
      </w:r>
      <w:r w:rsidRPr="004A6882">
        <w:t xml:space="preserve"> mass </w:t>
      </w:r>
      <w:r w:rsidR="001A5FD6">
        <w:t>variation</w:t>
      </w:r>
      <w:r w:rsidRPr="004A6882">
        <w:t xml:space="preserve">, and the average value of the </w:t>
      </w:r>
      <w:r w:rsidR="001A5FD6">
        <w:t>RMS</w:t>
      </w:r>
      <w:r w:rsidRPr="004A6882">
        <w:t xml:space="preserve"> </w:t>
      </w:r>
      <w:r w:rsidR="001A5FD6">
        <w:t xml:space="preserve">displacement </w:t>
      </w:r>
      <w:r w:rsidRPr="004A6882">
        <w:t xml:space="preserve">ratio is about 0.1, and the 15th mode is taken as </w:t>
      </w:r>
      <w:r w:rsidR="001A5FD6" w:rsidRPr="004A6882">
        <w:t xml:space="preserve">its main excitation mode </w:t>
      </w:r>
      <w:r w:rsidR="001A5FD6">
        <w:t>with considering the added mass variation</w:t>
      </w:r>
      <w:r w:rsidR="00EA6CAA">
        <w:t xml:space="preserve">, </w:t>
      </w:r>
      <w:r w:rsidRPr="004A6882">
        <w:t xml:space="preserve">and the mean value of the </w:t>
      </w:r>
      <w:r w:rsidR="00EA6CAA">
        <w:t>RMS</w:t>
      </w:r>
      <w:r w:rsidRPr="004A6882">
        <w:t xml:space="preserve"> </w:t>
      </w:r>
      <w:r w:rsidR="00EA6CAA">
        <w:t xml:space="preserve">displacement </w:t>
      </w:r>
      <w:r w:rsidRPr="004A6882">
        <w:t>ratio is about 0.056. The influence of add</w:t>
      </w:r>
      <w:r w:rsidR="00EA6CAA">
        <w:t xml:space="preserve">ed </w:t>
      </w:r>
      <w:r w:rsidRPr="004A6882">
        <w:t xml:space="preserve">mass makes the average value of the </w:t>
      </w:r>
      <w:r w:rsidR="00EA6CAA">
        <w:t xml:space="preserve">RMS </w:t>
      </w:r>
      <w:r w:rsidRPr="004A6882">
        <w:t>d</w:t>
      </w:r>
      <w:r w:rsidR="00EA6CAA">
        <w:t>isplacement</w:t>
      </w:r>
      <w:r w:rsidRPr="004A6882">
        <w:t xml:space="preserve"> ratio less than half. From the above</w:t>
      </w:r>
      <w:r w:rsidR="00EA6CAA">
        <w:t xml:space="preserve"> comparison</w:t>
      </w:r>
      <w:r w:rsidRPr="004A6882">
        <w:t>, as the mass ratio continues to increase, the effect of ad</w:t>
      </w:r>
      <w:r w:rsidR="00EA6CAA">
        <w:t>ded</w:t>
      </w:r>
      <w:r w:rsidRPr="004A6882">
        <w:t xml:space="preserve"> mass on vortex-induced vibration is gradually reduced.</w:t>
      </w:r>
    </w:p>
    <w:p w14:paraId="6544547C" w14:textId="77777777" w:rsidR="00EA6CAA" w:rsidRDefault="009C626A" w:rsidP="0058726B">
      <w:pPr>
        <w:keepNext/>
      </w:pPr>
      <w:r>
        <w:rPr>
          <w:noProof/>
        </w:rPr>
        <w:drawing>
          <wp:inline distT="0" distB="0" distL="0" distR="0" wp14:anchorId="24C04E8E" wp14:editId="00925530">
            <wp:extent cx="5264150" cy="231775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64150" cy="2317750"/>
                    </a:xfrm>
                    <a:prstGeom prst="rect">
                      <a:avLst/>
                    </a:prstGeom>
                    <a:noFill/>
                    <a:ln>
                      <a:noFill/>
                    </a:ln>
                  </pic:spPr>
                </pic:pic>
              </a:graphicData>
            </a:graphic>
          </wp:inline>
        </w:drawing>
      </w:r>
    </w:p>
    <w:p w14:paraId="0969F55D" w14:textId="1A961ACC" w:rsidR="00EA6CAA" w:rsidRPr="00FA437D" w:rsidRDefault="00EA6CAA" w:rsidP="0058726B">
      <w:pPr>
        <w:jc w:val="center"/>
        <w:rPr>
          <w:lang w:val="en-GB"/>
        </w:rPr>
      </w:pPr>
      <w:r>
        <w:t xml:space="preserve">Figure </w:t>
      </w:r>
      <w:r w:rsidR="00392511">
        <w:t>21</w:t>
      </w:r>
      <w:r w:rsidR="00D94467">
        <w:t xml:space="preserve"> </w:t>
      </w:r>
      <w:r>
        <w:t>RMS envelope lines when the mass ratio is 1.5</w:t>
      </w:r>
    </w:p>
    <w:p w14:paraId="40F69BDF" w14:textId="77777777" w:rsidR="00EA6CAA" w:rsidRDefault="009C626A" w:rsidP="0058726B">
      <w:pPr>
        <w:keepNext/>
      </w:pPr>
      <w:r>
        <w:rPr>
          <w:noProof/>
        </w:rPr>
        <w:lastRenderedPageBreak/>
        <w:drawing>
          <wp:inline distT="0" distB="0" distL="0" distR="0" wp14:anchorId="08DABD60" wp14:editId="4A9FC26C">
            <wp:extent cx="5264150" cy="231775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64150" cy="2317750"/>
                    </a:xfrm>
                    <a:prstGeom prst="rect">
                      <a:avLst/>
                    </a:prstGeom>
                    <a:noFill/>
                    <a:ln>
                      <a:noFill/>
                    </a:ln>
                  </pic:spPr>
                </pic:pic>
              </a:graphicData>
            </a:graphic>
          </wp:inline>
        </w:drawing>
      </w:r>
    </w:p>
    <w:p w14:paraId="4FC67E7F" w14:textId="627939CF" w:rsidR="00EA6CAA" w:rsidRPr="00FA437D" w:rsidRDefault="00EA6CAA" w:rsidP="0058726B">
      <w:pPr>
        <w:jc w:val="center"/>
        <w:rPr>
          <w:lang w:val="en-GB"/>
        </w:rPr>
      </w:pPr>
      <w:r>
        <w:t xml:space="preserve">Figure </w:t>
      </w:r>
      <w:r w:rsidR="00392511">
        <w:t>22</w:t>
      </w:r>
      <w:r>
        <w:t xml:space="preserve"> RMS envelope lines when the mass ratio is 3.0</w:t>
      </w:r>
    </w:p>
    <w:p w14:paraId="0CEFA8BA" w14:textId="77777777" w:rsidR="00EA6CAA" w:rsidRDefault="009C626A" w:rsidP="0058726B">
      <w:pPr>
        <w:keepNext/>
      </w:pPr>
      <w:r>
        <w:rPr>
          <w:noProof/>
        </w:rPr>
        <w:drawing>
          <wp:inline distT="0" distB="0" distL="0" distR="0" wp14:anchorId="6DF29790" wp14:editId="0EAD6E3F">
            <wp:extent cx="5264150" cy="231775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64150" cy="2317750"/>
                    </a:xfrm>
                    <a:prstGeom prst="rect">
                      <a:avLst/>
                    </a:prstGeom>
                    <a:noFill/>
                    <a:ln>
                      <a:noFill/>
                    </a:ln>
                  </pic:spPr>
                </pic:pic>
              </a:graphicData>
            </a:graphic>
          </wp:inline>
        </w:drawing>
      </w:r>
    </w:p>
    <w:p w14:paraId="6128B232" w14:textId="17DB15C3" w:rsidR="00EA6CAA" w:rsidRPr="00FA437D" w:rsidRDefault="00EA6CAA" w:rsidP="0058726B">
      <w:pPr>
        <w:jc w:val="center"/>
        <w:rPr>
          <w:lang w:val="en-GB"/>
        </w:rPr>
      </w:pPr>
      <w:r>
        <w:t xml:space="preserve">Figure </w:t>
      </w:r>
      <w:r w:rsidR="00392511">
        <w:t>23</w:t>
      </w:r>
      <w:r>
        <w:t xml:space="preserve"> RMS envelope lines when the mass ratio is 4.5</w:t>
      </w:r>
    </w:p>
    <w:p w14:paraId="71492511" w14:textId="77777777" w:rsidR="009C626A" w:rsidRPr="00EA6CAA" w:rsidRDefault="009C626A" w:rsidP="0058726B">
      <w:pPr>
        <w:rPr>
          <w:lang w:val="en-GB"/>
        </w:rPr>
      </w:pPr>
    </w:p>
    <w:p w14:paraId="57F34172" w14:textId="77777777" w:rsidR="002E228D" w:rsidRDefault="002E228D" w:rsidP="0058726B">
      <w:pPr>
        <w:ind w:firstLineChars="200" w:firstLine="420"/>
      </w:pPr>
    </w:p>
    <w:p w14:paraId="0E67DD61" w14:textId="77777777" w:rsidR="002E228D" w:rsidRDefault="002E228D" w:rsidP="0058726B">
      <w:pPr>
        <w:ind w:firstLineChars="200" w:firstLine="420"/>
      </w:pPr>
    </w:p>
    <w:p w14:paraId="5ED2F8DA" w14:textId="77777777" w:rsidR="002E228D" w:rsidRDefault="002E228D" w:rsidP="0058726B">
      <w:pPr>
        <w:ind w:firstLineChars="200" w:firstLine="420"/>
      </w:pPr>
    </w:p>
    <w:p w14:paraId="795450F7" w14:textId="77777777" w:rsidR="002E228D" w:rsidRDefault="002E228D" w:rsidP="0058726B">
      <w:pPr>
        <w:ind w:firstLineChars="200" w:firstLine="420"/>
      </w:pPr>
    </w:p>
    <w:p w14:paraId="184A8971" w14:textId="77777777" w:rsidR="002E228D" w:rsidRDefault="002E228D" w:rsidP="0058726B">
      <w:pPr>
        <w:ind w:firstLineChars="200" w:firstLine="420"/>
      </w:pPr>
    </w:p>
    <w:p w14:paraId="2E9AF530" w14:textId="77777777" w:rsidR="002E228D" w:rsidRDefault="002E228D" w:rsidP="0058726B">
      <w:pPr>
        <w:ind w:firstLineChars="200" w:firstLine="420"/>
      </w:pPr>
    </w:p>
    <w:p w14:paraId="30933F3F" w14:textId="77777777" w:rsidR="002E228D" w:rsidRDefault="002E228D" w:rsidP="0058726B">
      <w:pPr>
        <w:ind w:firstLineChars="200" w:firstLine="420"/>
      </w:pPr>
    </w:p>
    <w:p w14:paraId="1B740936" w14:textId="77777777" w:rsidR="002E228D" w:rsidRDefault="002E228D" w:rsidP="0058726B">
      <w:pPr>
        <w:ind w:firstLineChars="200" w:firstLine="420"/>
      </w:pPr>
    </w:p>
    <w:p w14:paraId="783DF1DA" w14:textId="77777777" w:rsidR="002E228D" w:rsidRDefault="002E228D" w:rsidP="0058726B">
      <w:pPr>
        <w:ind w:firstLineChars="200" w:firstLine="420"/>
      </w:pPr>
    </w:p>
    <w:p w14:paraId="340EF987" w14:textId="77777777" w:rsidR="002E228D" w:rsidRDefault="002E228D" w:rsidP="0058726B">
      <w:pPr>
        <w:ind w:firstLineChars="200" w:firstLine="420"/>
      </w:pPr>
    </w:p>
    <w:p w14:paraId="125D04D0" w14:textId="77777777" w:rsidR="002E228D" w:rsidRDefault="002E228D" w:rsidP="0058726B">
      <w:pPr>
        <w:ind w:firstLineChars="200" w:firstLine="420"/>
      </w:pPr>
    </w:p>
    <w:p w14:paraId="11DAA3E0" w14:textId="77777777" w:rsidR="002E228D" w:rsidRDefault="002E228D" w:rsidP="0058726B">
      <w:pPr>
        <w:ind w:firstLineChars="200" w:firstLine="420"/>
      </w:pPr>
    </w:p>
    <w:p w14:paraId="652C2AD5" w14:textId="77777777" w:rsidR="002E228D" w:rsidRDefault="002E228D" w:rsidP="0058726B">
      <w:pPr>
        <w:ind w:firstLineChars="200" w:firstLine="420"/>
      </w:pPr>
    </w:p>
    <w:p w14:paraId="0103787C" w14:textId="77777777" w:rsidR="002E228D" w:rsidRDefault="002E228D" w:rsidP="0058726B">
      <w:pPr>
        <w:ind w:firstLineChars="200" w:firstLine="420"/>
      </w:pPr>
    </w:p>
    <w:p w14:paraId="7CE9CD13" w14:textId="77777777" w:rsidR="002E228D" w:rsidRDefault="002E228D" w:rsidP="0058726B">
      <w:pPr>
        <w:ind w:firstLineChars="200" w:firstLine="420"/>
      </w:pPr>
    </w:p>
    <w:p w14:paraId="6C3BAFD4" w14:textId="77777777" w:rsidR="002E228D" w:rsidRDefault="002E228D" w:rsidP="0058726B">
      <w:pPr>
        <w:ind w:firstLineChars="200" w:firstLine="420"/>
      </w:pPr>
    </w:p>
    <w:p w14:paraId="3BE84B31" w14:textId="77777777" w:rsidR="002E228D" w:rsidRDefault="002E228D" w:rsidP="0058726B">
      <w:pPr>
        <w:ind w:firstLineChars="200" w:firstLine="420"/>
      </w:pPr>
    </w:p>
    <w:p w14:paraId="6DD3BD23" w14:textId="19E9CADE" w:rsidR="002E228D" w:rsidRDefault="002E228D" w:rsidP="002E228D">
      <w:pPr>
        <w:pStyle w:val="Heading1"/>
      </w:pPr>
      <w:bookmarkStart w:id="13" w:name="_Toc28705558"/>
      <w:r>
        <w:lastRenderedPageBreak/>
        <w:t>Conclusion</w:t>
      </w:r>
      <w:bookmarkEnd w:id="13"/>
    </w:p>
    <w:p w14:paraId="4B1A71A4" w14:textId="59996C11" w:rsidR="00EA6CAA" w:rsidRDefault="00EA6CAA" w:rsidP="0058726B">
      <w:pPr>
        <w:ind w:firstLineChars="200" w:firstLine="420"/>
      </w:pPr>
      <w:r>
        <w:t>T</w:t>
      </w:r>
      <w:r w:rsidRPr="00EA6CAA">
        <w:t xml:space="preserve">he existing vortex-induced vibration prediction methods have not been able to fully grasp the actual response of </w:t>
      </w:r>
      <w:r>
        <w:t>structures</w:t>
      </w:r>
      <w:r w:rsidRPr="00EA6CAA">
        <w:t xml:space="preserve">. In this </w:t>
      </w:r>
      <w:r w:rsidR="001D5297">
        <w:t>report</w:t>
      </w:r>
      <w:r>
        <w:t xml:space="preserve">, </w:t>
      </w:r>
      <w:r w:rsidRPr="00EA6CAA">
        <w:t xml:space="preserve">according to the experimental data of the forced oscillation experiment of the cylinder, based on the </w:t>
      </w:r>
      <w:r w:rsidR="009C3E90">
        <w:t>time domain analysis</w:t>
      </w:r>
      <w:r w:rsidRPr="00EA6CAA">
        <w:t>, a prediction model considering the change of add</w:t>
      </w:r>
      <w:r>
        <w:t>ed</w:t>
      </w:r>
      <w:r w:rsidRPr="00EA6CAA">
        <w:t xml:space="preserve"> mass is</w:t>
      </w:r>
      <w:r w:rsidR="009C3E90">
        <w:t xml:space="preserve"> applied</w:t>
      </w:r>
      <w:r w:rsidRPr="00EA6CAA">
        <w:t xml:space="preserve">. Through the </w:t>
      </w:r>
      <w:r w:rsidR="00536C05">
        <w:t>validation</w:t>
      </w:r>
      <w:r w:rsidRPr="00EA6CAA">
        <w:t xml:space="preserve"> analysis of the elastically supported rigid cylinder and the SCR flexible riser</w:t>
      </w:r>
      <w:r w:rsidR="00536C05">
        <w:t>, also</w:t>
      </w:r>
      <w:r w:rsidRPr="00EA6CAA">
        <w:t xml:space="preserve"> the sensitivity analysis under different working conditions such as different flow </w:t>
      </w:r>
      <w:r w:rsidR="00536C05">
        <w:t>profile</w:t>
      </w:r>
      <w:r w:rsidRPr="00EA6CAA">
        <w:t>s, different top tensio</w:t>
      </w:r>
      <w:r w:rsidR="00536C05">
        <w:t>n forces</w:t>
      </w:r>
      <w:r w:rsidRPr="00EA6CAA">
        <w:t xml:space="preserve"> and different mass ratios, the following conclusions were obtained:</w:t>
      </w:r>
    </w:p>
    <w:p w14:paraId="50866C41" w14:textId="77777777" w:rsidR="009C626A" w:rsidRDefault="00EA6CAA" w:rsidP="0058726B">
      <w:pPr>
        <w:pStyle w:val="ListParagraph"/>
        <w:numPr>
          <w:ilvl w:val="0"/>
          <w:numId w:val="5"/>
        </w:numPr>
        <w:ind w:firstLineChars="0"/>
      </w:pPr>
      <w:r w:rsidRPr="00EA6CAA">
        <w:t>According to the analysis of the basic principles of vortex-induced vibration, it is concluded that the mass ratio and the add</w:t>
      </w:r>
      <w:r w:rsidR="00536C05">
        <w:t>ed</w:t>
      </w:r>
      <w:r w:rsidRPr="00EA6CAA">
        <w:t xml:space="preserve"> mass coefficient are all on the same order of magnitude for the low mass ratio system,</w:t>
      </w:r>
      <w:r w:rsidR="00536C05">
        <w:t xml:space="preserve"> and </w:t>
      </w:r>
      <w:r w:rsidRPr="00EA6CAA">
        <w:t>the influence of the add</w:t>
      </w:r>
      <w:r w:rsidR="00536C05">
        <w:t>ed</w:t>
      </w:r>
      <w:r w:rsidRPr="00EA6CAA">
        <w:t xml:space="preserve"> mass is mainly reflected in the natural frequency of the structure. Relative to the high </w:t>
      </w:r>
      <w:r w:rsidR="00536C05">
        <w:t>mass</w:t>
      </w:r>
      <w:r w:rsidRPr="00EA6CAA">
        <w:t xml:space="preserve"> ratio system in the air, the influence of add</w:t>
      </w:r>
      <w:r w:rsidR="00536C05">
        <w:t>ed</w:t>
      </w:r>
      <w:r w:rsidRPr="00EA6CAA">
        <w:t xml:space="preserve"> mass is extremely limited. In practice, its influence can often be neglected. It also further explains the importance of considering add</w:t>
      </w:r>
      <w:r w:rsidR="00536C05">
        <w:t>ed</w:t>
      </w:r>
      <w:r w:rsidRPr="00EA6CAA">
        <w:t xml:space="preserve"> mass </w:t>
      </w:r>
      <w:r w:rsidR="00536C05">
        <w:t>variation</w:t>
      </w:r>
      <w:r w:rsidRPr="00EA6CAA">
        <w:t xml:space="preserve"> in a low mass ratio </w:t>
      </w:r>
      <w:r w:rsidR="00536C05">
        <w:t>VIV</w:t>
      </w:r>
      <w:r w:rsidRPr="00EA6CAA">
        <w:t xml:space="preserve"> system.</w:t>
      </w:r>
    </w:p>
    <w:p w14:paraId="4FF3E4FC" w14:textId="77777777" w:rsidR="009C626A" w:rsidRDefault="00EA6CAA" w:rsidP="009C3E90">
      <w:pPr>
        <w:ind w:left="420" w:hangingChars="200" w:hanging="420"/>
      </w:pPr>
      <w:r w:rsidRPr="00EA6CAA">
        <w:t xml:space="preserve">(2) The riser system is a multi-degree-of-freedom system, so there are multiple modes from low-order to high-order. </w:t>
      </w:r>
      <w:r w:rsidR="00536C05">
        <w:t xml:space="preserve">When </w:t>
      </w:r>
      <w:r w:rsidRPr="00EA6CAA">
        <w:t>in a uniform flow field, because the flow velocities at the</w:t>
      </w:r>
      <w:r w:rsidR="00536C05">
        <w:t xml:space="preserve"> element</w:t>
      </w:r>
      <w:r w:rsidRPr="00EA6CAA">
        <w:t xml:space="preserve">s are the same and the </w:t>
      </w:r>
      <w:r w:rsidR="00536C05">
        <w:t>shedding</w:t>
      </w:r>
      <w:r w:rsidRPr="00EA6CAA">
        <w:t xml:space="preserve"> frequencies are the same, the entire </w:t>
      </w:r>
      <w:r w:rsidR="00536C05">
        <w:t>riser</w:t>
      </w:r>
      <w:r w:rsidRPr="00EA6CAA">
        <w:t xml:space="preserve"> is in single-mode excitation and the excitation </w:t>
      </w:r>
      <w:r w:rsidR="00536C05">
        <w:t>modes</w:t>
      </w:r>
      <w:r w:rsidRPr="00EA6CAA">
        <w:t xml:space="preserve"> of each </w:t>
      </w:r>
      <w:r w:rsidR="00536C05">
        <w:t xml:space="preserve">element </w:t>
      </w:r>
      <w:r w:rsidRPr="00EA6CAA">
        <w:t xml:space="preserve">are the same. For shear flow or step flow, </w:t>
      </w:r>
      <w:r w:rsidR="00536C05">
        <w:t>since</w:t>
      </w:r>
      <w:r w:rsidRPr="00EA6CAA">
        <w:t xml:space="preserve"> the flow velocity at each </w:t>
      </w:r>
      <w:r w:rsidR="00536C05">
        <w:t>element</w:t>
      </w:r>
      <w:r w:rsidRPr="00EA6CAA">
        <w:t xml:space="preserve"> may not be the same, the </w:t>
      </w:r>
      <w:r w:rsidR="00536C05">
        <w:t xml:space="preserve">shedding </w:t>
      </w:r>
      <w:r w:rsidRPr="00EA6CAA">
        <w:t>frequency and its dominant frequency may also be different, so it is in multi-modal excitation.</w:t>
      </w:r>
    </w:p>
    <w:p w14:paraId="5AA47C8D" w14:textId="77777777" w:rsidR="009C626A" w:rsidRDefault="00EA6CAA" w:rsidP="0058726B">
      <w:pPr>
        <w:ind w:left="420" w:hangingChars="200" w:hanging="420"/>
      </w:pPr>
      <w:r w:rsidRPr="00EA6CAA">
        <w:t xml:space="preserve">(4) It can be obtained by analyzing the sensitivity of different flow </w:t>
      </w:r>
      <w:r w:rsidR="00E04E3C">
        <w:t>profile</w:t>
      </w:r>
      <w:r w:rsidRPr="00EA6CAA">
        <w:t xml:space="preserve"> conditions that the excitation mode in any flow field always increases with the increase of flow velocity. According to the sensitivity analysis under different top tension </w:t>
      </w:r>
      <w:r w:rsidR="00E04E3C">
        <w:t xml:space="preserve">forces </w:t>
      </w:r>
      <w:r w:rsidRPr="00EA6CAA">
        <w:t xml:space="preserve">conditions, the top tension </w:t>
      </w:r>
      <w:r w:rsidR="00E04E3C">
        <w:t xml:space="preserve">force </w:t>
      </w:r>
      <w:r w:rsidRPr="00EA6CAA">
        <w:t>mainly affects the determination of the natural frequency of the riser. When the top tension</w:t>
      </w:r>
      <w:r w:rsidR="00E04E3C">
        <w:t xml:space="preserve"> force </w:t>
      </w:r>
      <w:r w:rsidRPr="00EA6CAA">
        <w:t xml:space="preserve">is large, the riser can be considered as a tight rope and </w:t>
      </w:r>
      <w:r w:rsidR="00E04E3C">
        <w:t xml:space="preserve">when </w:t>
      </w:r>
      <w:r w:rsidRPr="00EA6CAA">
        <w:t xml:space="preserve">the top tension </w:t>
      </w:r>
      <w:r w:rsidR="00E04E3C">
        <w:t xml:space="preserve">force </w:t>
      </w:r>
      <w:r w:rsidRPr="00EA6CAA">
        <w:t>is small</w:t>
      </w:r>
      <w:r w:rsidR="00E04E3C">
        <w:t>, then the riser</w:t>
      </w:r>
      <w:r w:rsidRPr="00EA6CAA">
        <w:t xml:space="preserve"> can be considered as </w:t>
      </w:r>
      <w:r w:rsidR="00E04E3C">
        <w:t xml:space="preserve">a </w:t>
      </w:r>
      <w:r w:rsidRPr="00EA6CAA">
        <w:t xml:space="preserve">beam. The sensitivity analysis under different mass ratios </w:t>
      </w:r>
      <w:r w:rsidR="00E04E3C" w:rsidRPr="00EA6CAA">
        <w:t xml:space="preserve">conditions </w:t>
      </w:r>
      <w:r w:rsidRPr="00EA6CAA">
        <w:t>shows that as the mass ratio continues to increase, the effect of the add</w:t>
      </w:r>
      <w:r w:rsidR="00E04E3C">
        <w:t>ed</w:t>
      </w:r>
      <w:r w:rsidRPr="00EA6CAA">
        <w:t xml:space="preserve"> mass</w:t>
      </w:r>
      <w:r w:rsidR="00E04E3C">
        <w:t xml:space="preserve"> variation</w:t>
      </w:r>
      <w:r w:rsidRPr="00EA6CAA">
        <w:t xml:space="preserve"> on the vortex-induced vibration is gradually reduced</w:t>
      </w:r>
      <w:r w:rsidR="00E04E3C">
        <w:t>. The excitation mode of the riser system with a high mass ratio is also high.</w:t>
      </w:r>
    </w:p>
    <w:p w14:paraId="734B015D" w14:textId="77777777" w:rsidR="00D90982" w:rsidRDefault="00D90982" w:rsidP="0058726B">
      <w:pPr>
        <w:ind w:left="420" w:hangingChars="200" w:hanging="420"/>
      </w:pPr>
    </w:p>
    <w:p w14:paraId="1F804C51" w14:textId="77777777" w:rsidR="009C626A" w:rsidRPr="00DE4BA5" w:rsidRDefault="00EA6CAA" w:rsidP="0058726B">
      <w:pPr>
        <w:ind w:firstLineChars="200" w:firstLine="420"/>
      </w:pPr>
      <w:r w:rsidRPr="00EA6CAA">
        <w:t xml:space="preserve">Because vortex-induced vibration is influenced by many factors and </w:t>
      </w:r>
      <w:r w:rsidR="00E04E3C">
        <w:t xml:space="preserve">those factors might </w:t>
      </w:r>
      <w:r w:rsidRPr="00EA6CAA">
        <w:t>interact with each other</w:t>
      </w:r>
      <w:r w:rsidR="00E04E3C">
        <w:t>.</w:t>
      </w:r>
      <w:r w:rsidRPr="00EA6CAA">
        <w:t xml:space="preserve"> The time-domain model</w:t>
      </w:r>
      <w:r w:rsidR="009C3E90">
        <w:t xml:space="preserve"> </w:t>
      </w:r>
      <w:r w:rsidRPr="00EA6CAA">
        <w:t xml:space="preserve">can be used to analyze the response of the </w:t>
      </w:r>
      <w:r w:rsidR="003B6374">
        <w:t>VIV</w:t>
      </w:r>
      <w:r w:rsidRPr="00EA6CAA">
        <w:t xml:space="preserve"> </w:t>
      </w:r>
      <w:r w:rsidR="003B6374">
        <w:t xml:space="preserve">with considering the </w:t>
      </w:r>
      <w:r w:rsidRPr="00EA6CAA">
        <w:t>add</w:t>
      </w:r>
      <w:r w:rsidR="003B6374">
        <w:t>ed</w:t>
      </w:r>
      <w:r w:rsidRPr="00EA6CAA">
        <w:t xml:space="preserve"> mass </w:t>
      </w:r>
      <w:r w:rsidR="003B6374">
        <w:t>variation</w:t>
      </w:r>
      <w:r w:rsidRPr="00EA6CAA">
        <w:t xml:space="preserve">. Due to the limitations of this </w:t>
      </w:r>
      <w:r w:rsidR="001D5297">
        <w:t>report</w:t>
      </w:r>
      <w:r w:rsidRPr="00EA6CAA">
        <w:t xml:space="preserve">, the current unsolved problems in the industrial field are simplified, </w:t>
      </w:r>
      <w:r w:rsidR="003B6374">
        <w:t>f</w:t>
      </w:r>
      <w:r w:rsidRPr="00EA6CAA">
        <w:t xml:space="preserve">or example, the three-dimensional flow problem in complex ocean currents has not been given a suitable model; no sufficient consideration has been given to the mutual movement between </w:t>
      </w:r>
      <w:r w:rsidR="003B6374">
        <w:t>element</w:t>
      </w:r>
      <w:r w:rsidRPr="00EA6CAA">
        <w:t>s, only to consider it as a motion within a two-dimensional plane; and the mechanism of turbulence has not yet been fully understood</w:t>
      </w:r>
      <w:r w:rsidR="003B6374">
        <w:t>, but i</w:t>
      </w:r>
      <w:r w:rsidRPr="00EA6CAA">
        <w:t>t is ubiquitous under actual conditions.</w:t>
      </w:r>
    </w:p>
    <w:p w14:paraId="17FC78E6" w14:textId="2E5B2C7A" w:rsidR="009C3E90" w:rsidRDefault="009C3E90" w:rsidP="001D5297">
      <w:pPr>
        <w:pStyle w:val="a"/>
        <w:jc w:val="both"/>
      </w:pPr>
    </w:p>
    <w:p w14:paraId="2805F921" w14:textId="08333C8F" w:rsidR="002E228D" w:rsidRDefault="002E228D" w:rsidP="002E228D"/>
    <w:p w14:paraId="30A6FE0F" w14:textId="116D6390" w:rsidR="002E228D" w:rsidRDefault="002E228D" w:rsidP="002E228D"/>
    <w:p w14:paraId="2C91442F" w14:textId="0EEA0FF2" w:rsidR="002E228D" w:rsidRPr="002E228D" w:rsidRDefault="002E228D" w:rsidP="002E228D">
      <w:pPr>
        <w:pStyle w:val="Heading1"/>
      </w:pPr>
      <w:bookmarkStart w:id="14" w:name="_Toc28705559"/>
      <w:r>
        <w:lastRenderedPageBreak/>
        <w:t>Reference</w:t>
      </w:r>
      <w:bookmarkEnd w:id="14"/>
    </w:p>
    <w:p w14:paraId="3FF05B23" w14:textId="2D31B80F" w:rsidR="002E228D" w:rsidRPr="00BB30C4" w:rsidRDefault="004B5CC6" w:rsidP="001D5297">
      <w:pPr>
        <w:rPr>
          <w:rFonts w:cs="Times New Roman"/>
          <w:sz w:val="24"/>
          <w:szCs w:val="24"/>
        </w:rPr>
      </w:pPr>
      <w:r w:rsidRPr="00BB30C4">
        <w:rPr>
          <w:rFonts w:cs="Times New Roman"/>
          <w:sz w:val="24"/>
          <w:szCs w:val="24"/>
        </w:rPr>
        <w:t>[</w:t>
      </w:r>
      <w:r>
        <w:rPr>
          <w:rFonts w:cs="Times New Roman" w:hint="eastAsia"/>
          <w:sz w:val="24"/>
          <w:szCs w:val="24"/>
        </w:rPr>
        <w:t>1</w:t>
      </w:r>
      <w:r w:rsidRPr="00BB30C4">
        <w:rPr>
          <w:rFonts w:cs="Times New Roman"/>
          <w:sz w:val="24"/>
          <w:szCs w:val="24"/>
        </w:rPr>
        <w:t>]</w:t>
      </w:r>
      <w:r>
        <w:rPr>
          <w:rFonts w:cs="Times New Roman"/>
          <w:sz w:val="24"/>
          <w:szCs w:val="24"/>
        </w:rPr>
        <w:t xml:space="preserve">  </w:t>
      </w:r>
      <w:r w:rsidRPr="00BB30C4">
        <w:rPr>
          <w:rFonts w:cs="Times New Roman"/>
          <w:sz w:val="24"/>
          <w:szCs w:val="24"/>
        </w:rPr>
        <w:t>Larsen, C.M., Vikestad, K. and Yttervik, R., VIVANA – Theory Manual. MARINTEK, Trondheim, Norway.</w:t>
      </w:r>
      <w:r>
        <w:rPr>
          <w:rFonts w:cs="Times New Roman"/>
          <w:sz w:val="24"/>
          <w:szCs w:val="24"/>
        </w:rPr>
        <w:t xml:space="preserve"> </w:t>
      </w:r>
      <w:r w:rsidRPr="00BB30C4">
        <w:rPr>
          <w:rFonts w:cs="Times New Roman"/>
          <w:sz w:val="24"/>
          <w:szCs w:val="24"/>
        </w:rPr>
        <w:t>2005.</w:t>
      </w:r>
      <w:r>
        <w:rPr>
          <w:rFonts w:cs="Times New Roman"/>
          <w:sz w:val="24"/>
          <w:szCs w:val="24"/>
        </w:rPr>
        <w:t xml:space="preserve"> pp. 132-144</w:t>
      </w:r>
    </w:p>
    <w:p w14:paraId="6E738112" w14:textId="77777777" w:rsidR="004B5CC6" w:rsidRPr="00BB30C4" w:rsidRDefault="004B5CC6" w:rsidP="001D5297">
      <w:pPr>
        <w:rPr>
          <w:rFonts w:cs="Times New Roman"/>
          <w:sz w:val="24"/>
          <w:szCs w:val="24"/>
        </w:rPr>
      </w:pPr>
      <w:r w:rsidRPr="00BB30C4">
        <w:rPr>
          <w:rFonts w:cs="Times New Roman"/>
          <w:sz w:val="24"/>
          <w:szCs w:val="24"/>
        </w:rPr>
        <w:t>[</w:t>
      </w:r>
      <w:r>
        <w:rPr>
          <w:rFonts w:cs="Times New Roman" w:hint="eastAsia"/>
          <w:sz w:val="24"/>
          <w:szCs w:val="24"/>
        </w:rPr>
        <w:t>2</w:t>
      </w:r>
      <w:r w:rsidRPr="00BB30C4">
        <w:rPr>
          <w:rFonts w:cs="Times New Roman"/>
          <w:sz w:val="24"/>
          <w:szCs w:val="24"/>
        </w:rPr>
        <w:t>]</w:t>
      </w:r>
      <w:r>
        <w:rPr>
          <w:rFonts w:cs="Times New Roman"/>
          <w:sz w:val="24"/>
          <w:szCs w:val="24"/>
        </w:rPr>
        <w:t xml:space="preserve">  </w:t>
      </w:r>
      <w:r w:rsidRPr="00BB30C4">
        <w:rPr>
          <w:rFonts w:cs="Times New Roman"/>
          <w:sz w:val="24"/>
          <w:szCs w:val="24"/>
        </w:rPr>
        <w:t>Vandiver, J.K., Lee L.,</w:t>
      </w:r>
      <w:r>
        <w:rPr>
          <w:rFonts w:cs="Times New Roman"/>
          <w:sz w:val="24"/>
          <w:szCs w:val="24"/>
        </w:rPr>
        <w:t xml:space="preserve"> </w:t>
      </w:r>
      <w:r w:rsidRPr="00BB30C4">
        <w:rPr>
          <w:rFonts w:cs="Times New Roman"/>
          <w:sz w:val="24"/>
          <w:szCs w:val="24"/>
        </w:rPr>
        <w:t>User Guide for SHEAR7 Version 4.2. Massachusetts Institute of Technology, Cambridge, Massachusetts, USA.</w:t>
      </w:r>
      <w:r>
        <w:rPr>
          <w:rFonts w:cs="Times New Roman"/>
          <w:sz w:val="24"/>
          <w:szCs w:val="24"/>
        </w:rPr>
        <w:t xml:space="preserve"> </w:t>
      </w:r>
      <w:r w:rsidRPr="00BB30C4">
        <w:rPr>
          <w:rFonts w:cs="Times New Roman"/>
          <w:sz w:val="24"/>
          <w:szCs w:val="24"/>
        </w:rPr>
        <w:t>2002.</w:t>
      </w:r>
      <w:r>
        <w:rPr>
          <w:rFonts w:cs="Times New Roman"/>
          <w:sz w:val="24"/>
          <w:szCs w:val="24"/>
        </w:rPr>
        <w:t xml:space="preserve"> pp. 132-144</w:t>
      </w:r>
    </w:p>
    <w:p w14:paraId="602B8D1E" w14:textId="4E1E46C2" w:rsidR="004B5CC6" w:rsidRDefault="004B5CC6" w:rsidP="001D5297">
      <w:pPr>
        <w:rPr>
          <w:rFonts w:cs="Times New Roman"/>
          <w:sz w:val="24"/>
          <w:szCs w:val="24"/>
        </w:rPr>
      </w:pPr>
      <w:r w:rsidRPr="00BB30C4">
        <w:rPr>
          <w:rFonts w:cs="Times New Roman"/>
          <w:sz w:val="24"/>
          <w:szCs w:val="24"/>
        </w:rPr>
        <w:t>[</w:t>
      </w:r>
      <w:r w:rsidR="002D37C4">
        <w:rPr>
          <w:rFonts w:cs="Times New Roman"/>
          <w:sz w:val="24"/>
          <w:szCs w:val="24"/>
        </w:rPr>
        <w:t>3</w:t>
      </w:r>
      <w:r w:rsidRPr="00BB30C4">
        <w:rPr>
          <w:rFonts w:cs="Times New Roman"/>
          <w:sz w:val="24"/>
          <w:szCs w:val="24"/>
        </w:rPr>
        <w:t>]</w:t>
      </w:r>
      <w:r>
        <w:rPr>
          <w:rFonts w:cs="Times New Roman"/>
          <w:sz w:val="24"/>
          <w:szCs w:val="24"/>
        </w:rPr>
        <w:t xml:space="preserve">  </w:t>
      </w:r>
      <w:r w:rsidRPr="00BB30C4">
        <w:rPr>
          <w:rFonts w:cs="Times New Roman"/>
          <w:sz w:val="24"/>
          <w:szCs w:val="24"/>
        </w:rPr>
        <w:t>何长江</w:t>
      </w:r>
      <w:r>
        <w:rPr>
          <w:rFonts w:cs="Times New Roman" w:hint="eastAsia"/>
          <w:sz w:val="24"/>
          <w:szCs w:val="24"/>
        </w:rPr>
        <w:t>.</w:t>
      </w:r>
      <w:r>
        <w:rPr>
          <w:rFonts w:cs="Times New Roman"/>
          <w:sz w:val="24"/>
          <w:szCs w:val="24"/>
        </w:rPr>
        <w:t xml:space="preserve"> </w:t>
      </w:r>
      <w:r w:rsidRPr="00BB30C4">
        <w:rPr>
          <w:rFonts w:cs="Times New Roman"/>
          <w:sz w:val="24"/>
          <w:szCs w:val="24"/>
        </w:rPr>
        <w:t>柔性立管涡激振动试验与数值模拟</w:t>
      </w:r>
      <w:r w:rsidRPr="00BB30C4">
        <w:rPr>
          <w:rFonts w:cs="Times New Roman"/>
          <w:sz w:val="24"/>
          <w:szCs w:val="24"/>
        </w:rPr>
        <w:t xml:space="preserve">. </w:t>
      </w:r>
      <w:r w:rsidRPr="00BB30C4">
        <w:rPr>
          <w:rFonts w:cs="Times New Roman"/>
          <w:sz w:val="24"/>
          <w:szCs w:val="24"/>
        </w:rPr>
        <w:t>哈尔滨工业大学博士学位论文</w:t>
      </w:r>
      <w:r>
        <w:rPr>
          <w:rFonts w:cs="Times New Roman" w:hint="eastAsia"/>
          <w:sz w:val="24"/>
          <w:szCs w:val="24"/>
        </w:rPr>
        <w:t>.</w:t>
      </w:r>
      <w:r>
        <w:rPr>
          <w:rFonts w:cs="Times New Roman"/>
          <w:sz w:val="24"/>
          <w:szCs w:val="24"/>
        </w:rPr>
        <w:t xml:space="preserve"> </w:t>
      </w:r>
      <w:r w:rsidRPr="00BB30C4">
        <w:rPr>
          <w:rFonts w:cs="Times New Roman"/>
          <w:sz w:val="24"/>
          <w:szCs w:val="24"/>
        </w:rPr>
        <w:t>2010</w:t>
      </w:r>
      <w:r>
        <w:rPr>
          <w:rFonts w:cs="Times New Roman" w:hint="eastAsia"/>
          <w:sz w:val="24"/>
          <w:szCs w:val="24"/>
        </w:rPr>
        <w:t>年</w:t>
      </w:r>
      <w:r w:rsidRPr="00BB30C4">
        <w:rPr>
          <w:rFonts w:cs="Times New Roman"/>
          <w:sz w:val="24"/>
          <w:szCs w:val="24"/>
        </w:rPr>
        <w:t>.</w:t>
      </w:r>
      <w:r>
        <w:rPr>
          <w:rFonts w:cs="Times New Roman"/>
          <w:sz w:val="24"/>
          <w:szCs w:val="24"/>
        </w:rPr>
        <w:t xml:space="preserve"> </w:t>
      </w:r>
      <w:r>
        <w:rPr>
          <w:rFonts w:cs="Times New Roman" w:hint="eastAsia"/>
          <w:sz w:val="24"/>
          <w:szCs w:val="24"/>
        </w:rPr>
        <w:t>5-27</w:t>
      </w:r>
    </w:p>
    <w:p w14:paraId="01D1A23A" w14:textId="1BDFE653" w:rsidR="004B5CC6" w:rsidRPr="00BB30C4" w:rsidRDefault="004B5CC6" w:rsidP="001D5297">
      <w:pPr>
        <w:rPr>
          <w:rFonts w:cs="Times New Roman"/>
          <w:sz w:val="24"/>
          <w:szCs w:val="24"/>
        </w:rPr>
      </w:pPr>
      <w:r w:rsidRPr="00BB30C4">
        <w:rPr>
          <w:rFonts w:cs="Times New Roman"/>
          <w:sz w:val="24"/>
          <w:szCs w:val="24"/>
        </w:rPr>
        <w:t>[</w:t>
      </w:r>
      <w:r w:rsidR="002D37C4">
        <w:rPr>
          <w:rFonts w:cs="Times New Roman"/>
          <w:sz w:val="24"/>
          <w:szCs w:val="24"/>
        </w:rPr>
        <w:t>4</w:t>
      </w:r>
      <w:r w:rsidRPr="00BB30C4">
        <w:rPr>
          <w:rFonts w:cs="Times New Roman"/>
          <w:sz w:val="24"/>
          <w:szCs w:val="24"/>
        </w:rPr>
        <w:t>]</w:t>
      </w:r>
      <w:r>
        <w:rPr>
          <w:rFonts w:cs="Times New Roman"/>
          <w:sz w:val="24"/>
          <w:szCs w:val="24"/>
        </w:rPr>
        <w:t xml:space="preserve">  </w:t>
      </w:r>
      <w:r w:rsidRPr="00BB30C4">
        <w:rPr>
          <w:rFonts w:cs="Times New Roman"/>
          <w:sz w:val="24"/>
          <w:szCs w:val="24"/>
        </w:rPr>
        <w:t>Gopalkrishnan, R., Vortex induced forces on oscillating bluff cylinders. Doctoral thesis, MIT, Department of Ocean Engineering.</w:t>
      </w:r>
      <w:r>
        <w:rPr>
          <w:rFonts w:cs="Times New Roman"/>
          <w:sz w:val="24"/>
          <w:szCs w:val="24"/>
        </w:rPr>
        <w:t xml:space="preserve"> </w:t>
      </w:r>
      <w:r w:rsidRPr="00BB30C4">
        <w:rPr>
          <w:rFonts w:cs="Times New Roman"/>
          <w:sz w:val="24"/>
          <w:szCs w:val="24"/>
        </w:rPr>
        <w:t>1993.</w:t>
      </w:r>
      <w:r>
        <w:rPr>
          <w:rFonts w:cs="Times New Roman"/>
          <w:sz w:val="24"/>
          <w:szCs w:val="24"/>
        </w:rPr>
        <w:t xml:space="preserve"> </w:t>
      </w:r>
      <w:r>
        <w:rPr>
          <w:rFonts w:cs="Times New Roman" w:hint="eastAsia"/>
          <w:sz w:val="24"/>
          <w:szCs w:val="24"/>
        </w:rPr>
        <w:t>13-132</w:t>
      </w:r>
    </w:p>
    <w:p w14:paraId="624934E1" w14:textId="7A0C2865" w:rsidR="004B5CC6" w:rsidRPr="00BB30C4" w:rsidRDefault="004B5CC6" w:rsidP="001D5297">
      <w:pPr>
        <w:rPr>
          <w:rFonts w:cs="Times New Roman"/>
          <w:sz w:val="24"/>
          <w:szCs w:val="24"/>
        </w:rPr>
      </w:pPr>
      <w:r w:rsidRPr="00BB30C4">
        <w:rPr>
          <w:rFonts w:cs="Times New Roman"/>
          <w:sz w:val="24"/>
          <w:szCs w:val="24"/>
        </w:rPr>
        <w:t>[</w:t>
      </w:r>
      <w:r w:rsidR="002D37C4">
        <w:rPr>
          <w:rFonts w:cs="Times New Roman"/>
          <w:sz w:val="24"/>
          <w:szCs w:val="24"/>
        </w:rPr>
        <w:t>5</w:t>
      </w:r>
      <w:r w:rsidRPr="00BB30C4">
        <w:rPr>
          <w:rFonts w:cs="Times New Roman"/>
          <w:sz w:val="24"/>
          <w:szCs w:val="24"/>
        </w:rPr>
        <w:t>]</w:t>
      </w:r>
      <w:r>
        <w:rPr>
          <w:rFonts w:cs="Times New Roman"/>
          <w:sz w:val="24"/>
          <w:szCs w:val="24"/>
        </w:rPr>
        <w:t xml:space="preserve">  </w:t>
      </w:r>
      <w:r w:rsidRPr="00BB30C4">
        <w:rPr>
          <w:rFonts w:cs="Times New Roman"/>
          <w:sz w:val="24"/>
          <w:szCs w:val="24"/>
        </w:rPr>
        <w:t>薛鸿祥</w:t>
      </w:r>
      <w:r w:rsidRPr="00BB30C4">
        <w:rPr>
          <w:rFonts w:cs="Times New Roman"/>
          <w:sz w:val="24"/>
          <w:szCs w:val="24"/>
        </w:rPr>
        <w:t xml:space="preserve">. </w:t>
      </w:r>
      <w:r w:rsidRPr="00BB30C4">
        <w:rPr>
          <w:rFonts w:cs="Times New Roman"/>
          <w:sz w:val="24"/>
          <w:szCs w:val="24"/>
        </w:rPr>
        <w:t>新型深海多柱桁架式平台及立管结构疲劳性能分析</w:t>
      </w:r>
      <w:r w:rsidRPr="00BB30C4">
        <w:rPr>
          <w:rFonts w:cs="Times New Roman"/>
          <w:sz w:val="24"/>
          <w:szCs w:val="24"/>
        </w:rPr>
        <w:t xml:space="preserve">. </w:t>
      </w:r>
      <w:r w:rsidRPr="00BB30C4">
        <w:rPr>
          <w:rFonts w:cs="Times New Roman"/>
          <w:sz w:val="24"/>
          <w:szCs w:val="24"/>
        </w:rPr>
        <w:t>上海交通大学博士学位论文</w:t>
      </w:r>
      <w:r w:rsidRPr="00BB30C4">
        <w:rPr>
          <w:rFonts w:cs="Times New Roman"/>
          <w:sz w:val="24"/>
          <w:szCs w:val="24"/>
        </w:rPr>
        <w:t>.</w:t>
      </w:r>
      <w:r w:rsidRPr="00525071">
        <w:rPr>
          <w:rFonts w:cs="Times New Roman"/>
          <w:sz w:val="24"/>
          <w:szCs w:val="24"/>
        </w:rPr>
        <w:t xml:space="preserve"> </w:t>
      </w:r>
      <w:r w:rsidRPr="00BB30C4">
        <w:rPr>
          <w:rFonts w:cs="Times New Roman"/>
          <w:sz w:val="24"/>
          <w:szCs w:val="24"/>
        </w:rPr>
        <w:t>2008</w:t>
      </w:r>
      <w:r>
        <w:rPr>
          <w:rFonts w:cs="Times New Roman" w:hint="eastAsia"/>
          <w:sz w:val="24"/>
          <w:szCs w:val="24"/>
        </w:rPr>
        <w:t>年</w:t>
      </w:r>
      <w:r>
        <w:rPr>
          <w:rFonts w:cs="Times New Roman" w:hint="eastAsia"/>
          <w:sz w:val="24"/>
          <w:szCs w:val="24"/>
        </w:rPr>
        <w:t>.</w:t>
      </w:r>
      <w:r>
        <w:rPr>
          <w:rFonts w:cs="Times New Roman"/>
          <w:sz w:val="24"/>
          <w:szCs w:val="24"/>
        </w:rPr>
        <w:t xml:space="preserve"> 132-144</w:t>
      </w:r>
    </w:p>
    <w:p w14:paraId="66A3874D" w14:textId="401A91CC" w:rsidR="002E228D" w:rsidRPr="00BB30C4" w:rsidRDefault="004B5CC6" w:rsidP="001D5297">
      <w:pPr>
        <w:rPr>
          <w:rFonts w:cs="Times New Roman"/>
          <w:sz w:val="24"/>
          <w:szCs w:val="24"/>
        </w:rPr>
      </w:pPr>
      <w:r w:rsidRPr="00BB30C4">
        <w:rPr>
          <w:rFonts w:cs="Times New Roman"/>
          <w:sz w:val="24"/>
          <w:szCs w:val="24"/>
        </w:rPr>
        <w:t>[</w:t>
      </w:r>
      <w:r w:rsidR="002D37C4">
        <w:rPr>
          <w:rFonts w:cs="Times New Roman"/>
          <w:sz w:val="24"/>
          <w:szCs w:val="24"/>
        </w:rPr>
        <w:t>6</w:t>
      </w:r>
      <w:r w:rsidRPr="00BB30C4">
        <w:rPr>
          <w:rFonts w:cs="Times New Roman"/>
          <w:sz w:val="24"/>
          <w:szCs w:val="24"/>
        </w:rPr>
        <w:t>]</w:t>
      </w:r>
      <w:r>
        <w:rPr>
          <w:rFonts w:cs="Times New Roman"/>
          <w:sz w:val="24"/>
          <w:szCs w:val="24"/>
        </w:rPr>
        <w:t xml:space="preserve">  </w:t>
      </w:r>
      <w:r w:rsidRPr="00BB30C4">
        <w:rPr>
          <w:rFonts w:cs="Times New Roman"/>
          <w:sz w:val="24"/>
          <w:szCs w:val="24"/>
        </w:rPr>
        <w:t>潘志远</w:t>
      </w:r>
      <w:r>
        <w:rPr>
          <w:rFonts w:cs="Times New Roman" w:hint="eastAsia"/>
          <w:sz w:val="24"/>
          <w:szCs w:val="24"/>
        </w:rPr>
        <w:t>.</w:t>
      </w:r>
      <w:r>
        <w:rPr>
          <w:rFonts w:cs="Times New Roman"/>
          <w:sz w:val="24"/>
          <w:szCs w:val="24"/>
        </w:rPr>
        <w:t xml:space="preserve"> </w:t>
      </w:r>
      <w:r w:rsidRPr="00BB30C4">
        <w:rPr>
          <w:rFonts w:cs="Times New Roman"/>
          <w:sz w:val="24"/>
          <w:szCs w:val="24"/>
        </w:rPr>
        <w:t>海洋立管涡激振动机理与预报方法研究</w:t>
      </w:r>
      <w:r w:rsidRPr="00BB30C4">
        <w:rPr>
          <w:rFonts w:cs="Times New Roman"/>
          <w:sz w:val="24"/>
          <w:szCs w:val="24"/>
        </w:rPr>
        <w:t xml:space="preserve">. </w:t>
      </w:r>
      <w:r w:rsidRPr="00BB30C4">
        <w:rPr>
          <w:rFonts w:cs="Times New Roman"/>
          <w:sz w:val="24"/>
          <w:szCs w:val="24"/>
        </w:rPr>
        <w:t>上海交通大学博士学位论文</w:t>
      </w:r>
      <w:r>
        <w:rPr>
          <w:rFonts w:cs="Times New Roman" w:hint="eastAsia"/>
          <w:sz w:val="24"/>
          <w:szCs w:val="24"/>
        </w:rPr>
        <w:t>.</w:t>
      </w:r>
      <w:r w:rsidRPr="00792517">
        <w:rPr>
          <w:rFonts w:cs="Times New Roman"/>
          <w:sz w:val="24"/>
          <w:szCs w:val="24"/>
        </w:rPr>
        <w:t xml:space="preserve"> </w:t>
      </w:r>
      <w:r w:rsidRPr="00BB30C4">
        <w:rPr>
          <w:rFonts w:cs="Times New Roman"/>
          <w:sz w:val="24"/>
          <w:szCs w:val="24"/>
        </w:rPr>
        <w:t>2005</w:t>
      </w:r>
      <w:r>
        <w:rPr>
          <w:rFonts w:cs="Times New Roman" w:hint="eastAsia"/>
          <w:sz w:val="24"/>
          <w:szCs w:val="24"/>
        </w:rPr>
        <w:t>年</w:t>
      </w:r>
      <w:r>
        <w:rPr>
          <w:rFonts w:cs="Times New Roman" w:hint="eastAsia"/>
          <w:sz w:val="24"/>
          <w:szCs w:val="24"/>
        </w:rPr>
        <w:t>.</w:t>
      </w:r>
      <w:r>
        <w:rPr>
          <w:rFonts w:cs="Times New Roman"/>
          <w:sz w:val="24"/>
          <w:szCs w:val="24"/>
        </w:rPr>
        <w:t xml:space="preserve"> 37-104</w:t>
      </w:r>
    </w:p>
    <w:p w14:paraId="697CBFE7" w14:textId="5F24ACE2" w:rsidR="004B5CC6" w:rsidRPr="00BB30C4" w:rsidRDefault="004B5CC6" w:rsidP="001D5297">
      <w:pPr>
        <w:rPr>
          <w:rFonts w:cs="Times New Roman"/>
          <w:sz w:val="24"/>
          <w:szCs w:val="24"/>
        </w:rPr>
      </w:pPr>
      <w:r w:rsidRPr="00BB30C4">
        <w:rPr>
          <w:rFonts w:cs="Times New Roman"/>
          <w:sz w:val="24"/>
          <w:szCs w:val="24"/>
        </w:rPr>
        <w:t>[</w:t>
      </w:r>
      <w:r w:rsidR="002D37C4">
        <w:rPr>
          <w:rFonts w:cs="Times New Roman"/>
          <w:sz w:val="24"/>
          <w:szCs w:val="24"/>
        </w:rPr>
        <w:t>7</w:t>
      </w:r>
      <w:r w:rsidRPr="00BB30C4">
        <w:rPr>
          <w:rFonts w:cs="Times New Roman"/>
          <w:sz w:val="24"/>
          <w:szCs w:val="24"/>
        </w:rPr>
        <w:t>]</w:t>
      </w:r>
      <w:r>
        <w:rPr>
          <w:rFonts w:cs="Times New Roman"/>
          <w:sz w:val="24"/>
          <w:szCs w:val="24"/>
        </w:rPr>
        <w:t xml:space="preserve">  </w:t>
      </w:r>
      <w:r w:rsidRPr="00BB30C4">
        <w:rPr>
          <w:rFonts w:cs="Times New Roman"/>
          <w:sz w:val="24"/>
          <w:szCs w:val="24"/>
        </w:rPr>
        <w:t>王坤鹏</w:t>
      </w:r>
      <w:r>
        <w:rPr>
          <w:rFonts w:cs="Times New Roman" w:hint="eastAsia"/>
          <w:sz w:val="24"/>
          <w:szCs w:val="24"/>
        </w:rPr>
        <w:t>.</w:t>
      </w:r>
      <w:r>
        <w:rPr>
          <w:rFonts w:cs="Times New Roman"/>
          <w:sz w:val="24"/>
          <w:szCs w:val="24"/>
        </w:rPr>
        <w:t xml:space="preserve"> </w:t>
      </w:r>
      <w:r w:rsidRPr="00BB30C4">
        <w:rPr>
          <w:rFonts w:cs="Times New Roman"/>
          <w:sz w:val="24"/>
          <w:szCs w:val="24"/>
        </w:rPr>
        <w:t>深海悬链线立管触底区域及可靠性研究</w:t>
      </w:r>
      <w:r w:rsidRPr="00BB30C4">
        <w:rPr>
          <w:rFonts w:cs="Times New Roman"/>
          <w:sz w:val="24"/>
          <w:szCs w:val="24"/>
        </w:rPr>
        <w:t xml:space="preserve">. </w:t>
      </w:r>
      <w:r w:rsidRPr="00BB30C4">
        <w:rPr>
          <w:rFonts w:cs="Times New Roman"/>
          <w:sz w:val="24"/>
          <w:szCs w:val="24"/>
        </w:rPr>
        <w:t>上海交通大学博士学位论文</w:t>
      </w:r>
      <w:r>
        <w:rPr>
          <w:rFonts w:cs="Times New Roman" w:hint="eastAsia"/>
          <w:sz w:val="24"/>
          <w:szCs w:val="24"/>
        </w:rPr>
        <w:t>.</w:t>
      </w:r>
      <w:r>
        <w:rPr>
          <w:rFonts w:cs="Times New Roman"/>
          <w:sz w:val="24"/>
          <w:szCs w:val="24"/>
        </w:rPr>
        <w:t xml:space="preserve"> </w:t>
      </w:r>
      <w:r w:rsidRPr="00BB30C4">
        <w:rPr>
          <w:rFonts w:cs="Times New Roman"/>
          <w:sz w:val="24"/>
          <w:szCs w:val="24"/>
        </w:rPr>
        <w:t>2014</w:t>
      </w:r>
      <w:r>
        <w:rPr>
          <w:rFonts w:cs="Times New Roman" w:hint="eastAsia"/>
          <w:sz w:val="24"/>
          <w:szCs w:val="24"/>
        </w:rPr>
        <w:t>年</w:t>
      </w:r>
      <w:r>
        <w:rPr>
          <w:rFonts w:cs="Times New Roman" w:hint="eastAsia"/>
          <w:sz w:val="24"/>
          <w:szCs w:val="24"/>
        </w:rPr>
        <w:t>.</w:t>
      </w:r>
      <w:r>
        <w:rPr>
          <w:rFonts w:cs="Times New Roman"/>
          <w:sz w:val="24"/>
          <w:szCs w:val="24"/>
        </w:rPr>
        <w:t xml:space="preserve"> 70-128</w:t>
      </w:r>
    </w:p>
    <w:p w14:paraId="71DAE279" w14:textId="0892AE44" w:rsidR="004B5CC6" w:rsidRDefault="004B5CC6" w:rsidP="001D5297">
      <w:pPr>
        <w:rPr>
          <w:rFonts w:cs="Times New Roman"/>
          <w:sz w:val="24"/>
          <w:szCs w:val="24"/>
        </w:rPr>
      </w:pPr>
      <w:r>
        <w:rPr>
          <w:rFonts w:cs="Times New Roman"/>
          <w:sz w:val="24"/>
          <w:szCs w:val="24"/>
        </w:rPr>
        <w:t>[</w:t>
      </w:r>
      <w:r w:rsidR="002D37C4">
        <w:rPr>
          <w:rFonts w:cs="Times New Roman"/>
          <w:sz w:val="24"/>
          <w:szCs w:val="24"/>
        </w:rPr>
        <w:t>8</w:t>
      </w:r>
      <w:r>
        <w:rPr>
          <w:rFonts w:cs="Times New Roman"/>
          <w:sz w:val="24"/>
          <w:szCs w:val="24"/>
        </w:rPr>
        <w:t>]  Van Dyke M., An Album of Fluid Motion. The Parabolic Press. 1988: 27-57</w:t>
      </w:r>
    </w:p>
    <w:p w14:paraId="752F28D3" w14:textId="2EAF55F7" w:rsidR="004B5CC6" w:rsidRPr="00BB30C4" w:rsidRDefault="004B5CC6" w:rsidP="001D5297">
      <w:pPr>
        <w:ind w:left="480" w:hangingChars="200" w:hanging="480"/>
        <w:rPr>
          <w:rFonts w:cs="Times New Roman"/>
          <w:sz w:val="24"/>
          <w:szCs w:val="24"/>
        </w:rPr>
      </w:pPr>
      <w:r w:rsidRPr="00BB30C4">
        <w:rPr>
          <w:rFonts w:cs="Times New Roman"/>
          <w:sz w:val="24"/>
          <w:szCs w:val="24"/>
        </w:rPr>
        <w:t>[</w:t>
      </w:r>
      <w:r w:rsidR="002D37C4">
        <w:rPr>
          <w:rFonts w:cs="Times New Roman"/>
          <w:sz w:val="24"/>
          <w:szCs w:val="24"/>
        </w:rPr>
        <w:t>9</w:t>
      </w:r>
      <w:r w:rsidRPr="00BB30C4">
        <w:rPr>
          <w:rFonts w:cs="Times New Roman"/>
          <w:sz w:val="24"/>
          <w:szCs w:val="24"/>
        </w:rPr>
        <w:t>]</w:t>
      </w:r>
      <w:r>
        <w:rPr>
          <w:rFonts w:cs="Times New Roman"/>
          <w:sz w:val="24"/>
          <w:szCs w:val="24"/>
        </w:rPr>
        <w:t xml:space="preserve">  </w:t>
      </w:r>
      <w:r w:rsidRPr="00BB30C4">
        <w:rPr>
          <w:rFonts w:cs="Times New Roman"/>
          <w:sz w:val="24"/>
          <w:szCs w:val="24"/>
        </w:rPr>
        <w:t>朱仁庆</w:t>
      </w:r>
      <w:r w:rsidRPr="00BB30C4">
        <w:rPr>
          <w:rFonts w:cs="Times New Roman"/>
          <w:sz w:val="24"/>
          <w:szCs w:val="24"/>
        </w:rPr>
        <w:t xml:space="preserve">, </w:t>
      </w:r>
      <w:r w:rsidRPr="00BB30C4">
        <w:rPr>
          <w:rFonts w:cs="Times New Roman"/>
          <w:sz w:val="24"/>
          <w:szCs w:val="24"/>
        </w:rPr>
        <w:t>杨松林</w:t>
      </w:r>
      <w:r w:rsidRPr="00BB30C4">
        <w:rPr>
          <w:rFonts w:cs="Times New Roman"/>
          <w:sz w:val="24"/>
          <w:szCs w:val="24"/>
        </w:rPr>
        <w:t xml:space="preserve">, </w:t>
      </w:r>
      <w:r w:rsidRPr="00BB30C4">
        <w:rPr>
          <w:rFonts w:cs="Times New Roman"/>
          <w:sz w:val="24"/>
          <w:szCs w:val="24"/>
        </w:rPr>
        <w:t>杨大明</w:t>
      </w:r>
      <w:r w:rsidRPr="00BB30C4">
        <w:rPr>
          <w:rFonts w:cs="Times New Roman"/>
          <w:sz w:val="24"/>
          <w:szCs w:val="24"/>
        </w:rPr>
        <w:t xml:space="preserve">. </w:t>
      </w:r>
      <w:r w:rsidRPr="00BB30C4">
        <w:rPr>
          <w:rFonts w:cs="Times New Roman"/>
          <w:sz w:val="24"/>
          <w:szCs w:val="24"/>
        </w:rPr>
        <w:t>实验流体力学</w:t>
      </w:r>
      <w:r w:rsidRPr="00BB30C4">
        <w:rPr>
          <w:rFonts w:cs="Times New Roman"/>
          <w:sz w:val="24"/>
          <w:szCs w:val="24"/>
        </w:rPr>
        <w:t xml:space="preserve">. </w:t>
      </w:r>
      <w:r w:rsidRPr="00BB30C4">
        <w:rPr>
          <w:rFonts w:cs="Times New Roman"/>
          <w:sz w:val="24"/>
          <w:szCs w:val="24"/>
        </w:rPr>
        <w:t>国防工业出版社</w:t>
      </w:r>
      <w:r w:rsidRPr="00BB30C4">
        <w:rPr>
          <w:rFonts w:cs="Times New Roman"/>
          <w:sz w:val="24"/>
          <w:szCs w:val="24"/>
        </w:rPr>
        <w:t>. 2005: 13-14</w:t>
      </w:r>
    </w:p>
    <w:p w14:paraId="41896B94" w14:textId="1EC878E3" w:rsidR="002E228D" w:rsidRPr="00BB30C4" w:rsidRDefault="004B5CC6" w:rsidP="001D5297">
      <w:pPr>
        <w:rPr>
          <w:rFonts w:cs="Times New Roman"/>
          <w:sz w:val="24"/>
          <w:szCs w:val="24"/>
        </w:rPr>
      </w:pPr>
      <w:r w:rsidRPr="00BB30C4">
        <w:rPr>
          <w:rFonts w:cs="Times New Roman"/>
          <w:sz w:val="24"/>
          <w:szCs w:val="24"/>
        </w:rPr>
        <w:t>[</w:t>
      </w:r>
      <w:r w:rsidR="00FB1B4E">
        <w:rPr>
          <w:rFonts w:cs="Times New Roman"/>
          <w:sz w:val="24"/>
          <w:szCs w:val="24"/>
        </w:rPr>
        <w:t>10</w:t>
      </w:r>
      <w:r w:rsidRPr="00BB30C4">
        <w:rPr>
          <w:rFonts w:cs="Times New Roman"/>
          <w:sz w:val="24"/>
          <w:szCs w:val="24"/>
        </w:rPr>
        <w:t>]</w:t>
      </w:r>
      <w:r>
        <w:rPr>
          <w:rFonts w:cs="Times New Roman"/>
          <w:sz w:val="24"/>
          <w:szCs w:val="24"/>
        </w:rPr>
        <w:t xml:space="preserve">  </w:t>
      </w:r>
      <w:r w:rsidRPr="00BB30C4">
        <w:rPr>
          <w:rFonts w:cs="Times New Roman"/>
          <w:sz w:val="24"/>
          <w:szCs w:val="24"/>
        </w:rPr>
        <w:t>Lienhard, J.H., Synopsis of lift, drag and vortex frequency data for rigid circular cylinders. Tech. rep., Washington State University, College of Engineering.</w:t>
      </w:r>
      <w:r w:rsidRPr="00204F85">
        <w:rPr>
          <w:rFonts w:cs="Times New Roman"/>
          <w:sz w:val="24"/>
          <w:szCs w:val="24"/>
        </w:rPr>
        <w:t xml:space="preserve"> </w:t>
      </w:r>
      <w:r w:rsidRPr="00BB30C4">
        <w:rPr>
          <w:rFonts w:cs="Times New Roman"/>
          <w:sz w:val="24"/>
          <w:szCs w:val="24"/>
        </w:rPr>
        <w:t>1966.</w:t>
      </w:r>
      <w:r>
        <w:rPr>
          <w:rFonts w:cs="Times New Roman"/>
          <w:sz w:val="24"/>
          <w:szCs w:val="24"/>
        </w:rPr>
        <w:t xml:space="preserve"> pp. 132-144</w:t>
      </w:r>
    </w:p>
    <w:p w14:paraId="43F83638" w14:textId="2B0E9E1F" w:rsidR="004B5CC6" w:rsidRPr="00BB30C4" w:rsidRDefault="004B5CC6" w:rsidP="001D5297">
      <w:pPr>
        <w:tabs>
          <w:tab w:val="left" w:pos="2431"/>
        </w:tabs>
        <w:rPr>
          <w:rFonts w:cs="Times New Roman"/>
          <w:sz w:val="24"/>
          <w:szCs w:val="24"/>
        </w:rPr>
      </w:pPr>
      <w:r w:rsidRPr="00BB30C4">
        <w:rPr>
          <w:rFonts w:cs="Times New Roman"/>
          <w:sz w:val="24"/>
          <w:szCs w:val="24"/>
        </w:rPr>
        <w:t>[</w:t>
      </w:r>
      <w:r w:rsidR="00FB1B4E">
        <w:rPr>
          <w:rFonts w:cs="Times New Roman"/>
          <w:sz w:val="24"/>
          <w:szCs w:val="24"/>
        </w:rPr>
        <w:t>11</w:t>
      </w:r>
      <w:r w:rsidRPr="00BB30C4">
        <w:rPr>
          <w:rFonts w:cs="Times New Roman"/>
          <w:sz w:val="24"/>
          <w:szCs w:val="24"/>
        </w:rPr>
        <w:t>]</w:t>
      </w:r>
      <w:r>
        <w:rPr>
          <w:rFonts w:cs="Times New Roman"/>
          <w:sz w:val="24"/>
          <w:szCs w:val="24"/>
        </w:rPr>
        <w:t xml:space="preserve">  </w:t>
      </w:r>
      <w:r w:rsidRPr="00BB30C4">
        <w:rPr>
          <w:rFonts w:cs="Times New Roman"/>
          <w:sz w:val="24"/>
          <w:szCs w:val="24"/>
        </w:rPr>
        <w:t>Rahman MAA, Leggoe J, Thiagarajan K, Mohd MH, Paik JK. Numerical simulations of vortex-induced vibrations on vertical cylindrical structure with different aspect ratios. Ships Offshore Struct</w:t>
      </w:r>
      <w:r>
        <w:rPr>
          <w:rFonts w:cs="Times New Roman"/>
          <w:sz w:val="24"/>
          <w:szCs w:val="24"/>
        </w:rPr>
        <w:t>ures</w:t>
      </w:r>
      <w:r w:rsidRPr="00BB30C4">
        <w:rPr>
          <w:rFonts w:cs="Times New Roman"/>
          <w:sz w:val="24"/>
          <w:szCs w:val="24"/>
        </w:rPr>
        <w:t>. 2016.</w:t>
      </w:r>
      <w:r>
        <w:rPr>
          <w:rFonts w:cs="Times New Roman"/>
          <w:sz w:val="24"/>
          <w:szCs w:val="24"/>
        </w:rPr>
        <w:t xml:space="preserve"> </w:t>
      </w:r>
      <w:r w:rsidRPr="00BB30C4">
        <w:rPr>
          <w:rFonts w:cs="Times New Roman"/>
          <w:sz w:val="24"/>
          <w:szCs w:val="24"/>
        </w:rPr>
        <w:t>11(4):405–423</w:t>
      </w:r>
    </w:p>
    <w:p w14:paraId="2444E5DA" w14:textId="665F5381" w:rsidR="004B5CC6" w:rsidRPr="00BB30C4" w:rsidRDefault="004B5CC6" w:rsidP="001D5297">
      <w:pPr>
        <w:rPr>
          <w:rFonts w:cs="Times New Roman"/>
          <w:sz w:val="24"/>
          <w:szCs w:val="24"/>
        </w:rPr>
      </w:pPr>
      <w:r w:rsidRPr="00BB30C4">
        <w:rPr>
          <w:rFonts w:cs="Times New Roman"/>
          <w:sz w:val="24"/>
          <w:szCs w:val="24"/>
        </w:rPr>
        <w:t>[</w:t>
      </w:r>
      <w:r w:rsidR="00FB1B4E">
        <w:rPr>
          <w:rFonts w:cs="Times New Roman"/>
          <w:sz w:val="24"/>
          <w:szCs w:val="24"/>
        </w:rPr>
        <w:t>12</w:t>
      </w:r>
      <w:r w:rsidRPr="00BB30C4">
        <w:rPr>
          <w:rFonts w:cs="Times New Roman"/>
          <w:sz w:val="24"/>
          <w:szCs w:val="24"/>
        </w:rPr>
        <w:t>]</w:t>
      </w:r>
      <w:r>
        <w:rPr>
          <w:rFonts w:cs="Times New Roman"/>
          <w:sz w:val="24"/>
          <w:szCs w:val="24"/>
        </w:rPr>
        <w:t xml:space="preserve">  </w:t>
      </w:r>
      <w:r w:rsidRPr="00BB30C4">
        <w:rPr>
          <w:rFonts w:cs="Times New Roman"/>
          <w:sz w:val="24"/>
          <w:szCs w:val="24"/>
        </w:rPr>
        <w:t>Xu J, Wang DS, Huang H, Duan ML, Gu JJ, An C. A</w:t>
      </w:r>
      <w:r>
        <w:rPr>
          <w:rFonts w:cs="Times New Roman"/>
          <w:sz w:val="24"/>
          <w:szCs w:val="24"/>
        </w:rPr>
        <w:t xml:space="preserve"> </w:t>
      </w:r>
      <w:r w:rsidRPr="00BB30C4">
        <w:rPr>
          <w:rFonts w:cs="Times New Roman"/>
          <w:sz w:val="24"/>
          <w:szCs w:val="24"/>
        </w:rPr>
        <w:t>vortex-induced vibration model for the fatigue analysis of a marine drilling riser. Ships Offshore Struct.</w:t>
      </w:r>
      <w:r w:rsidRPr="00C936FF">
        <w:rPr>
          <w:rFonts w:cs="Times New Roman"/>
          <w:sz w:val="24"/>
          <w:szCs w:val="24"/>
        </w:rPr>
        <w:t xml:space="preserve"> </w:t>
      </w:r>
      <w:r w:rsidRPr="00BB30C4">
        <w:rPr>
          <w:rFonts w:cs="Times New Roman"/>
          <w:sz w:val="24"/>
          <w:szCs w:val="24"/>
        </w:rPr>
        <w:t>2017. 12(S1):</w:t>
      </w:r>
      <w:r>
        <w:rPr>
          <w:rFonts w:cs="Times New Roman"/>
          <w:sz w:val="24"/>
          <w:szCs w:val="24"/>
        </w:rPr>
        <w:t xml:space="preserve"> </w:t>
      </w:r>
      <w:r w:rsidRPr="00BB30C4">
        <w:rPr>
          <w:rFonts w:cs="Times New Roman"/>
          <w:sz w:val="24"/>
          <w:szCs w:val="24"/>
        </w:rPr>
        <w:t>S280–S287</w:t>
      </w:r>
    </w:p>
    <w:p w14:paraId="02329811" w14:textId="1B58B361" w:rsidR="004B5CC6" w:rsidRPr="00BB30C4" w:rsidRDefault="004B5CC6" w:rsidP="001D5297">
      <w:pPr>
        <w:rPr>
          <w:rFonts w:cs="Times New Roman"/>
          <w:sz w:val="24"/>
          <w:szCs w:val="24"/>
        </w:rPr>
      </w:pPr>
      <w:r w:rsidRPr="00BB30C4">
        <w:rPr>
          <w:rFonts w:cs="Times New Roman"/>
          <w:sz w:val="24"/>
          <w:szCs w:val="24"/>
        </w:rPr>
        <w:t>[</w:t>
      </w:r>
      <w:r w:rsidR="00FB1B4E">
        <w:rPr>
          <w:rFonts w:cs="Times New Roman"/>
          <w:sz w:val="24"/>
          <w:szCs w:val="24"/>
        </w:rPr>
        <w:t>13</w:t>
      </w:r>
      <w:r w:rsidRPr="00BB30C4">
        <w:rPr>
          <w:rFonts w:cs="Times New Roman"/>
          <w:sz w:val="24"/>
          <w:szCs w:val="24"/>
        </w:rPr>
        <w:t>]</w:t>
      </w:r>
      <w:r>
        <w:rPr>
          <w:rFonts w:cs="Times New Roman"/>
          <w:sz w:val="24"/>
          <w:szCs w:val="24"/>
        </w:rPr>
        <w:t xml:space="preserve">  </w:t>
      </w:r>
      <w:r w:rsidRPr="00BB30C4">
        <w:rPr>
          <w:rFonts w:cs="Times New Roman"/>
          <w:sz w:val="24"/>
          <w:szCs w:val="24"/>
        </w:rPr>
        <w:t>Song LJ, Fu SX, Cao J, Ma LX, Wu J.</w:t>
      </w:r>
      <w:r>
        <w:rPr>
          <w:rFonts w:cs="Times New Roman"/>
          <w:sz w:val="24"/>
          <w:szCs w:val="24"/>
        </w:rPr>
        <w:t xml:space="preserve"> </w:t>
      </w:r>
      <w:r w:rsidRPr="00BB30C4">
        <w:rPr>
          <w:rFonts w:cs="Times New Roman"/>
          <w:sz w:val="24"/>
          <w:szCs w:val="24"/>
        </w:rPr>
        <w:t>An</w:t>
      </w:r>
      <w:r>
        <w:rPr>
          <w:rFonts w:cs="Times New Roman"/>
          <w:sz w:val="24"/>
          <w:szCs w:val="24"/>
        </w:rPr>
        <w:t xml:space="preserve"> </w:t>
      </w:r>
      <w:r w:rsidRPr="00BB30C4">
        <w:rPr>
          <w:rFonts w:cs="Times New Roman"/>
          <w:sz w:val="24"/>
          <w:szCs w:val="24"/>
        </w:rPr>
        <w:t>investigation into the hydro-dynamics of a flexible riser undergoing vortex-induced vibration. J</w:t>
      </w:r>
      <w:r>
        <w:rPr>
          <w:rFonts w:cs="Times New Roman"/>
          <w:sz w:val="24"/>
          <w:szCs w:val="24"/>
        </w:rPr>
        <w:t>ournal of</w:t>
      </w:r>
      <w:r w:rsidRPr="00BB30C4">
        <w:rPr>
          <w:rFonts w:cs="Times New Roman"/>
          <w:sz w:val="24"/>
          <w:szCs w:val="24"/>
        </w:rPr>
        <w:t xml:space="preserve"> Fluid Struct</w:t>
      </w:r>
      <w:r>
        <w:rPr>
          <w:rFonts w:cs="Times New Roman"/>
          <w:sz w:val="24"/>
          <w:szCs w:val="24"/>
        </w:rPr>
        <w:t>ures</w:t>
      </w:r>
      <w:r w:rsidRPr="00BB30C4">
        <w:rPr>
          <w:rFonts w:cs="Times New Roman"/>
          <w:sz w:val="24"/>
          <w:szCs w:val="24"/>
        </w:rPr>
        <w:t>. 2016.</w:t>
      </w:r>
      <w:r>
        <w:rPr>
          <w:rFonts w:cs="Times New Roman"/>
          <w:sz w:val="24"/>
          <w:szCs w:val="24"/>
        </w:rPr>
        <w:t xml:space="preserve"> </w:t>
      </w:r>
      <w:r w:rsidRPr="00BB30C4">
        <w:rPr>
          <w:rFonts w:cs="Times New Roman"/>
          <w:sz w:val="24"/>
          <w:szCs w:val="24"/>
        </w:rPr>
        <w:t>63:325–350</w:t>
      </w:r>
    </w:p>
    <w:p w14:paraId="6A007CAB" w14:textId="14A71860" w:rsidR="004B5CC6" w:rsidRPr="00BB30C4" w:rsidRDefault="004B5CC6" w:rsidP="001D5297">
      <w:pPr>
        <w:rPr>
          <w:rFonts w:cs="Times New Roman"/>
          <w:sz w:val="24"/>
          <w:szCs w:val="24"/>
        </w:rPr>
      </w:pPr>
      <w:r w:rsidRPr="00BB30C4">
        <w:rPr>
          <w:rFonts w:cs="Times New Roman"/>
          <w:sz w:val="24"/>
          <w:szCs w:val="24"/>
        </w:rPr>
        <w:t>[</w:t>
      </w:r>
      <w:r w:rsidR="00FB1B4E">
        <w:rPr>
          <w:rFonts w:cs="Times New Roman"/>
          <w:sz w:val="24"/>
          <w:szCs w:val="24"/>
        </w:rPr>
        <w:t>14</w:t>
      </w:r>
      <w:r w:rsidRPr="00BB30C4">
        <w:rPr>
          <w:rFonts w:cs="Times New Roman"/>
          <w:sz w:val="24"/>
          <w:szCs w:val="24"/>
        </w:rPr>
        <w:t>]</w:t>
      </w:r>
      <w:r>
        <w:rPr>
          <w:rFonts w:cs="Times New Roman"/>
          <w:sz w:val="24"/>
          <w:szCs w:val="24"/>
        </w:rPr>
        <w:t xml:space="preserve">  </w:t>
      </w:r>
      <w:r w:rsidRPr="00BB30C4">
        <w:rPr>
          <w:rFonts w:cs="Times New Roman"/>
          <w:sz w:val="24"/>
          <w:szCs w:val="24"/>
        </w:rPr>
        <w:t>Song LJ, Fu SX, Zeng YD, Chen YF. Hydrodynamic forces and coefficients on flexible risers undergoing vortex-induced vibrations in uni-form flow. J Waterway Port Coast Ocean Eng. 2016. 142(4):</w:t>
      </w:r>
      <w:r>
        <w:rPr>
          <w:rFonts w:cs="Times New Roman"/>
          <w:sz w:val="24"/>
          <w:szCs w:val="24"/>
        </w:rPr>
        <w:t xml:space="preserve"> </w:t>
      </w:r>
      <w:r w:rsidRPr="00BB30C4">
        <w:rPr>
          <w:rFonts w:cs="Times New Roman"/>
          <w:sz w:val="24"/>
          <w:szCs w:val="24"/>
        </w:rPr>
        <w:t>04016001:1–15</w:t>
      </w:r>
    </w:p>
    <w:p w14:paraId="2FBBAAAE" w14:textId="77777777" w:rsidR="004B5CC6" w:rsidRPr="00020B87" w:rsidRDefault="004B5CC6" w:rsidP="0058726B"/>
    <w:sectPr w:rsidR="004B5CC6" w:rsidRPr="00020B8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CE613C" w14:textId="77777777" w:rsidR="004B5CC6" w:rsidRDefault="004B5CC6" w:rsidP="00BC146C">
      <w:r>
        <w:separator/>
      </w:r>
    </w:p>
  </w:endnote>
  <w:endnote w:type="continuationSeparator" w:id="0">
    <w:p w14:paraId="15F3CD70" w14:textId="77777777" w:rsidR="004B5CC6" w:rsidRDefault="004B5CC6" w:rsidP="00BC14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notTrueType/>
    <w:pitch w:val="variable"/>
    <w:sig w:usb0="00000001" w:usb1="080E0000" w:usb2="00000010" w:usb3="00000000" w:csb0="00040000" w:csb1="00000000"/>
  </w:font>
  <w:font w:name="SimHei">
    <w:altName w:val="黑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00000003" w:usb1="00000000" w:usb2="00000000" w:usb3="00000000" w:csb0="00000001" w:csb1="00000000"/>
  </w:font>
  <w:font w:name="STZhongsong">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BE814" w14:textId="77777777" w:rsidR="004B5CC6" w:rsidRPr="00BD4E20" w:rsidRDefault="004B5CC6" w:rsidP="004B5CC6">
    <w:pPr>
      <w:pStyle w:val="Footer"/>
      <w:jc w:val="center"/>
      <w:rPr>
        <w:rFonts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8258282"/>
      <w:docPartObj>
        <w:docPartGallery w:val="Page Numbers (Bottom of Page)"/>
        <w:docPartUnique/>
      </w:docPartObj>
    </w:sdtPr>
    <w:sdtContent>
      <w:p w14:paraId="0645C7B1" w14:textId="77777777" w:rsidR="004B5CC6" w:rsidRDefault="004B5CC6">
        <w:pPr>
          <w:pStyle w:val="Footer"/>
          <w:jc w:val="center"/>
        </w:pPr>
        <w:r>
          <w:fldChar w:fldCharType="begin"/>
        </w:r>
        <w:r>
          <w:instrText>PAGE   \* MERGEFORMAT</w:instrText>
        </w:r>
        <w:r>
          <w:fldChar w:fldCharType="separate"/>
        </w:r>
        <w:r>
          <w:rPr>
            <w:lang w:val="zh-CN"/>
          </w:rPr>
          <w:t>2</w:t>
        </w:r>
        <w:r>
          <w:fldChar w:fldCharType="end"/>
        </w:r>
      </w:p>
    </w:sdtContent>
  </w:sdt>
  <w:p w14:paraId="3E0A8959" w14:textId="77777777" w:rsidR="004B5CC6" w:rsidRDefault="004B5C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5F0D4F" w14:textId="77777777" w:rsidR="004B5CC6" w:rsidRDefault="004B5CC6" w:rsidP="00BC146C">
      <w:r>
        <w:separator/>
      </w:r>
    </w:p>
  </w:footnote>
  <w:footnote w:type="continuationSeparator" w:id="0">
    <w:p w14:paraId="7223286C" w14:textId="77777777" w:rsidR="004B5CC6" w:rsidRDefault="004B5CC6" w:rsidP="00BC14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222F65"/>
    <w:multiLevelType w:val="hybridMultilevel"/>
    <w:tmpl w:val="5BB0F862"/>
    <w:lvl w:ilvl="0" w:tplc="6090D5C2">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40AD5DD6"/>
    <w:multiLevelType w:val="hybridMultilevel"/>
    <w:tmpl w:val="63EE0E7C"/>
    <w:lvl w:ilvl="0" w:tplc="6090D5C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9E35CF1"/>
    <w:multiLevelType w:val="hybridMultilevel"/>
    <w:tmpl w:val="89AC0D90"/>
    <w:lvl w:ilvl="0" w:tplc="10DC48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CA63D65"/>
    <w:multiLevelType w:val="hybridMultilevel"/>
    <w:tmpl w:val="9070A94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3CA3AD0"/>
    <w:multiLevelType w:val="hybridMultilevel"/>
    <w:tmpl w:val="F1340C54"/>
    <w:lvl w:ilvl="0" w:tplc="6090D5C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6D84CAD"/>
    <w:multiLevelType w:val="hybridMultilevel"/>
    <w:tmpl w:val="A240E540"/>
    <w:lvl w:ilvl="0" w:tplc="6090D5C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6A97352"/>
    <w:multiLevelType w:val="hybridMultilevel"/>
    <w:tmpl w:val="340866F8"/>
    <w:lvl w:ilvl="0" w:tplc="6090D5C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6"/>
  </w:num>
  <w:num w:numId="3">
    <w:abstractNumId w:val="3"/>
  </w:num>
  <w:num w:numId="4">
    <w:abstractNumId w:val="4"/>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9"/>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032"/>
    <w:rsid w:val="000008DC"/>
    <w:rsid w:val="00020B87"/>
    <w:rsid w:val="00022AD4"/>
    <w:rsid w:val="00051F64"/>
    <w:rsid w:val="00091069"/>
    <w:rsid w:val="000A506D"/>
    <w:rsid w:val="000E5F85"/>
    <w:rsid w:val="0010181A"/>
    <w:rsid w:val="00105FFB"/>
    <w:rsid w:val="00107F6F"/>
    <w:rsid w:val="00133866"/>
    <w:rsid w:val="00166950"/>
    <w:rsid w:val="00176207"/>
    <w:rsid w:val="001A5FD6"/>
    <w:rsid w:val="001D5297"/>
    <w:rsid w:val="00206464"/>
    <w:rsid w:val="002515E4"/>
    <w:rsid w:val="0025174F"/>
    <w:rsid w:val="002864BC"/>
    <w:rsid w:val="002A2DBF"/>
    <w:rsid w:val="002D37C4"/>
    <w:rsid w:val="002E228D"/>
    <w:rsid w:val="003177B3"/>
    <w:rsid w:val="00342C22"/>
    <w:rsid w:val="00392511"/>
    <w:rsid w:val="003B6374"/>
    <w:rsid w:val="003F3F40"/>
    <w:rsid w:val="0041035E"/>
    <w:rsid w:val="0042137F"/>
    <w:rsid w:val="0043357A"/>
    <w:rsid w:val="004510D5"/>
    <w:rsid w:val="00455F95"/>
    <w:rsid w:val="0048070B"/>
    <w:rsid w:val="004A6882"/>
    <w:rsid w:val="004B5CC6"/>
    <w:rsid w:val="00510E20"/>
    <w:rsid w:val="00536C05"/>
    <w:rsid w:val="00577202"/>
    <w:rsid w:val="005773E4"/>
    <w:rsid w:val="0058726B"/>
    <w:rsid w:val="005E4049"/>
    <w:rsid w:val="00606B1A"/>
    <w:rsid w:val="00635C9A"/>
    <w:rsid w:val="00640EB8"/>
    <w:rsid w:val="006E707D"/>
    <w:rsid w:val="00742F2D"/>
    <w:rsid w:val="00754032"/>
    <w:rsid w:val="00790DDF"/>
    <w:rsid w:val="008D7E79"/>
    <w:rsid w:val="009024BD"/>
    <w:rsid w:val="00907E59"/>
    <w:rsid w:val="00925D70"/>
    <w:rsid w:val="00960308"/>
    <w:rsid w:val="00977C33"/>
    <w:rsid w:val="00987D0B"/>
    <w:rsid w:val="009A5754"/>
    <w:rsid w:val="009B5397"/>
    <w:rsid w:val="009B58E8"/>
    <w:rsid w:val="009C3E90"/>
    <w:rsid w:val="009C48D5"/>
    <w:rsid w:val="009C626A"/>
    <w:rsid w:val="009E4CC2"/>
    <w:rsid w:val="00A04234"/>
    <w:rsid w:val="00A07CC1"/>
    <w:rsid w:val="00A2449E"/>
    <w:rsid w:val="00A31A8C"/>
    <w:rsid w:val="00A517D6"/>
    <w:rsid w:val="00A55852"/>
    <w:rsid w:val="00A61689"/>
    <w:rsid w:val="00AC0248"/>
    <w:rsid w:val="00AD26DA"/>
    <w:rsid w:val="00AF47D9"/>
    <w:rsid w:val="00B06C77"/>
    <w:rsid w:val="00BC146C"/>
    <w:rsid w:val="00BD352F"/>
    <w:rsid w:val="00BE0A6E"/>
    <w:rsid w:val="00C56048"/>
    <w:rsid w:val="00CB7829"/>
    <w:rsid w:val="00D558DD"/>
    <w:rsid w:val="00D90982"/>
    <w:rsid w:val="00D94467"/>
    <w:rsid w:val="00DD0BBB"/>
    <w:rsid w:val="00DE4BA5"/>
    <w:rsid w:val="00E04E3C"/>
    <w:rsid w:val="00E37E8D"/>
    <w:rsid w:val="00E41C00"/>
    <w:rsid w:val="00E44F61"/>
    <w:rsid w:val="00E71945"/>
    <w:rsid w:val="00E80085"/>
    <w:rsid w:val="00EA6CAA"/>
    <w:rsid w:val="00F37106"/>
    <w:rsid w:val="00F51845"/>
    <w:rsid w:val="00F927A2"/>
    <w:rsid w:val="00FA437D"/>
    <w:rsid w:val="00FB1B4E"/>
    <w:rsid w:val="00FD12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E3D40AC"/>
  <w15:chartTrackingRefBased/>
  <w15:docId w15:val="{8C0DBA9A-1E5E-46F2-A221-970803B37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248"/>
    <w:pPr>
      <w:widowControl w:val="0"/>
      <w:jc w:val="both"/>
    </w:pPr>
    <w:rPr>
      <w:rFonts w:ascii="Times New Roman" w:eastAsia="SimSun" w:hAnsi="Times New Roman"/>
    </w:rPr>
  </w:style>
  <w:style w:type="paragraph" w:styleId="Heading1">
    <w:name w:val="heading 1"/>
    <w:basedOn w:val="Normal"/>
    <w:next w:val="Normal"/>
    <w:link w:val="Heading1Char"/>
    <w:uiPriority w:val="9"/>
    <w:qFormat/>
    <w:rsid w:val="004B5CC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1C0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1C00"/>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TDisplayEquation">
    <w:name w:val="MTDisplayEquation"/>
    <w:basedOn w:val="Normal"/>
    <w:next w:val="Normal"/>
    <w:link w:val="MTDisplayEquation0"/>
    <w:rsid w:val="00A04234"/>
    <w:pPr>
      <w:tabs>
        <w:tab w:val="center" w:pos="4160"/>
        <w:tab w:val="right" w:pos="8300"/>
      </w:tabs>
    </w:pPr>
    <w:rPr>
      <w:rFonts w:cs="Times New Roman"/>
      <w:sz w:val="24"/>
      <w:szCs w:val="24"/>
    </w:rPr>
  </w:style>
  <w:style w:type="character" w:customStyle="1" w:styleId="MTDisplayEquation0">
    <w:name w:val="MTDisplayEquation 字符"/>
    <w:basedOn w:val="DefaultParagraphFont"/>
    <w:link w:val="MTDisplayEquation"/>
    <w:rsid w:val="00A04234"/>
    <w:rPr>
      <w:rFonts w:ascii="Times New Roman" w:eastAsia="SimSun" w:hAnsi="Times New Roman" w:cs="Times New Roman"/>
      <w:sz w:val="24"/>
      <w:szCs w:val="24"/>
    </w:rPr>
  </w:style>
  <w:style w:type="paragraph" w:styleId="ListParagraph">
    <w:name w:val="List Paragraph"/>
    <w:basedOn w:val="Normal"/>
    <w:uiPriority w:val="34"/>
    <w:qFormat/>
    <w:rsid w:val="00176207"/>
    <w:pPr>
      <w:ind w:firstLineChars="200" w:firstLine="420"/>
    </w:pPr>
  </w:style>
  <w:style w:type="paragraph" w:styleId="Caption">
    <w:name w:val="caption"/>
    <w:basedOn w:val="Normal"/>
    <w:next w:val="Normal"/>
    <w:uiPriority w:val="35"/>
    <w:unhideWhenUsed/>
    <w:qFormat/>
    <w:rsid w:val="003F3F40"/>
    <w:rPr>
      <w:rFonts w:asciiTheme="majorHAnsi" w:eastAsia="SimHei" w:hAnsiTheme="majorHAnsi" w:cstheme="majorBidi"/>
      <w:sz w:val="20"/>
      <w:szCs w:val="20"/>
    </w:rPr>
  </w:style>
  <w:style w:type="table" w:styleId="TableGrid">
    <w:name w:val="Table Grid"/>
    <w:basedOn w:val="TableNormal"/>
    <w:uiPriority w:val="39"/>
    <w:rsid w:val="00BE0A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C146C"/>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C146C"/>
    <w:rPr>
      <w:rFonts w:ascii="Times New Roman" w:eastAsia="SimSun" w:hAnsi="Times New Roman"/>
      <w:sz w:val="18"/>
      <w:szCs w:val="18"/>
    </w:rPr>
  </w:style>
  <w:style w:type="paragraph" w:styleId="Footer">
    <w:name w:val="footer"/>
    <w:basedOn w:val="Normal"/>
    <w:link w:val="FooterChar"/>
    <w:uiPriority w:val="99"/>
    <w:unhideWhenUsed/>
    <w:rsid w:val="00BC146C"/>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BC146C"/>
    <w:rPr>
      <w:rFonts w:ascii="Times New Roman" w:eastAsia="SimSun" w:hAnsi="Times New Roman"/>
      <w:sz w:val="18"/>
      <w:szCs w:val="18"/>
    </w:rPr>
  </w:style>
  <w:style w:type="paragraph" w:customStyle="1" w:styleId="EndNoteBibliography">
    <w:name w:val="EndNote Bibliography"/>
    <w:basedOn w:val="Normal"/>
    <w:link w:val="EndNoteBibliographyChar"/>
    <w:rsid w:val="004B5CC6"/>
    <w:rPr>
      <w:rFonts w:ascii="Calibri" w:eastAsiaTheme="minorEastAsia" w:hAnsi="Calibri" w:cs="Calibri"/>
      <w:noProof/>
      <w:sz w:val="20"/>
    </w:rPr>
  </w:style>
  <w:style w:type="character" w:customStyle="1" w:styleId="EndNoteBibliographyChar">
    <w:name w:val="EndNote Bibliography Char"/>
    <w:basedOn w:val="DefaultParagraphFont"/>
    <w:link w:val="EndNoteBibliography"/>
    <w:rsid w:val="004B5CC6"/>
    <w:rPr>
      <w:rFonts w:ascii="Calibri" w:hAnsi="Calibri" w:cs="Calibri"/>
      <w:noProof/>
      <w:sz w:val="20"/>
    </w:rPr>
  </w:style>
  <w:style w:type="paragraph" w:customStyle="1" w:styleId="a">
    <w:name w:val="结论"/>
    <w:basedOn w:val="Heading1"/>
    <w:link w:val="a0"/>
    <w:autoRedefine/>
    <w:qFormat/>
    <w:rsid w:val="001D5297"/>
    <w:pPr>
      <w:spacing w:beforeLines="50" w:before="156" w:afterLines="50" w:after="156"/>
      <w:jc w:val="center"/>
    </w:pPr>
    <w:rPr>
      <w:rFonts w:ascii="Times New Roman" w:eastAsia="SimHei" w:hAnsi="Times New Roman" w:cs="Times New Roman"/>
      <w:bCs/>
      <w:color w:val="000000" w:themeColor="text1"/>
      <w:kern w:val="44"/>
      <w:sz w:val="36"/>
      <w:szCs w:val="36"/>
    </w:rPr>
  </w:style>
  <w:style w:type="character" w:customStyle="1" w:styleId="a0">
    <w:name w:val="结论 字符"/>
    <w:basedOn w:val="Heading1Char"/>
    <w:link w:val="a"/>
    <w:rsid w:val="001D5297"/>
    <w:rPr>
      <w:rFonts w:ascii="Times New Roman" w:eastAsia="SimHei" w:hAnsi="Times New Roman" w:cs="Times New Roman"/>
      <w:bCs/>
      <w:color w:val="000000" w:themeColor="text1"/>
      <w:kern w:val="44"/>
      <w:sz w:val="36"/>
      <w:szCs w:val="36"/>
    </w:rPr>
  </w:style>
  <w:style w:type="character" w:customStyle="1" w:styleId="Heading1Char">
    <w:name w:val="Heading 1 Char"/>
    <w:basedOn w:val="DefaultParagraphFont"/>
    <w:link w:val="Heading1"/>
    <w:uiPriority w:val="9"/>
    <w:rsid w:val="004B5CC6"/>
    <w:rPr>
      <w:rFonts w:asciiTheme="majorHAnsi" w:eastAsiaTheme="majorEastAsia" w:hAnsiTheme="majorHAnsi" w:cstheme="majorBidi"/>
      <w:color w:val="2F5496" w:themeColor="accent1" w:themeShade="BF"/>
      <w:sz w:val="32"/>
      <w:szCs w:val="32"/>
    </w:rPr>
  </w:style>
  <w:style w:type="character" w:customStyle="1" w:styleId="MTEquationSection">
    <w:name w:val="MTEquationSection"/>
    <w:basedOn w:val="DefaultParagraphFont"/>
    <w:rsid w:val="004B5CC6"/>
    <w:rPr>
      <w:vanish/>
      <w:color w:val="FF0000"/>
    </w:rPr>
  </w:style>
  <w:style w:type="character" w:customStyle="1" w:styleId="Heading2Char">
    <w:name w:val="Heading 2 Char"/>
    <w:basedOn w:val="DefaultParagraphFont"/>
    <w:link w:val="Heading2"/>
    <w:uiPriority w:val="9"/>
    <w:rsid w:val="00E41C0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41C00"/>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455F95"/>
    <w:rPr>
      <w:rFonts w:cs="Times New Roman"/>
      <w:sz w:val="18"/>
      <w:szCs w:val="18"/>
    </w:rPr>
  </w:style>
  <w:style w:type="character" w:customStyle="1" w:styleId="BalloonTextChar">
    <w:name w:val="Balloon Text Char"/>
    <w:basedOn w:val="DefaultParagraphFont"/>
    <w:link w:val="BalloonText"/>
    <w:uiPriority w:val="99"/>
    <w:semiHidden/>
    <w:rsid w:val="00455F95"/>
    <w:rPr>
      <w:rFonts w:ascii="Times New Roman" w:eastAsia="SimSun" w:hAnsi="Times New Roman" w:cs="Times New Roman"/>
      <w:sz w:val="18"/>
      <w:szCs w:val="18"/>
    </w:rPr>
  </w:style>
  <w:style w:type="paragraph" w:styleId="TOCHeading">
    <w:name w:val="TOC Heading"/>
    <w:basedOn w:val="Heading1"/>
    <w:next w:val="Normal"/>
    <w:uiPriority w:val="39"/>
    <w:unhideWhenUsed/>
    <w:qFormat/>
    <w:rsid w:val="002E228D"/>
    <w:pPr>
      <w:widowControl/>
      <w:spacing w:before="480" w:line="276" w:lineRule="auto"/>
      <w:jc w:val="left"/>
      <w:outlineLvl w:val="9"/>
    </w:pPr>
    <w:rPr>
      <w:b/>
      <w:bCs/>
      <w:kern w:val="0"/>
      <w:sz w:val="28"/>
      <w:szCs w:val="28"/>
      <w:lang w:eastAsia="en-US"/>
    </w:rPr>
  </w:style>
  <w:style w:type="paragraph" w:styleId="TOC2">
    <w:name w:val="toc 2"/>
    <w:basedOn w:val="Normal"/>
    <w:next w:val="Normal"/>
    <w:autoRedefine/>
    <w:uiPriority w:val="39"/>
    <w:unhideWhenUsed/>
    <w:rsid w:val="002E228D"/>
    <w:pPr>
      <w:spacing w:before="120"/>
      <w:ind w:left="210"/>
      <w:jc w:val="left"/>
    </w:pPr>
    <w:rPr>
      <w:rFonts w:asciiTheme="minorHAnsi" w:eastAsiaTheme="minorHAnsi"/>
      <w:b/>
      <w:bCs/>
      <w:sz w:val="22"/>
    </w:rPr>
  </w:style>
  <w:style w:type="paragraph" w:styleId="TOC1">
    <w:name w:val="toc 1"/>
    <w:basedOn w:val="Normal"/>
    <w:next w:val="Normal"/>
    <w:autoRedefine/>
    <w:uiPriority w:val="39"/>
    <w:unhideWhenUsed/>
    <w:rsid w:val="002E228D"/>
    <w:pPr>
      <w:spacing w:before="120"/>
      <w:jc w:val="left"/>
    </w:pPr>
    <w:rPr>
      <w:rFonts w:asciiTheme="minorHAnsi" w:eastAsiaTheme="minorHAnsi"/>
      <w:b/>
      <w:bCs/>
      <w:i/>
      <w:iCs/>
      <w:sz w:val="24"/>
      <w:szCs w:val="24"/>
    </w:rPr>
  </w:style>
  <w:style w:type="paragraph" w:styleId="TOC3">
    <w:name w:val="toc 3"/>
    <w:basedOn w:val="Normal"/>
    <w:next w:val="Normal"/>
    <w:autoRedefine/>
    <w:uiPriority w:val="39"/>
    <w:unhideWhenUsed/>
    <w:rsid w:val="002E228D"/>
    <w:pPr>
      <w:ind w:left="420"/>
      <w:jc w:val="left"/>
    </w:pPr>
    <w:rPr>
      <w:rFonts w:asciiTheme="minorHAnsi" w:eastAsiaTheme="minorHAnsi"/>
      <w:sz w:val="20"/>
      <w:szCs w:val="20"/>
    </w:rPr>
  </w:style>
  <w:style w:type="paragraph" w:styleId="TOC4">
    <w:name w:val="toc 4"/>
    <w:basedOn w:val="Normal"/>
    <w:next w:val="Normal"/>
    <w:autoRedefine/>
    <w:uiPriority w:val="39"/>
    <w:unhideWhenUsed/>
    <w:rsid w:val="002E228D"/>
    <w:pPr>
      <w:ind w:left="630"/>
      <w:jc w:val="left"/>
    </w:pPr>
    <w:rPr>
      <w:rFonts w:asciiTheme="minorHAnsi" w:eastAsiaTheme="minorHAnsi"/>
      <w:sz w:val="20"/>
      <w:szCs w:val="20"/>
    </w:rPr>
  </w:style>
  <w:style w:type="paragraph" w:styleId="TOC5">
    <w:name w:val="toc 5"/>
    <w:basedOn w:val="Normal"/>
    <w:next w:val="Normal"/>
    <w:autoRedefine/>
    <w:uiPriority w:val="39"/>
    <w:unhideWhenUsed/>
    <w:rsid w:val="002E228D"/>
    <w:pPr>
      <w:ind w:left="840"/>
      <w:jc w:val="left"/>
    </w:pPr>
    <w:rPr>
      <w:rFonts w:asciiTheme="minorHAnsi" w:eastAsiaTheme="minorHAnsi"/>
      <w:sz w:val="20"/>
      <w:szCs w:val="20"/>
    </w:rPr>
  </w:style>
  <w:style w:type="paragraph" w:styleId="TOC6">
    <w:name w:val="toc 6"/>
    <w:basedOn w:val="Normal"/>
    <w:next w:val="Normal"/>
    <w:autoRedefine/>
    <w:uiPriority w:val="39"/>
    <w:unhideWhenUsed/>
    <w:rsid w:val="002E228D"/>
    <w:pPr>
      <w:ind w:left="1050"/>
      <w:jc w:val="left"/>
    </w:pPr>
    <w:rPr>
      <w:rFonts w:asciiTheme="minorHAnsi" w:eastAsiaTheme="minorHAnsi"/>
      <w:sz w:val="20"/>
      <w:szCs w:val="20"/>
    </w:rPr>
  </w:style>
  <w:style w:type="paragraph" w:styleId="TOC7">
    <w:name w:val="toc 7"/>
    <w:basedOn w:val="Normal"/>
    <w:next w:val="Normal"/>
    <w:autoRedefine/>
    <w:uiPriority w:val="39"/>
    <w:unhideWhenUsed/>
    <w:rsid w:val="002E228D"/>
    <w:pPr>
      <w:ind w:left="1260"/>
      <w:jc w:val="left"/>
    </w:pPr>
    <w:rPr>
      <w:rFonts w:asciiTheme="minorHAnsi" w:eastAsiaTheme="minorHAnsi"/>
      <w:sz w:val="20"/>
      <w:szCs w:val="20"/>
    </w:rPr>
  </w:style>
  <w:style w:type="paragraph" w:styleId="TOC8">
    <w:name w:val="toc 8"/>
    <w:basedOn w:val="Normal"/>
    <w:next w:val="Normal"/>
    <w:autoRedefine/>
    <w:uiPriority w:val="39"/>
    <w:unhideWhenUsed/>
    <w:rsid w:val="002E228D"/>
    <w:pPr>
      <w:ind w:left="1470"/>
      <w:jc w:val="left"/>
    </w:pPr>
    <w:rPr>
      <w:rFonts w:asciiTheme="minorHAnsi" w:eastAsiaTheme="minorHAnsi"/>
      <w:sz w:val="20"/>
      <w:szCs w:val="20"/>
    </w:rPr>
  </w:style>
  <w:style w:type="paragraph" w:styleId="TOC9">
    <w:name w:val="toc 9"/>
    <w:basedOn w:val="Normal"/>
    <w:next w:val="Normal"/>
    <w:autoRedefine/>
    <w:uiPriority w:val="39"/>
    <w:unhideWhenUsed/>
    <w:rsid w:val="002E228D"/>
    <w:pPr>
      <w:ind w:left="1680"/>
      <w:jc w:val="left"/>
    </w:pPr>
    <w:rPr>
      <w:rFonts w:asciiTheme="minorHAnsi" w:eastAsiaTheme="minorHAnsi"/>
      <w:sz w:val="20"/>
      <w:szCs w:val="20"/>
    </w:rPr>
  </w:style>
  <w:style w:type="character" w:styleId="Hyperlink">
    <w:name w:val="Hyperlink"/>
    <w:basedOn w:val="DefaultParagraphFont"/>
    <w:uiPriority w:val="99"/>
    <w:unhideWhenUsed/>
    <w:rsid w:val="002E22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810018">
      <w:bodyDiv w:val="1"/>
      <w:marLeft w:val="0"/>
      <w:marRight w:val="0"/>
      <w:marTop w:val="0"/>
      <w:marBottom w:val="0"/>
      <w:divBdr>
        <w:top w:val="none" w:sz="0" w:space="0" w:color="auto"/>
        <w:left w:val="none" w:sz="0" w:space="0" w:color="auto"/>
        <w:bottom w:val="none" w:sz="0" w:space="0" w:color="auto"/>
        <w:right w:val="none" w:sz="0" w:space="0" w:color="auto"/>
      </w:divBdr>
      <w:divsChild>
        <w:div w:id="1971933213">
          <w:marLeft w:val="0"/>
          <w:marRight w:val="0"/>
          <w:marTop w:val="0"/>
          <w:marBottom w:val="0"/>
          <w:divBdr>
            <w:top w:val="none" w:sz="0" w:space="0" w:color="auto"/>
            <w:left w:val="none" w:sz="0" w:space="0" w:color="auto"/>
            <w:bottom w:val="none" w:sz="0" w:space="0" w:color="auto"/>
            <w:right w:val="none" w:sz="0" w:space="0" w:color="auto"/>
          </w:divBdr>
          <w:divsChild>
            <w:div w:id="1907253331">
              <w:marLeft w:val="0"/>
              <w:marRight w:val="0"/>
              <w:marTop w:val="0"/>
              <w:marBottom w:val="0"/>
              <w:divBdr>
                <w:top w:val="none" w:sz="0" w:space="0" w:color="auto"/>
                <w:left w:val="none" w:sz="0" w:space="0" w:color="auto"/>
                <w:bottom w:val="none" w:sz="0" w:space="0" w:color="auto"/>
                <w:right w:val="none" w:sz="0" w:space="0" w:color="auto"/>
              </w:divBdr>
            </w:div>
          </w:divsChild>
        </w:div>
        <w:div w:id="1883858834">
          <w:marLeft w:val="0"/>
          <w:marRight w:val="0"/>
          <w:marTop w:val="0"/>
          <w:marBottom w:val="0"/>
          <w:divBdr>
            <w:top w:val="single" w:sz="24" w:space="0" w:color="0078D7"/>
            <w:left w:val="none" w:sz="0" w:space="0" w:color="auto"/>
            <w:bottom w:val="none" w:sz="0" w:space="0" w:color="auto"/>
            <w:right w:val="none" w:sz="0" w:space="0" w:color="auto"/>
          </w:divBdr>
          <w:divsChild>
            <w:div w:id="13252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86737">
      <w:bodyDiv w:val="1"/>
      <w:marLeft w:val="0"/>
      <w:marRight w:val="0"/>
      <w:marTop w:val="0"/>
      <w:marBottom w:val="0"/>
      <w:divBdr>
        <w:top w:val="none" w:sz="0" w:space="0" w:color="auto"/>
        <w:left w:val="none" w:sz="0" w:space="0" w:color="auto"/>
        <w:bottom w:val="none" w:sz="0" w:space="0" w:color="auto"/>
        <w:right w:val="none" w:sz="0" w:space="0" w:color="auto"/>
      </w:divBdr>
      <w:divsChild>
        <w:div w:id="2118139390">
          <w:marLeft w:val="0"/>
          <w:marRight w:val="0"/>
          <w:marTop w:val="0"/>
          <w:marBottom w:val="0"/>
          <w:divBdr>
            <w:top w:val="none" w:sz="0" w:space="0" w:color="auto"/>
            <w:left w:val="none" w:sz="0" w:space="0" w:color="auto"/>
            <w:bottom w:val="none" w:sz="0" w:space="0" w:color="auto"/>
            <w:right w:val="none" w:sz="0" w:space="0" w:color="auto"/>
          </w:divBdr>
          <w:divsChild>
            <w:div w:id="296571770">
              <w:marLeft w:val="0"/>
              <w:marRight w:val="0"/>
              <w:marTop w:val="0"/>
              <w:marBottom w:val="0"/>
              <w:divBdr>
                <w:top w:val="none" w:sz="0" w:space="0" w:color="auto"/>
                <w:left w:val="none" w:sz="0" w:space="0" w:color="auto"/>
                <w:bottom w:val="none" w:sz="0" w:space="0" w:color="auto"/>
                <w:right w:val="none" w:sz="0" w:space="0" w:color="auto"/>
              </w:divBdr>
            </w:div>
          </w:divsChild>
        </w:div>
        <w:div w:id="439102901">
          <w:marLeft w:val="0"/>
          <w:marRight w:val="0"/>
          <w:marTop w:val="0"/>
          <w:marBottom w:val="0"/>
          <w:divBdr>
            <w:top w:val="single" w:sz="24" w:space="0" w:color="0078D7"/>
            <w:left w:val="none" w:sz="0" w:space="0" w:color="auto"/>
            <w:bottom w:val="none" w:sz="0" w:space="0" w:color="auto"/>
            <w:right w:val="none" w:sz="0" w:space="0" w:color="auto"/>
          </w:divBdr>
          <w:divsChild>
            <w:div w:id="116748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5.bin"/><Relationship Id="rId42" Type="http://schemas.openxmlformats.org/officeDocument/2006/relationships/image" Target="media/image19.wmf"/><Relationship Id="rId47" Type="http://schemas.openxmlformats.org/officeDocument/2006/relationships/oleObject" Target="embeddings/oleObject17.bin"/><Relationship Id="rId63" Type="http://schemas.openxmlformats.org/officeDocument/2006/relationships/oleObject" Target="embeddings/oleObject25.bin"/><Relationship Id="rId68" Type="http://schemas.openxmlformats.org/officeDocument/2006/relationships/image" Target="media/image32.wmf"/><Relationship Id="rId84" Type="http://schemas.openxmlformats.org/officeDocument/2006/relationships/image" Target="media/image43.tiff"/><Relationship Id="rId89" Type="http://schemas.openxmlformats.org/officeDocument/2006/relationships/image" Target="media/image48.tiff"/><Relationship Id="rId16" Type="http://schemas.openxmlformats.org/officeDocument/2006/relationships/image" Target="media/image5.wmf"/><Relationship Id="rId11" Type="http://schemas.openxmlformats.org/officeDocument/2006/relationships/image" Target="media/image2.png"/><Relationship Id="rId32" Type="http://schemas.openxmlformats.org/officeDocument/2006/relationships/image" Target="media/image13.png"/><Relationship Id="rId37" Type="http://schemas.openxmlformats.org/officeDocument/2006/relationships/image" Target="media/image16.tiff"/><Relationship Id="rId53" Type="http://schemas.openxmlformats.org/officeDocument/2006/relationships/image" Target="media/image24.wmf"/><Relationship Id="rId58" Type="http://schemas.openxmlformats.org/officeDocument/2006/relationships/oleObject" Target="embeddings/oleObject23.bin"/><Relationship Id="rId74" Type="http://schemas.openxmlformats.org/officeDocument/2006/relationships/image" Target="media/image35.wmf"/><Relationship Id="rId79" Type="http://schemas.openxmlformats.org/officeDocument/2006/relationships/image" Target="media/image38.png"/><Relationship Id="rId5" Type="http://schemas.openxmlformats.org/officeDocument/2006/relationships/webSettings" Target="webSettings.xml"/><Relationship Id="rId90" Type="http://schemas.openxmlformats.org/officeDocument/2006/relationships/image" Target="media/image49.tiff"/><Relationship Id="rId95" Type="http://schemas.openxmlformats.org/officeDocument/2006/relationships/image" Target="media/image54.tiff"/><Relationship Id="rId22" Type="http://schemas.openxmlformats.org/officeDocument/2006/relationships/image" Target="media/image8.wmf"/><Relationship Id="rId27" Type="http://schemas.openxmlformats.org/officeDocument/2006/relationships/oleObject" Target="embeddings/oleObject8.bin"/><Relationship Id="rId43" Type="http://schemas.openxmlformats.org/officeDocument/2006/relationships/oleObject" Target="embeddings/oleObject15.bin"/><Relationship Id="rId48" Type="http://schemas.openxmlformats.org/officeDocument/2006/relationships/image" Target="media/image22.wmf"/><Relationship Id="rId64" Type="http://schemas.openxmlformats.org/officeDocument/2006/relationships/image" Target="media/image30.wmf"/><Relationship Id="rId69" Type="http://schemas.openxmlformats.org/officeDocument/2006/relationships/oleObject" Target="embeddings/oleObject28.bin"/><Relationship Id="rId80" Type="http://schemas.openxmlformats.org/officeDocument/2006/relationships/image" Target="media/image39.tiff"/><Relationship Id="rId85" Type="http://schemas.openxmlformats.org/officeDocument/2006/relationships/image" Target="media/image44.tiff"/><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4.wmf"/><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image" Target="media/image27.wmf"/><Relationship Id="rId67" Type="http://schemas.openxmlformats.org/officeDocument/2006/relationships/oleObject" Target="embeddings/oleObject27.bin"/><Relationship Id="rId20" Type="http://schemas.openxmlformats.org/officeDocument/2006/relationships/image" Target="media/image7.wmf"/><Relationship Id="rId41" Type="http://schemas.openxmlformats.org/officeDocument/2006/relationships/oleObject" Target="embeddings/oleObject14.bin"/><Relationship Id="rId54" Type="http://schemas.openxmlformats.org/officeDocument/2006/relationships/oleObject" Target="embeddings/oleObject21.bin"/><Relationship Id="rId62" Type="http://schemas.openxmlformats.org/officeDocument/2006/relationships/image" Target="media/image29.wmf"/><Relationship Id="rId70" Type="http://schemas.openxmlformats.org/officeDocument/2006/relationships/image" Target="media/image33.wmf"/><Relationship Id="rId75" Type="http://schemas.openxmlformats.org/officeDocument/2006/relationships/oleObject" Target="embeddings/oleObject31.bin"/><Relationship Id="rId83" Type="http://schemas.openxmlformats.org/officeDocument/2006/relationships/image" Target="media/image42.tiff"/><Relationship Id="rId88" Type="http://schemas.openxmlformats.org/officeDocument/2006/relationships/image" Target="media/image47.tiff"/><Relationship Id="rId91" Type="http://schemas.openxmlformats.org/officeDocument/2006/relationships/image" Target="media/image50.tiff"/><Relationship Id="rId96" Type="http://schemas.openxmlformats.org/officeDocument/2006/relationships/image" Target="media/image55.tif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wmf"/><Relationship Id="rId36" Type="http://schemas.openxmlformats.org/officeDocument/2006/relationships/oleObject" Target="embeddings/oleObject12.bin"/><Relationship Id="rId49" Type="http://schemas.openxmlformats.org/officeDocument/2006/relationships/oleObject" Target="embeddings/oleObject18.bin"/><Relationship Id="rId57" Type="http://schemas.openxmlformats.org/officeDocument/2006/relationships/image" Target="media/image26.wmf"/><Relationship Id="rId10" Type="http://schemas.openxmlformats.org/officeDocument/2006/relationships/footer" Target="footer2.xml"/><Relationship Id="rId31" Type="http://schemas.openxmlformats.org/officeDocument/2006/relationships/oleObject" Target="embeddings/oleObject10.bin"/><Relationship Id="rId44" Type="http://schemas.openxmlformats.org/officeDocument/2006/relationships/image" Target="media/image20.wmf"/><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image" Target="media/image37.png"/><Relationship Id="rId81" Type="http://schemas.openxmlformats.org/officeDocument/2006/relationships/image" Target="media/image40.tiff"/><Relationship Id="rId86" Type="http://schemas.openxmlformats.org/officeDocument/2006/relationships/image" Target="media/image45.tiff"/><Relationship Id="rId94" Type="http://schemas.openxmlformats.org/officeDocument/2006/relationships/image" Target="media/image53.tiff"/><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oleObject" Target="embeddings/oleObject1.bin"/><Relationship Id="rId18" Type="http://schemas.openxmlformats.org/officeDocument/2006/relationships/image" Target="media/image6.wmf"/><Relationship Id="rId39" Type="http://schemas.openxmlformats.org/officeDocument/2006/relationships/oleObject" Target="embeddings/oleObject13.bin"/><Relationship Id="rId34" Type="http://schemas.openxmlformats.org/officeDocument/2006/relationships/oleObject" Target="embeddings/oleObject11.bin"/><Relationship Id="rId50" Type="http://schemas.openxmlformats.org/officeDocument/2006/relationships/image" Target="media/image23.wmf"/><Relationship Id="rId55" Type="http://schemas.openxmlformats.org/officeDocument/2006/relationships/image" Target="media/image25.wmf"/><Relationship Id="rId76" Type="http://schemas.openxmlformats.org/officeDocument/2006/relationships/oleObject" Target="embeddings/oleObject32.bin"/><Relationship Id="rId97" Type="http://schemas.openxmlformats.org/officeDocument/2006/relationships/image" Target="media/image56.tiff"/><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image" Target="media/image51.tiff"/><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9.wmf"/><Relationship Id="rId40" Type="http://schemas.openxmlformats.org/officeDocument/2006/relationships/image" Target="media/image18.wmf"/><Relationship Id="rId45" Type="http://schemas.openxmlformats.org/officeDocument/2006/relationships/oleObject" Target="embeddings/oleObject16.bin"/><Relationship Id="rId66" Type="http://schemas.openxmlformats.org/officeDocument/2006/relationships/image" Target="media/image31.wmf"/><Relationship Id="rId87" Type="http://schemas.openxmlformats.org/officeDocument/2006/relationships/image" Target="media/image46.tiff"/><Relationship Id="rId61" Type="http://schemas.openxmlformats.org/officeDocument/2006/relationships/image" Target="media/image28.png"/><Relationship Id="rId82" Type="http://schemas.openxmlformats.org/officeDocument/2006/relationships/image" Target="media/image41.tiff"/><Relationship Id="rId19" Type="http://schemas.openxmlformats.org/officeDocument/2006/relationships/oleObject" Target="embeddings/oleObject4.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image" Target="media/image15.wmf"/><Relationship Id="rId56" Type="http://schemas.openxmlformats.org/officeDocument/2006/relationships/oleObject" Target="embeddings/oleObject22.bin"/><Relationship Id="rId77" Type="http://schemas.openxmlformats.org/officeDocument/2006/relationships/image" Target="media/image36.png"/><Relationship Id="rId8" Type="http://schemas.openxmlformats.org/officeDocument/2006/relationships/image" Target="media/image1.jpg"/><Relationship Id="rId51" Type="http://schemas.openxmlformats.org/officeDocument/2006/relationships/oleObject" Target="embeddings/oleObject19.bin"/><Relationship Id="rId72" Type="http://schemas.openxmlformats.org/officeDocument/2006/relationships/image" Target="media/image34.wmf"/><Relationship Id="rId93" Type="http://schemas.openxmlformats.org/officeDocument/2006/relationships/image" Target="media/image52.tiff"/><Relationship Id="rId9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C44367-628D-5247-B415-4FBC53364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22</Pages>
  <Words>4638</Words>
  <Characters>26443</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 Yaolin</dc:creator>
  <cp:keywords/>
  <dc:description/>
  <cp:lastModifiedBy>Yaolin Ge</cp:lastModifiedBy>
  <cp:revision>5</cp:revision>
  <cp:lastPrinted>2019-12-31T16:15:00Z</cp:lastPrinted>
  <dcterms:created xsi:type="dcterms:W3CDTF">2019-12-31T16:15:00Z</dcterms:created>
  <dcterms:modified xsi:type="dcterms:W3CDTF">2019-12-31T16:25:00Z</dcterms:modified>
</cp:coreProperties>
</file>