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##oracle表说明  </w:t>
      </w:r>
      <w:r>
        <w:rPr>
          <w:rFonts w:hint="eastAsia" w:ascii="Microsoft YaHei UI" w:hAnsi="Microsoft YaHei UI" w:eastAsia="Microsoft YaHei UI"/>
          <w:color w:val="000000"/>
          <w:sz w:val="18"/>
          <w:lang w:val="zh-CN"/>
        </w:rPr>
        <w:t>http://blog.csdn.net/u010691256/article/details/49275081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</w:pPr>
      <w:r>
        <w:rPr>
          <w:rFonts w:ascii="Arial" w:hAnsi="Arial" w:cs="Arial"/>
          <w:i w:val="0"/>
          <w:color w:val="FF9900"/>
          <w:sz w:val="36"/>
          <w:szCs w:val="36"/>
          <w:shd w:val="clear" w:fill="FFFFFF"/>
        </w:rPr>
        <w:t>dba_开头表 </w:t>
      </w:r>
      <w:r>
        <w:rPr>
          <w:rFonts w:hint="default" w:ascii="Arial" w:hAnsi="Arial" w:cs="Arial"/>
          <w:i w:val="0"/>
          <w:color w:val="FF990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 xml:space="preserve">   dba_users           </w:t>
      </w:r>
      <w:r>
        <w:rPr>
          <w:rFonts w:hint="default" w:ascii="Arial" w:hAnsi="Arial" w:cs="Arial"/>
          <w:b/>
          <w:i w:val="0"/>
          <w:color w:val="DF3434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olor w:val="DF3434"/>
          <w:sz w:val="19"/>
          <w:szCs w:val="19"/>
          <w:shd w:val="clear" w:fill="FFFFFF"/>
        </w:rPr>
        <w:instrText xml:space="preserve"> HYPERLINK "http://lib.csdn.net/base/mysql" \o "MySQL知识库" \t "http://blog.csdn.net/u010691256/article/details/_blank" </w:instrText>
      </w:r>
      <w:r>
        <w:rPr>
          <w:rFonts w:hint="default" w:ascii="Arial" w:hAnsi="Arial" w:cs="Arial"/>
          <w:b/>
          <w:i w:val="0"/>
          <w:color w:val="DF3434"/>
          <w:sz w:val="19"/>
          <w:szCs w:val="19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olor w:val="DF3434"/>
          <w:sz w:val="19"/>
          <w:szCs w:val="19"/>
          <w:shd w:val="clear" w:fill="FFFFFF"/>
        </w:rPr>
        <w:t>数据库</w:t>
      </w:r>
      <w:r>
        <w:rPr>
          <w:rFonts w:hint="default" w:ascii="Arial" w:hAnsi="Arial" w:cs="Arial"/>
          <w:b/>
          <w:i w:val="0"/>
          <w:color w:val="DF3434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用户信息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dba_segments    表段信息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dba_extents        数据区信息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dba_objects        数据库对象信息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dba_tablespaces 数据库表空间信息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dba_data_files     数据文件设置信息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dba_temp_files    临时数据文件信息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dba_rollback_segs         回滚段信息 </w:t>
      </w:r>
    </w:p>
    <w:p>
      <w:pPr>
        <w:pStyle w:val="2"/>
        <w:keepNext w:val="0"/>
        <w:keepLines w:val="0"/>
        <w:widowControl/>
        <w:suppressLineNumbers w:val="0"/>
        <w:spacing w:before="1052" w:beforeAutospacing="0" w:after="452" w:afterAutospacing="0" w:line="390" w:lineRule="atLeast"/>
        <w:ind w:right="300"/>
        <w:jc w:val="left"/>
      </w:pPr>
      <w:bookmarkStart w:id="0" w:name="_GoBack"/>
      <w:bookmarkEnd w:id="0"/>
      <w:r>
        <w:rPr>
          <w:rFonts w:ascii="Arial" w:hAnsi="Arial" w:cs="Arial"/>
          <w:i w:val="0"/>
          <w:color w:val="FF9900"/>
          <w:sz w:val="36"/>
          <w:szCs w:val="36"/>
          <w:shd w:val="clear" w:fill="FFFFFF"/>
        </w:rPr>
        <w:t>2.user_开头表</w:t>
      </w:r>
      <w:r>
        <w:rPr>
          <w:rFonts w:hint="default" w:ascii="Arial" w:hAnsi="Arial" w:cs="Arial"/>
          <w:i w:val="0"/>
          <w:color w:val="FF990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user_objects            用户对象信息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user_source             数据库用户的所有资源对象信息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user_segments        用户的表段信息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user_tables              用户的表对象信息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user_tab_columns    用户的表列信息 </w:t>
      </w:r>
    </w:p>
    <w:p>
      <w:pPr>
        <w:pStyle w:val="2"/>
        <w:keepNext w:val="0"/>
        <w:keepLines w:val="0"/>
        <w:widowControl/>
        <w:suppressLineNumbers w:val="0"/>
        <w:spacing w:before="10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color w:val="FF9900"/>
          <w:sz w:val="36"/>
          <w:szCs w:val="36"/>
          <w:shd w:val="clear" w:fill="FFFFFF"/>
        </w:rPr>
        <w:t>3.v$开头表</w:t>
      </w:r>
      <w:r>
        <w:rPr>
          <w:rFonts w:hint="default" w:ascii="Arial" w:hAnsi="Arial" w:cs="Arial"/>
          <w:i w:val="0"/>
          <w:color w:val="FF99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v$database     数据库信息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v$datafile        数据文件信息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v$controlfile     控制文件信息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v$logfile          重做日志信息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v$instance      数据库实例信息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v$log               日志组信息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v$loghist         日志历史信息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v$sga             数据库SGA信息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v$parameter    初始化参数信息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v$process       数据库服务器进程信息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v$bgprocess   数据库后台进程信息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v$controlfile_record_section   控制文件记载的各部分信息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v$thread                               线程信息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v$datafile_header     数据文件头所记载的信息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v$archived_log         归档日志信息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v$archive_dest         归档日志的设置信息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v$logmnr_contents   归档日志分析的DML DDL结果信息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v$logmnr_dictionary 日志分析的字典文件信息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v$logmnr_logs      日志分析的日志列表信息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v$tablespace        表空间信息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v$tempfile            临时文件信息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v$filestat              数据文件的I/O统计信息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v$undostat           Undo数据信息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v$rollname           在线回滚段信息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v$session            会话信息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v$transaction       事务信息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v$rollstat             回滚段统计信息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v$pwfile_users     特权用户信息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v$sqlarea            当前查询过的sql语句访问过的资源及相关的信息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v$sql                  与v$sqlarea基本相同的相关信息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v$sysstat            数据库系统状态信息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FF99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FF9900"/>
          <w:sz w:val="36"/>
          <w:szCs w:val="36"/>
          <w:shd w:val="clear" w:fill="FFFFFF"/>
        </w:rPr>
        <w:t>4.all_开头表 </w:t>
      </w:r>
      <w:r>
        <w:rPr>
          <w:rFonts w:hint="default" w:ascii="Arial" w:hAnsi="Arial" w:cs="Arial"/>
          <w:i w:val="0"/>
          <w:color w:val="FF990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all_users                数据库所有用户的信息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all_objects              数据库所有的对象的信息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all_def_audit_opts   所有默认的审计设置信息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all_tables                所有的表对象信息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all_indexes             所有的数据库对象索引的信息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FF99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FF9900"/>
          <w:sz w:val="36"/>
          <w:szCs w:val="36"/>
          <w:shd w:val="clear" w:fill="FFFFFF"/>
        </w:rPr>
        <w:t>5.session_开头表 </w:t>
      </w:r>
      <w:r>
        <w:rPr>
          <w:rFonts w:hint="default" w:ascii="Arial" w:hAnsi="Arial" w:cs="Arial"/>
          <w:i w:val="0"/>
          <w:color w:val="FF990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session_roles    会话的角色信息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 session_privs    会话的权限信息 </w:t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FF990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FF9900"/>
          <w:sz w:val="36"/>
          <w:szCs w:val="36"/>
          <w:shd w:val="clear" w:fill="FFFFFF"/>
        </w:rPr>
        <w:t>6.index_开头表 </w:t>
      </w:r>
      <w:r>
        <w:rPr>
          <w:rFonts w:hint="default" w:ascii="Arial" w:hAnsi="Arial" w:cs="Arial"/>
          <w:i w:val="0"/>
          <w:color w:val="FF990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  <w:t>    index_stats      索引的设置和存储信息</w:t>
      </w:r>
    </w:p>
    <w:p>
      <w:pPr>
        <w:numPr>
          <w:numId w:val="0"/>
        </w:numPr>
        <w:rPr>
          <w:rFonts w:hint="default" w:ascii="Arial" w:hAnsi="Arial" w:cs="Arial"/>
          <w:i w:val="0"/>
          <w:color w:val="362E2B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46767"/>
    <w:multiLevelType w:val="singleLevel"/>
    <w:tmpl w:val="5884676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FE6E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FF9900"/>
      <w:u w:val="none"/>
    </w:rPr>
  </w:style>
  <w:style w:type="character" w:styleId="5">
    <w:name w:val="Hyperlink"/>
    <w:basedOn w:val="3"/>
    <w:uiPriority w:val="0"/>
    <w:rPr>
      <w:color w:val="FF9900"/>
      <w:u w:val="none"/>
    </w:rPr>
  </w:style>
  <w:style w:type="character" w:customStyle="1" w:styleId="7">
    <w:name w:val="bds_more"/>
    <w:basedOn w:val="3"/>
    <w:uiPriority w:val="0"/>
    <w:rPr>
      <w:bdr w:val="none" w:color="auto" w:sz="0" w:space="0"/>
    </w:rPr>
  </w:style>
  <w:style w:type="character" w:customStyle="1" w:styleId="8">
    <w:name w:val="bds_more1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9">
    <w:name w:val="bds_more2"/>
    <w:basedOn w:val="3"/>
    <w:uiPriority w:val="0"/>
    <w:rPr>
      <w:bdr w:val="none" w:color="auto" w:sz="0" w:space="0"/>
    </w:rPr>
  </w:style>
  <w:style w:type="character" w:customStyle="1" w:styleId="10">
    <w:name w:val="bds_nopic"/>
    <w:basedOn w:val="3"/>
    <w:uiPriority w:val="0"/>
  </w:style>
  <w:style w:type="character" w:customStyle="1" w:styleId="11">
    <w:name w:val="bds_nopic1"/>
    <w:basedOn w:val="3"/>
    <w:uiPriority w:val="0"/>
  </w:style>
  <w:style w:type="character" w:customStyle="1" w:styleId="12">
    <w:name w:val="bds_nopic2"/>
    <w:basedOn w:val="3"/>
    <w:uiPriority w:val="0"/>
  </w:style>
  <w:style w:type="character" w:customStyle="1" w:styleId="13">
    <w:name w:val="bds_more4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4">
    <w:name w:val="bds_more5"/>
    <w:basedOn w:val="3"/>
    <w:uiPriority w:val="0"/>
    <w:rPr>
      <w:bdr w:val="none" w:color="auto" w:sz="0" w:space="0"/>
    </w:rPr>
  </w:style>
  <w:style w:type="character" w:customStyle="1" w:styleId="15">
    <w:name w:val="bds_more6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2017-01-22T08:00:57Z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