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739"/>
        <w:spacing w:before="64" w:line="290" w:lineRule="auto"/>
        <w:rPr/>
      </w:pPr>
      <w:r>
        <w:rPr>
          <w:spacing w:val="-1"/>
        </w:rPr>
        <w:t>鱿鱼，也称“柔鱼”,在台湾也称为“枪乌贼”。鱿鱼的营养价值很高，富含人体必需的多种氨基酸，且必需氨基酸组成接近全蛋</w:t>
      </w:r>
      <w:r>
        <w:rPr>
          <w:spacing w:val="1"/>
        </w:rPr>
        <w:t xml:space="preserve">  </w:t>
      </w:r>
      <w:r>
        <w:rPr>
          <w:spacing w:val="-1"/>
        </w:rPr>
        <w:t>白，是一种营养保健型且风味很好的水产品，每百克干品含有蛋白质66.7克、脂肪7.4</w:t>
      </w:r>
      <w:r>
        <w:rPr>
          <w:spacing w:val="-20"/>
        </w:rPr>
        <w:t xml:space="preserve"> </w:t>
      </w:r>
      <w:r>
        <w:rPr>
          <w:spacing w:val="-1"/>
        </w:rPr>
        <w:t>克，并含有大量的碳水化合物和钙、磷、磺等无</w:t>
      </w:r>
      <w:r>
        <w:rPr/>
        <w:t xml:space="preserve"> </w:t>
      </w:r>
      <w:r>
        <w:rPr>
          <w:spacing w:val="18"/>
        </w:rPr>
        <w:t>机盐。鲜活鱿鱼中蛋白质含量也高达16%~20%,脂肪含量极低，只有不到1%,因此热量亦低。而鱿鱼的脂肪里含有大量的高度不饱</w:t>
      </w:r>
      <w:r>
        <w:rPr/>
        <w:t xml:space="preserve"> </w:t>
      </w:r>
      <w:r>
        <w:rPr>
          <w:spacing w:val="2"/>
        </w:rPr>
        <w:t>和脂肪酸如</w:t>
      </w:r>
      <w:r>
        <w:rPr>
          <w:rFonts w:ascii="SimSun" w:hAnsi="SimSun" w:eastAsia="SimSun" w:cs="SimSun"/>
        </w:rPr>
        <w:t>EPA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SimSun" w:hAnsi="SimSun" w:eastAsia="SimSun" w:cs="SimSun"/>
        </w:rPr>
        <w:t>DHA</w:t>
      </w:r>
      <w:r>
        <w:rPr>
          <w:rFonts w:ascii="SimSun" w:hAnsi="SimSun" w:eastAsia="SimSun" w:cs="SimSun"/>
          <w:spacing w:val="2"/>
        </w:rPr>
        <w:t>,</w:t>
      </w:r>
      <w:r>
        <w:rPr>
          <w:rFonts w:ascii="SimSun" w:hAnsi="SimSun" w:eastAsia="SimSun" w:cs="SimSun"/>
          <w:spacing w:val="52"/>
        </w:rPr>
        <w:t xml:space="preserve">  </w:t>
      </w:r>
      <w:r>
        <w:rPr>
          <w:spacing w:val="2"/>
        </w:rPr>
        <w:t>加上肉中所含的高量牛磺酸，都可有效减少血管壁内所累积的胆固醇，对于预防血管硬化、胆结石</w:t>
      </w:r>
      <w:r>
        <w:rPr>
          <w:spacing w:val="1"/>
        </w:rPr>
        <w:t>的形成都颇</w:t>
      </w:r>
      <w:r>
        <w:rPr/>
        <w:t xml:space="preserve"> </w:t>
      </w:r>
      <w:r>
        <w:rPr>
          <w:spacing w:val="2"/>
        </w:rPr>
        <w:t>具效力。中医认为，鱿鱼有滋阴养胃、补虚润肤的功能。由于鱿鱼常温下保鲜期短，因此食用时加工步骤繁琐，极易造</w:t>
      </w:r>
      <w:r>
        <w:rPr>
          <w:spacing w:val="1"/>
        </w:rPr>
        <w:t>成鱿鱼肉变</w:t>
      </w:r>
    </w:p>
    <w:p>
      <w:pPr>
        <w:pStyle w:val="BodyText"/>
        <w:spacing w:before="10" w:line="213" w:lineRule="auto"/>
        <w:rPr/>
      </w:pPr>
      <w:r>
        <w:rPr>
          <w:spacing w:val="-2"/>
        </w:rPr>
        <w:t>质，存在着食用不便的问题。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290" w:firstLine="660"/>
        <w:spacing w:before="107" w:line="271" w:lineRule="auto"/>
        <w:rPr/>
      </w:pPr>
      <w:r>
        <w:rPr>
          <w:spacing w:val="2"/>
        </w:rPr>
        <w:t>为了克服鱿鱼食用时加工步骤繁琐、食用不便的不足，本工艺</w:t>
      </w:r>
      <w:r>
        <w:rPr>
          <w:spacing w:val="1"/>
        </w:rPr>
        <w:t>提供一种鱿鱼唐扬的制作方法，该制作方法工艺合理，操作性强，</w:t>
      </w:r>
      <w:r>
        <w:rPr/>
        <w:t xml:space="preserve"> </w:t>
      </w:r>
      <w:r>
        <w:rPr>
          <w:spacing w:val="2"/>
        </w:rPr>
        <w:t>制作效率高；采用该方法制作出的鱼不仅安全卫生、品</w:t>
      </w:r>
      <w:r>
        <w:rPr>
          <w:spacing w:val="1"/>
        </w:rPr>
        <w:t>质稳定，而且风味独特，食用方便。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7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5"/>
        </w:rPr>
        <w:t>01、</w:t>
      </w:r>
      <w:r>
        <w:rPr>
          <w:b/>
          <w:bCs/>
          <w:spacing w:val="15"/>
        </w:rPr>
        <w:t>解冻</w:t>
      </w:r>
    </w:p>
    <w:p>
      <w:pPr>
        <w:pStyle w:val="BodyText"/>
        <w:ind w:left="660"/>
        <w:spacing w:before="110" w:line="213" w:lineRule="auto"/>
        <w:rPr/>
      </w:pPr>
      <w:r>
        <w:rPr>
          <w:spacing w:val="1"/>
        </w:rPr>
        <w:t>将冷冻保存的鱿鱼原料自然解冻，解冻后鱼体的中心温度控制在2-5℃左右；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7" w:line="220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02、</w:t>
      </w:r>
      <w:r>
        <w:rPr>
          <w:b/>
          <w:bCs/>
          <w:spacing w:val="5"/>
        </w:rPr>
        <w:t>去头、去内脏处理</w:t>
      </w:r>
    </w:p>
    <w:p>
      <w:pPr>
        <w:pStyle w:val="BodyText"/>
        <w:ind w:left="660"/>
        <w:spacing w:before="149" w:line="213" w:lineRule="auto"/>
        <w:rPr/>
      </w:pPr>
      <w:r>
        <w:rPr>
          <w:spacing w:val="1"/>
        </w:rPr>
        <w:t>解冻后的鱿鱼去头及腹部内脏；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7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6"/>
        </w:rPr>
        <w:t>03、</w:t>
      </w:r>
      <w:r>
        <w:rPr>
          <w:b/>
          <w:bCs/>
          <w:spacing w:val="16"/>
        </w:rPr>
        <w:t>切断</w:t>
      </w:r>
    </w:p>
    <w:p>
      <w:pPr>
        <w:pStyle w:val="BodyText"/>
        <w:ind w:left="660"/>
        <w:spacing w:before="106" w:line="213" w:lineRule="auto"/>
        <w:rPr/>
      </w:pPr>
      <w:r>
        <w:rPr/>
        <w:t>得到的处理后的鱿鱼，耳和鱼体分割后切段1.5</w:t>
      </w:r>
      <w:r>
        <w:rPr>
          <w:rFonts w:ascii="SimSun" w:hAnsi="SimSun" w:eastAsia="SimSun" w:cs="SimSun"/>
        </w:rPr>
        <w:t>cm,</w:t>
      </w:r>
      <w:r>
        <w:rPr>
          <w:rFonts w:ascii="SimSun" w:hAnsi="SimSun" w:eastAsia="SimSun" w:cs="SimSun"/>
          <w:spacing w:val="148"/>
        </w:rPr>
        <w:t xml:space="preserve"> </w:t>
      </w:r>
      <w:r>
        <w:rPr/>
        <w:t>使身子皮朝外切圈；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04、</w:t>
      </w:r>
      <w:r>
        <w:rPr>
          <w:b/>
          <w:bCs/>
          <w:spacing w:val="8"/>
        </w:rPr>
        <w:t>清洗、沥水</w:t>
      </w:r>
    </w:p>
    <w:p>
      <w:pPr>
        <w:pStyle w:val="BodyText"/>
        <w:ind w:left="660"/>
        <w:spacing w:before="123" w:line="213" w:lineRule="auto"/>
        <w:rPr/>
      </w:pPr>
      <w:r>
        <w:rPr>
          <w:spacing w:val="2"/>
        </w:rPr>
        <w:t>得到的切好的鱿鱼圈用流水清洗干净，放在沥水架上沥水10分钟，沥干</w:t>
      </w:r>
      <w:r>
        <w:rPr>
          <w:spacing w:val="1"/>
        </w:rPr>
        <w:t>鱿鱼圈表面的水份；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8" w:line="220" w:lineRule="auto"/>
        <w:outlineLvl w:val="1"/>
        <w:rPr/>
      </w:pPr>
      <w:r>
        <w:rPr>
          <w:rFonts w:ascii="SimSun" w:hAnsi="SimSun" w:eastAsia="SimSun" w:cs="SimSun"/>
          <w:b/>
          <w:bCs/>
          <w:spacing w:val="14"/>
        </w:rPr>
        <w:t>05、</w:t>
      </w:r>
      <w:r>
        <w:rPr>
          <w:b/>
          <w:bCs/>
          <w:spacing w:val="14"/>
        </w:rPr>
        <w:t>裹粉</w:t>
      </w:r>
    </w:p>
    <w:p>
      <w:pPr>
        <w:pStyle w:val="BodyText"/>
        <w:ind w:right="260" w:firstLine="660"/>
        <w:spacing w:before="148" w:line="299" w:lineRule="auto"/>
        <w:rPr/>
      </w:pPr>
      <w:r>
        <w:rPr>
          <w:spacing w:val="13"/>
        </w:rPr>
        <w:t>将沥好水份的鱿鱼圈直接打上唐扬粉，裹粉率为10%;其中，所述的唐扬粉各组分的重量百分比分别为：面粉55%、淀粉15%、</w:t>
      </w:r>
      <w:r>
        <w:rPr>
          <w:spacing w:val="6"/>
        </w:rPr>
        <w:t xml:space="preserve"> </w:t>
      </w:r>
      <w:r>
        <w:rPr>
          <w:spacing w:val="23"/>
        </w:rPr>
        <w:t>盐3%、糖3%、味精0.5%、胡椒粉1.</w:t>
      </w:r>
      <w:r>
        <w:rPr>
          <w:spacing w:val="22"/>
        </w:rPr>
        <w:t>5%、色素1.5%、色拉油4.5%和面包糠16%;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7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-1"/>
        </w:rPr>
        <w:t>06、</w:t>
      </w:r>
      <w:r>
        <w:rPr>
          <w:rFonts w:ascii="SimSun" w:hAnsi="SimSun" w:eastAsia="SimSun" w:cs="SimSun"/>
          <w:spacing w:val="-90"/>
        </w:rPr>
        <w:t xml:space="preserve"> </w:t>
      </w:r>
      <w:r>
        <w:rPr>
          <w:b/>
          <w:bCs/>
          <w:spacing w:val="-1"/>
        </w:rPr>
        <w:t>摆盘、冷冻</w:t>
      </w:r>
    </w:p>
    <w:p>
      <w:pPr>
        <w:pStyle w:val="BodyText"/>
        <w:ind w:left="660"/>
        <w:spacing w:before="163" w:line="213" w:lineRule="auto"/>
        <w:rPr/>
      </w:pPr>
      <w:r>
        <w:rPr>
          <w:spacing w:val="2"/>
        </w:rPr>
        <w:t>得到的裹好唐扬粉的鱿鱼圈摆盘后，送入温度为?30℃以下的单冻机中进行速</w:t>
      </w:r>
      <w:r>
        <w:rPr>
          <w:spacing w:val="1"/>
        </w:rPr>
        <w:t>冻处理，冻结后的中心温度控制在-18℃以下；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8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07、</w:t>
      </w:r>
      <w:r>
        <w:rPr>
          <w:b/>
          <w:bCs/>
          <w:spacing w:val="11"/>
        </w:rPr>
        <w:t>检品包装</w:t>
      </w:r>
    </w:p>
    <w:p>
      <w:pPr>
        <w:pStyle w:val="BodyText"/>
        <w:ind w:left="660"/>
        <w:spacing w:before="158" w:line="213" w:lineRule="auto"/>
        <w:rPr/>
      </w:pPr>
      <w:r>
        <w:rPr>
          <w:spacing w:val="1"/>
        </w:rPr>
        <w:t>得到的速冻后鱿鱼唐扬检验，包装后，通过金属探测器进行金属探测，检测合格后放入-18℃冷库内储存。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285" w:firstLine="660"/>
        <w:spacing w:before="108" w:line="320" w:lineRule="auto"/>
        <w:rPr>
          <w:sz w:val="29"/>
          <w:szCs w:val="29"/>
        </w:rPr>
      </w:pPr>
      <w:r>
        <w:rPr>
          <w:spacing w:val="2"/>
        </w:rPr>
        <w:t>本工艺先进，工序合理严格，操作性强，制作效率高；采用该方法制作出的</w:t>
      </w:r>
      <w:r>
        <w:rPr>
          <w:spacing w:val="1"/>
        </w:rPr>
        <w:t>产品安全卫生、品质稳定、营养健康、味道鲜醇、风</w:t>
      </w:r>
      <w:r>
        <w:rPr/>
        <w:t xml:space="preserve"> </w:t>
      </w:r>
      <w:r>
        <w:rPr>
          <w:sz w:val="29"/>
          <w:szCs w:val="29"/>
          <w:spacing w:val="28"/>
        </w:rPr>
        <w:t>味独特</w:t>
      </w:r>
      <w:r>
        <w:rPr>
          <w:sz w:val="29"/>
          <w:szCs w:val="29"/>
          <w:spacing w:val="-76"/>
        </w:rPr>
        <w:t xml:space="preserve"> </w:t>
      </w:r>
      <w:r>
        <w:rPr>
          <w:sz w:val="29"/>
          <w:szCs w:val="29"/>
          <w:spacing w:val="28"/>
        </w:rPr>
        <w:t>。</w:t>
      </w:r>
    </w:p>
    <w:sectPr>
      <w:pgSz w:w="20480" w:h="18740"/>
      <w:pgMar w:top="369" w:right="504" w:bottom="0" w:left="4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2025-08-15T10:26:56</vt:filetime>
  </property>
  <property fmtid="{D5CDD505-2E9C-101B-9397-08002B2CF9AE}" pid="4" name="UsrData">
    <vt:lpwstr>689e9aed39e360001f69617bwl</vt:lpwstr>
  </property>
</Properties>
</file>