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24C3" w14:textId="77777777" w:rsidR="00D24994" w:rsidRPr="00D24994" w:rsidRDefault="00D24994" w:rsidP="00D24994">
      <w:r w:rsidRPr="00D24994">
        <w:rPr>
          <w:rFonts w:hint="eastAsia"/>
        </w:rPr>
        <w:t>核心提示：众所周知，在肉制品生产的过程中，温度控制，一直是品质与安全把控的重要手段之一。不论是食品安全还是产品品质方面，温度，一直是肉制品加工不可忽略的因素。本文带领大家一起学习</w:t>
      </w:r>
      <w:proofErr w:type="gramStart"/>
      <w:r w:rsidRPr="00D24994">
        <w:rPr>
          <w:rFonts w:hint="eastAsia"/>
        </w:rPr>
        <w:t>一些熟区肉制品</w:t>
      </w:r>
      <w:proofErr w:type="gramEnd"/>
      <w:r w:rsidRPr="00D24994">
        <w:rPr>
          <w:rFonts w:hint="eastAsia"/>
        </w:rPr>
        <w:t>加工温度控制。</w:t>
      </w:r>
    </w:p>
    <w:p w14:paraId="26AE02A4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　　众所周知，在肉制品生产的过程中，温度控制，一直是品质与安全把控的重要手段之一。不论是食品安全还是产品品质方面，温度，一直是肉制品加工不可忽略的因素。本文带领大家一起学习</w:t>
      </w:r>
      <w:proofErr w:type="gramStart"/>
      <w:r w:rsidRPr="00D24994">
        <w:rPr>
          <w:rFonts w:hint="eastAsia"/>
        </w:rPr>
        <w:t>一些熟区肉制品</w:t>
      </w:r>
      <w:proofErr w:type="gramEnd"/>
      <w:r w:rsidRPr="00D24994">
        <w:rPr>
          <w:rFonts w:hint="eastAsia"/>
        </w:rPr>
        <w:t>加工温度控制。</w:t>
      </w:r>
    </w:p>
    <w:p w14:paraId="7CA81116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56A46C15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</w:t>
      </w:r>
      <w:r w:rsidRPr="00D24994">
        <w:rPr>
          <w:rFonts w:hint="eastAsia"/>
          <w:b/>
          <w:bCs/>
        </w:rPr>
        <w:t xml:space="preserve">　01、熟化</w:t>
      </w:r>
    </w:p>
    <w:p w14:paraId="7CD33B77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4E9D3C44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严格意义上来说，熟化的车间，在车间划分时，并不属于熟区，但是这里是生熟交错最频繁的区域之一，而且，因为生产车间投入的等一系列因素影响，该环节的环境温度，一般都比较适宜微生物生长（30℃-50℃）。</w:t>
      </w:r>
    </w:p>
    <w:p w14:paraId="011DD63F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70B0E4AF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控温措施主要如下：</w:t>
      </w:r>
    </w:p>
    <w:p w14:paraId="4D41F773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76BECF1D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1.下锅前温度掌控：下锅前的原料温度一般控制在12℃以下，内控不超过15℃，而且，下锅原料不能在该车间积压较长的时间，防止温度上升</w:t>
      </w:r>
    </w:p>
    <w:p w14:paraId="111C91A9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100CB945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2.熟化中的温度：工业生产时，蒸柜一般采用直接注入蒸汽的方式，温度变化比较快，能够</w:t>
      </w:r>
      <w:proofErr w:type="gramStart"/>
      <w:r w:rsidRPr="00D24994">
        <w:rPr>
          <w:rFonts w:hint="eastAsia"/>
        </w:rPr>
        <w:t>很快得</w:t>
      </w:r>
      <w:proofErr w:type="gramEnd"/>
      <w:r w:rsidRPr="00D24994">
        <w:rPr>
          <w:rFonts w:hint="eastAsia"/>
        </w:rPr>
        <w:t>达到所需温度，所以可以忽略升温影响。但是卤煮锅体一般都比较大，升温普遍比较慢。因此，设计工艺时，除了特定工艺比如焯水、漂烫外，基本都是辅料完全溶解，汤汁沸腾后再下锅，即100℃以上，熟化过程中焖煮温度一般不低于85℃。</w:t>
      </w:r>
    </w:p>
    <w:p w14:paraId="532C3A5F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62C83217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3.出锅温度：产品中心温度达到72℃以上，无血水，这是最基本的要求，并不代表产品工艺合适，只能说他熟了，不能说他好吃。</w:t>
      </w:r>
    </w:p>
    <w:p w14:paraId="3536858E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07AE7354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</w:t>
      </w:r>
      <w:r w:rsidRPr="00D24994">
        <w:rPr>
          <w:rFonts w:hint="eastAsia"/>
          <w:b/>
          <w:bCs/>
        </w:rPr>
        <w:t>02、包装</w:t>
      </w:r>
    </w:p>
    <w:p w14:paraId="4A8B0FB8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53E6D425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包装的原则大同小异，常见的</w:t>
      </w:r>
      <w:proofErr w:type="gramStart"/>
      <w:r w:rsidRPr="00D24994">
        <w:rPr>
          <w:rFonts w:hint="eastAsia"/>
        </w:rPr>
        <w:t>就是冷包和</w:t>
      </w:r>
      <w:proofErr w:type="gramEnd"/>
      <w:r w:rsidRPr="00D24994">
        <w:rPr>
          <w:rFonts w:hint="eastAsia"/>
        </w:rPr>
        <w:t>热包，</w:t>
      </w:r>
      <w:proofErr w:type="gramStart"/>
      <w:r w:rsidRPr="00D24994">
        <w:rPr>
          <w:rFonts w:hint="eastAsia"/>
        </w:rPr>
        <w:t>冷包的</w:t>
      </w:r>
      <w:proofErr w:type="gramEnd"/>
      <w:r w:rsidRPr="00D24994">
        <w:rPr>
          <w:rFonts w:hint="eastAsia"/>
        </w:rPr>
        <w:t>流转温度，一般要求产品中心温度降低至15℃以下，而热包，大多数应用于汤汁、肉酱的包装，包装温度70℃以上，从而避开最适宜微生物繁殖的温度区间。</w:t>
      </w:r>
    </w:p>
    <w:p w14:paraId="59656229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2173AD1E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本环节的车间温度，一般控制在15℃以下。</w:t>
      </w:r>
    </w:p>
    <w:p w14:paraId="6DC512CA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3C6EC6BE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</w:t>
      </w:r>
      <w:r w:rsidRPr="00D24994">
        <w:rPr>
          <w:rFonts w:hint="eastAsia"/>
          <w:b/>
          <w:bCs/>
        </w:rPr>
        <w:t>03、杀菌</w:t>
      </w:r>
    </w:p>
    <w:p w14:paraId="00CB4E81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128F586C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最常见的灭菌手段就是温度杀菌，的前面文章中我们也讲过高温高压杀菌、巴氏杀菌等，这里就不再多提了，值得注意的是，杀菌后的产品，都会产生不同程度的软化，尤其是香肠类产品，此时一般需要10℃以下的水浴急速冷却，从而保证产品形状。</w:t>
      </w:r>
    </w:p>
    <w:p w14:paraId="203FEB7F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4F3A3852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</w:t>
      </w:r>
      <w:r w:rsidRPr="00D24994">
        <w:rPr>
          <w:rFonts w:hint="eastAsia"/>
          <w:b/>
          <w:bCs/>
        </w:rPr>
        <w:t>04、储存</w:t>
      </w:r>
    </w:p>
    <w:p w14:paraId="078F876F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> </w:t>
      </w:r>
    </w:p>
    <w:p w14:paraId="284B5CD5" w14:textId="77777777" w:rsidR="00D24994" w:rsidRPr="00D24994" w:rsidRDefault="00D24994" w:rsidP="00D24994">
      <w:pPr>
        <w:rPr>
          <w:rFonts w:hint="eastAsia"/>
        </w:rPr>
      </w:pPr>
      <w:r w:rsidRPr="00D24994">
        <w:rPr>
          <w:rFonts w:hint="eastAsia"/>
        </w:rPr>
        <w:t xml:space="preserve">　　生产出产品到发货前这一段时间的储存也很重要，环境温度一般控制在10℃以下，即常见的保鲜冷藏温度，防止微生物繁殖过快。</w:t>
      </w:r>
    </w:p>
    <w:p w14:paraId="4356EE43" w14:textId="77777777" w:rsidR="001478D7" w:rsidRPr="00D24994" w:rsidRDefault="001478D7">
      <w:pPr>
        <w:rPr>
          <w:rFonts w:hint="eastAsia"/>
        </w:rPr>
      </w:pPr>
    </w:p>
    <w:sectPr w:rsidR="001478D7" w:rsidRPr="00D24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63"/>
    <w:rsid w:val="001478D7"/>
    <w:rsid w:val="009176B6"/>
    <w:rsid w:val="00D24994"/>
    <w:rsid w:val="00DB1E75"/>
    <w:rsid w:val="00FE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22D06-C19B-41C1-9344-C51CF4E1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78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8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8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8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8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8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8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8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8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8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78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8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8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8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8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8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8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8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8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8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8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7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2025-08-10T11:51:00Z</dcterms:created>
  <dcterms:modified xsi:type="dcterms:W3CDTF">2025-08-10T11:51:00Z</dcterms:modified>
</cp:coreProperties>
</file>