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 CBDDB        6-10 ADBBB       11-15 DDABC      16-20 ADACD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21-25 CDCCC      26-30 DDCAA      31-35 ACDCA      36-40 BACDD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41-45 BDABC      46-50 CCBDB      51-55 DCADB      56-60 CDDAB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61-65 ADCCD      66-70 CCCCC      71-75 CCABD      76-80 DCBBD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81-85 CBDAC      86-90 DBBDA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91-95 ABBAC      96-100 DBDDB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https://weibo.com/ttarticle/p/show?id=2309404751320157389261&amp;sudaref=www.baidu.com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91EAC"/>
    <w:rsid w:val="35F821B5"/>
    <w:rsid w:val="7029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280</Characters>
  <Lines>0</Lines>
  <Paragraphs>0</Paragraphs>
  <TotalTime>21</TotalTime>
  <ScaleCrop>false</ScaleCrop>
  <LinksUpToDate>false</LinksUpToDate>
  <CharactersWithSpaces>315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2022-04-15T13:42:00Z</dcterms:created>
  <dc:creator>T.T จุ๊บ</dc:creator>
  <cp:lastModifiedBy>T.T จุ๊บ</cp:lastModifiedBy>
  <dcterms:modified xsi:type="dcterms:W3CDTF">2022-04-15T14:20:51Z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818216F601F14897BCF51A7DD0FF8B1E</vt:lpwstr>
  </property>
</Properties>
</file>