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E1E" w:rsidRDefault="007C399F" w:rsidP="007C399F">
      <w:pPr>
        <w:pStyle w:val="ListParagraph"/>
        <w:numPr>
          <w:ilvl w:val="0"/>
          <w:numId w:val="1"/>
        </w:numPr>
        <w:ind w:firstLineChars="0"/>
        <w:rPr>
          <w:sz w:val="36"/>
          <w:szCs w:val="36"/>
        </w:rPr>
      </w:pPr>
      <w:r w:rsidRPr="007C399F">
        <w:rPr>
          <w:rFonts w:hint="eastAsia"/>
          <w:sz w:val="36"/>
          <w:szCs w:val="36"/>
        </w:rPr>
        <w:t>Overfitting</w:t>
      </w:r>
      <w:r w:rsidRPr="007C399F">
        <w:rPr>
          <w:rFonts w:hint="eastAsia"/>
          <w:sz w:val="36"/>
          <w:szCs w:val="36"/>
        </w:rPr>
        <w:t>与</w:t>
      </w:r>
      <w:r w:rsidRPr="007C399F">
        <w:rPr>
          <w:sz w:val="36"/>
          <w:szCs w:val="36"/>
        </w:rPr>
        <w:t>Underfitting</w:t>
      </w:r>
      <w:r w:rsidRPr="007C399F">
        <w:rPr>
          <w:rFonts w:hint="eastAsia"/>
          <w:sz w:val="36"/>
          <w:szCs w:val="36"/>
        </w:rPr>
        <w:t>产生</w:t>
      </w:r>
      <w:r w:rsidRPr="007C399F">
        <w:rPr>
          <w:sz w:val="36"/>
          <w:szCs w:val="36"/>
        </w:rPr>
        <w:t>的原因</w:t>
      </w:r>
    </w:p>
    <w:p w:rsidR="007C399F" w:rsidRDefault="00003BF7" w:rsidP="007C399F">
      <w:pPr>
        <w:pStyle w:val="ListParagraph"/>
        <w:ind w:left="360" w:firstLineChars="0" w:firstLine="0"/>
        <w:rPr>
          <w:sz w:val="36"/>
          <w:szCs w:val="36"/>
        </w:rPr>
      </w:pPr>
      <w:r>
        <w:rPr>
          <w:noProof/>
        </w:rPr>
        <w:drawing>
          <wp:inline distT="0" distB="0" distL="0" distR="0" wp14:anchorId="7283962B" wp14:editId="1A8AF5BA">
            <wp:extent cx="4744209" cy="148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842" cy="14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9F" w:rsidRDefault="00151716" w:rsidP="007C399F">
      <w:pPr>
        <w:pStyle w:val="ListParagraph"/>
        <w:ind w:left="360" w:firstLineChars="0" w:firstLine="0"/>
        <w:rPr>
          <w:sz w:val="24"/>
          <w:szCs w:val="24"/>
        </w:rPr>
      </w:pPr>
      <w:r w:rsidRPr="00151716">
        <w:rPr>
          <w:sz w:val="24"/>
          <w:szCs w:val="24"/>
        </w:rPr>
        <w:t>过拟合（</w:t>
      </w:r>
      <w:r w:rsidRPr="00151716">
        <w:rPr>
          <w:sz w:val="24"/>
          <w:szCs w:val="24"/>
        </w:rPr>
        <w:t>overfitting</w:t>
      </w:r>
      <w:r w:rsidRPr="00151716">
        <w:rPr>
          <w:sz w:val="24"/>
          <w:szCs w:val="24"/>
        </w:rPr>
        <w:t>）与欠拟合（</w:t>
      </w:r>
      <w:r w:rsidRPr="00151716">
        <w:rPr>
          <w:sz w:val="24"/>
          <w:szCs w:val="24"/>
        </w:rPr>
        <w:t>underfitting</w:t>
      </w:r>
      <w:r w:rsidRPr="00151716">
        <w:rPr>
          <w:sz w:val="24"/>
          <w:szCs w:val="24"/>
        </w:rPr>
        <w:t>）是统计学中的一组现象。过拟合是由于使用的参数过多而导致模型对</w:t>
      </w:r>
      <w:r>
        <w:rPr>
          <w:sz w:val="24"/>
          <w:szCs w:val="24"/>
        </w:rPr>
        <w:t>训练数据</w:t>
      </w:r>
      <w:r w:rsidRPr="00151716">
        <w:rPr>
          <w:sz w:val="24"/>
          <w:szCs w:val="24"/>
        </w:rPr>
        <w:t>过度拟合</w:t>
      </w:r>
      <w:r>
        <w:rPr>
          <w:rFonts w:hint="eastAsia"/>
          <w:sz w:val="24"/>
          <w:szCs w:val="24"/>
        </w:rPr>
        <w:t>（某些</w:t>
      </w:r>
      <w:r>
        <w:rPr>
          <w:sz w:val="24"/>
          <w:szCs w:val="24"/>
        </w:rPr>
        <w:t>噪声也被拟合进去</w:t>
      </w:r>
      <w:r>
        <w:rPr>
          <w:rFonts w:hint="eastAsia"/>
          <w:sz w:val="24"/>
          <w:szCs w:val="24"/>
        </w:rPr>
        <w:t>）</w:t>
      </w:r>
      <w:r w:rsidRPr="00151716">
        <w:rPr>
          <w:sz w:val="24"/>
          <w:szCs w:val="24"/>
        </w:rPr>
        <w:t>，以至于用该模</w:t>
      </w:r>
      <w:r>
        <w:rPr>
          <w:sz w:val="24"/>
          <w:szCs w:val="24"/>
        </w:rPr>
        <w:t>型来预测其他测试样本输出的时候与实际输出或者期望值相差很大</w:t>
      </w:r>
      <w:r w:rsidRPr="00151716">
        <w:rPr>
          <w:sz w:val="24"/>
          <w:szCs w:val="24"/>
        </w:rPr>
        <w:t>。欠拟合则刚好相反，</w:t>
      </w:r>
      <w:r>
        <w:rPr>
          <w:sz w:val="24"/>
          <w:szCs w:val="24"/>
        </w:rPr>
        <w:t>是由于模型使用的参数过少，以至于得到的模型难以拟合训练数据</w:t>
      </w:r>
      <w:r w:rsidRPr="00151716">
        <w:rPr>
          <w:sz w:val="24"/>
          <w:szCs w:val="24"/>
        </w:rPr>
        <w:t>的现象。</w:t>
      </w:r>
      <w:r w:rsidRPr="00151716">
        <w:rPr>
          <w:rFonts w:hint="eastAsia"/>
          <w:sz w:val="24"/>
          <w:szCs w:val="24"/>
        </w:rPr>
        <w:t>实际</w:t>
      </w:r>
      <w:r w:rsidRPr="00151716">
        <w:rPr>
          <w:sz w:val="24"/>
          <w:szCs w:val="24"/>
        </w:rPr>
        <w:t>问题中就是不断寻求一种介于过拟合与</w:t>
      </w:r>
      <w:r w:rsidRPr="00151716">
        <w:rPr>
          <w:rFonts w:hint="eastAsia"/>
          <w:sz w:val="24"/>
          <w:szCs w:val="24"/>
        </w:rPr>
        <w:t>欠</w:t>
      </w:r>
      <w:r w:rsidRPr="00151716">
        <w:rPr>
          <w:sz w:val="24"/>
          <w:szCs w:val="24"/>
        </w:rPr>
        <w:t>拟合之间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状态</w:t>
      </w:r>
      <w:r>
        <w:rPr>
          <w:rFonts w:hint="eastAsia"/>
          <w:sz w:val="24"/>
          <w:szCs w:val="24"/>
        </w:rPr>
        <w:t>。</w:t>
      </w:r>
    </w:p>
    <w:p w:rsidR="00151716" w:rsidRDefault="00151716" w:rsidP="007C399F">
      <w:pPr>
        <w:pStyle w:val="ListParagraph"/>
        <w:ind w:left="360" w:firstLineChars="0" w:firstLine="0"/>
        <w:rPr>
          <w:rFonts w:hint="eastAsia"/>
          <w:sz w:val="24"/>
          <w:szCs w:val="24"/>
        </w:rPr>
      </w:pPr>
    </w:p>
    <w:p w:rsidR="007C399F" w:rsidRDefault="00151716" w:rsidP="007C399F">
      <w:pPr>
        <w:pStyle w:val="ListParagraph"/>
        <w:ind w:left="360" w:firstLineChars="0" w:firstLine="0"/>
        <w:rPr>
          <w:sz w:val="36"/>
          <w:szCs w:val="36"/>
        </w:rPr>
      </w:pPr>
      <w:r>
        <w:rPr>
          <w:rFonts w:hint="eastAsia"/>
          <w:sz w:val="24"/>
          <w:szCs w:val="24"/>
        </w:rPr>
        <w:t>欠拟合</w:t>
      </w:r>
      <w:r>
        <w:rPr>
          <w:sz w:val="24"/>
          <w:szCs w:val="24"/>
        </w:rPr>
        <w:t>在实际的问题中</w:t>
      </w:r>
      <w:r>
        <w:rPr>
          <w:rFonts w:hint="eastAsia"/>
          <w:sz w:val="24"/>
          <w:szCs w:val="24"/>
        </w:rPr>
        <w:t>相对</w:t>
      </w:r>
      <w:r>
        <w:rPr>
          <w:sz w:val="24"/>
          <w:szCs w:val="24"/>
        </w:rPr>
        <w:t>容易被发现，</w:t>
      </w:r>
      <w:r>
        <w:rPr>
          <w:rFonts w:hint="eastAsia"/>
          <w:sz w:val="24"/>
          <w:szCs w:val="24"/>
        </w:rPr>
        <w:t>只要</w:t>
      </w:r>
      <w:r>
        <w:rPr>
          <w:sz w:val="24"/>
          <w:szCs w:val="24"/>
        </w:rPr>
        <w:t>通过继续训练</w:t>
      </w:r>
      <w:r>
        <w:rPr>
          <w:rFonts w:hint="eastAsia"/>
          <w:sz w:val="24"/>
          <w:szCs w:val="24"/>
        </w:rPr>
        <w:t>模型或者</w:t>
      </w:r>
      <w:r>
        <w:rPr>
          <w:sz w:val="24"/>
          <w:szCs w:val="24"/>
        </w:rPr>
        <w:t>更换学习算法就可以得到解决；而过拟合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解决方法</w:t>
      </w: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有：增加训练数据量</w:t>
      </w:r>
      <w:r>
        <w:rPr>
          <w:rFonts w:hint="eastAsia"/>
          <w:sz w:val="24"/>
          <w:szCs w:val="24"/>
        </w:rPr>
        <w:t>使得</w:t>
      </w:r>
      <w:r>
        <w:rPr>
          <w:sz w:val="24"/>
          <w:szCs w:val="24"/>
        </w:rPr>
        <w:t>噪声影响</w:t>
      </w:r>
      <w:r>
        <w:rPr>
          <w:rFonts w:hint="eastAsia"/>
          <w:sz w:val="24"/>
          <w:szCs w:val="24"/>
        </w:rPr>
        <w:t>尽可能</w:t>
      </w:r>
      <w:r>
        <w:rPr>
          <w:sz w:val="24"/>
          <w:szCs w:val="24"/>
        </w:rPr>
        <w:t>降低或者说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的规律更好的体现，</w:t>
      </w:r>
      <w:r>
        <w:rPr>
          <w:rFonts w:hint="eastAsia"/>
          <w:sz w:val="24"/>
          <w:szCs w:val="24"/>
        </w:rPr>
        <w:t>减少</w:t>
      </w:r>
      <w:r>
        <w:rPr>
          <w:sz w:val="24"/>
          <w:szCs w:val="24"/>
        </w:rPr>
        <w:t>模型参数的数量，还有就是在误差函数中添加正则项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7C399F" w:rsidRPr="007C399F" w:rsidRDefault="007C399F" w:rsidP="007C399F">
      <w:pPr>
        <w:pStyle w:val="ListParagraph"/>
        <w:ind w:left="360" w:firstLineChars="0" w:firstLine="0"/>
        <w:rPr>
          <w:rFonts w:hint="eastAsia"/>
          <w:sz w:val="36"/>
          <w:szCs w:val="36"/>
        </w:rPr>
      </w:pPr>
    </w:p>
    <w:p w:rsidR="007C399F" w:rsidRDefault="007C399F" w:rsidP="007C399F">
      <w:pPr>
        <w:pStyle w:val="ListParagraph"/>
        <w:numPr>
          <w:ilvl w:val="0"/>
          <w:numId w:val="1"/>
        </w:numPr>
        <w:ind w:firstLineChars="0"/>
        <w:rPr>
          <w:sz w:val="36"/>
          <w:szCs w:val="36"/>
        </w:rPr>
      </w:pPr>
      <w:r w:rsidRPr="007C399F">
        <w:rPr>
          <w:rFonts w:hint="eastAsia"/>
          <w:sz w:val="36"/>
          <w:szCs w:val="36"/>
        </w:rPr>
        <w:t>贝叶斯</w:t>
      </w:r>
      <w:r w:rsidRPr="007C399F">
        <w:rPr>
          <w:sz w:val="36"/>
          <w:szCs w:val="36"/>
        </w:rPr>
        <w:t>分类与</w:t>
      </w:r>
      <w:r w:rsidRPr="007C399F">
        <w:rPr>
          <w:rFonts w:hint="eastAsia"/>
          <w:sz w:val="36"/>
          <w:szCs w:val="36"/>
        </w:rPr>
        <w:t>决策树</w:t>
      </w:r>
      <w:r w:rsidRPr="007C399F">
        <w:rPr>
          <w:sz w:val="36"/>
          <w:szCs w:val="36"/>
        </w:rPr>
        <w:t>分类的优缺点</w:t>
      </w:r>
    </w:p>
    <w:p w:rsidR="007C399F" w:rsidRDefault="0007243C" w:rsidP="007C399F">
      <w:pPr>
        <w:pStyle w:val="ListParagraph"/>
        <w:ind w:left="360" w:firstLineChars="0" w:firstLine="0"/>
        <w:rPr>
          <w:sz w:val="24"/>
          <w:szCs w:val="24"/>
        </w:rPr>
      </w:pPr>
      <w:r w:rsidRPr="0007243C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贝叶斯分类与决策</w:t>
      </w:r>
      <w:r>
        <w:rPr>
          <w:rFonts w:hint="eastAsia"/>
          <w:sz w:val="24"/>
          <w:szCs w:val="24"/>
        </w:rPr>
        <w:t>树</w:t>
      </w:r>
      <w:r>
        <w:rPr>
          <w:sz w:val="24"/>
          <w:szCs w:val="24"/>
        </w:rPr>
        <w:t>分类的优缺点之前，</w:t>
      </w: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对两种方法的基本</w:t>
      </w:r>
      <w:r>
        <w:rPr>
          <w:rFonts w:hint="eastAsia"/>
          <w:sz w:val="24"/>
          <w:szCs w:val="24"/>
        </w:rPr>
        <w:t>逻辑</w:t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对比</w:t>
      </w:r>
      <w:r>
        <w:rPr>
          <w:sz w:val="24"/>
          <w:szCs w:val="24"/>
        </w:rPr>
        <w:t>。</w:t>
      </w:r>
    </w:p>
    <w:p w:rsidR="00C152E9" w:rsidRDefault="00C152E9" w:rsidP="007C399F">
      <w:pPr>
        <w:pStyle w:val="ListParagraph"/>
        <w:ind w:left="360" w:firstLineChars="0" w:firstLine="0"/>
        <w:rPr>
          <w:sz w:val="24"/>
          <w:szCs w:val="24"/>
        </w:rPr>
      </w:pPr>
      <w:r w:rsidRPr="00C152E9">
        <w:rPr>
          <w:rFonts w:hint="eastAsia"/>
          <w:b/>
          <w:sz w:val="24"/>
          <w:szCs w:val="24"/>
        </w:rPr>
        <w:t>贝叶斯</w:t>
      </w:r>
      <w:r w:rsidRPr="00C152E9">
        <w:rPr>
          <w:b/>
          <w:sz w:val="24"/>
          <w:szCs w:val="24"/>
        </w:rPr>
        <w:t>分类</w:t>
      </w:r>
      <w:r>
        <w:rPr>
          <w:sz w:val="24"/>
          <w:szCs w:val="24"/>
        </w:rPr>
        <w:t>方法的核心就是</w:t>
      </w:r>
      <w:r>
        <w:rPr>
          <w:rFonts w:hint="eastAsia"/>
          <w:sz w:val="24"/>
          <w:szCs w:val="24"/>
        </w:rPr>
        <w:t>贝叶斯</w:t>
      </w:r>
      <w:r>
        <w:rPr>
          <w:sz w:val="24"/>
          <w:szCs w:val="24"/>
        </w:rPr>
        <w:t>公式：</w:t>
      </w:r>
    </w:p>
    <w:p w:rsidR="00C152E9" w:rsidRPr="00C152E9" w:rsidRDefault="00C152E9" w:rsidP="007C399F">
      <w:pPr>
        <w:pStyle w:val="ListParagraph"/>
        <w:ind w:left="360" w:firstLineChars="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P(B|A)P(A)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P(B)</m:t>
              </m:r>
            </m:den>
          </m:f>
        </m:oMath>
      </m:oMathPara>
    </w:p>
    <w:p w:rsidR="00C152E9" w:rsidRDefault="00C152E9" w:rsidP="007C399F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很多</w:t>
      </w:r>
      <w:r>
        <w:rPr>
          <w:sz w:val="24"/>
          <w:szCs w:val="24"/>
        </w:rPr>
        <w:t>实际问题中，直接求概率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>
        <w:rPr>
          <w:rFonts w:hint="eastAsia"/>
          <w:sz w:val="24"/>
          <w:szCs w:val="24"/>
        </w:rPr>
        <w:t>往往</w:t>
      </w:r>
      <w:r>
        <w:rPr>
          <w:sz w:val="24"/>
          <w:szCs w:val="24"/>
        </w:rPr>
        <w:t>是非常困难的，贝叶斯公式给出了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间接求</w:t>
      </w:r>
      <w:r>
        <w:rPr>
          <w:rFonts w:hint="eastAsia"/>
          <w:sz w:val="24"/>
          <w:szCs w:val="24"/>
        </w:rPr>
        <w:t>此</w:t>
      </w:r>
      <w:r>
        <w:rPr>
          <w:sz w:val="24"/>
          <w:szCs w:val="24"/>
        </w:rPr>
        <w:t>概率的方法，这种方法</w:t>
      </w:r>
      <w:r>
        <w:rPr>
          <w:rFonts w:hint="eastAsia"/>
          <w:sz w:val="24"/>
          <w:szCs w:val="24"/>
        </w:rPr>
        <w:t>就</w:t>
      </w:r>
      <w:r>
        <w:rPr>
          <w:sz w:val="24"/>
          <w:szCs w:val="24"/>
        </w:rPr>
        <w:t>类似于我们经常会通过求某个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的对立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的概率</w:t>
      </w:r>
      <w:r>
        <w:rPr>
          <w:rFonts w:hint="eastAsia"/>
          <w:sz w:val="24"/>
          <w:szCs w:val="24"/>
        </w:rPr>
        <w:t>（相对</w:t>
      </w:r>
      <w:r>
        <w:rPr>
          <w:sz w:val="24"/>
          <w:szCs w:val="24"/>
        </w:rPr>
        <w:t>容易求得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来间接得到该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发生的概率。</w:t>
      </w:r>
    </w:p>
    <w:p w:rsidR="001C6FC8" w:rsidRDefault="00C152E9" w:rsidP="007C399F">
      <w:pPr>
        <w:pStyle w:val="ListParagraph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我们在进行贝叶斯分类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 w:rsidR="001C6FC8">
        <w:rPr>
          <w:rFonts w:hint="eastAsia"/>
          <w:sz w:val="24"/>
          <w:szCs w:val="24"/>
        </w:rPr>
        <w:t>假设</w:t>
      </w:r>
      <w:r w:rsidR="001C6FC8">
        <w:rPr>
          <w:sz w:val="24"/>
          <w:szCs w:val="24"/>
        </w:rPr>
        <w:t>目标分类集合为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A={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1C6FC8">
        <w:rPr>
          <w:rFonts w:hint="eastAsia"/>
          <w:sz w:val="24"/>
          <w:szCs w:val="24"/>
        </w:rPr>
        <w:t>,</w:t>
      </w:r>
      <w:r w:rsidR="001C6FC8">
        <w:rPr>
          <w:rFonts w:hint="eastAsia"/>
          <w:sz w:val="24"/>
          <w:szCs w:val="24"/>
        </w:rPr>
        <w:t>即总共</w:t>
      </w:r>
      <w:r w:rsidR="001C6FC8">
        <w:rPr>
          <w:sz w:val="24"/>
          <w:szCs w:val="24"/>
        </w:rPr>
        <w:t>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 w:rsidR="001C6FC8">
        <w:rPr>
          <w:rFonts w:hint="eastAsia"/>
          <w:sz w:val="24"/>
          <w:szCs w:val="24"/>
        </w:rPr>
        <w:t>种分类</w:t>
      </w:r>
      <w:r w:rsidR="001C6FC8">
        <w:rPr>
          <w:sz w:val="24"/>
          <w:szCs w:val="24"/>
        </w:rPr>
        <w:t>结果，</w:t>
      </w:r>
      <w:r w:rsidR="00357407">
        <w:rPr>
          <w:rFonts w:hint="eastAsia"/>
          <w:sz w:val="24"/>
          <w:szCs w:val="24"/>
        </w:rPr>
        <w:t>而</w:t>
      </w:r>
      <m:oMath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357407">
        <w:rPr>
          <w:rFonts w:hint="eastAsia"/>
          <w:sz w:val="24"/>
          <w:szCs w:val="24"/>
        </w:rPr>
        <w:t>表示</w:t>
      </w:r>
      <w:r w:rsidR="00357407">
        <w:rPr>
          <w:sz w:val="24"/>
          <w:szCs w:val="24"/>
        </w:rPr>
        <w:t>我们考虑的因素</w:t>
      </w:r>
      <w:r w:rsidR="00BA1D11">
        <w:rPr>
          <w:rFonts w:hint="eastAsia"/>
          <w:sz w:val="24"/>
          <w:szCs w:val="24"/>
        </w:rPr>
        <w:t>(</w:t>
      </w:r>
      <w:r w:rsidR="00BA1D11">
        <w:rPr>
          <w:sz w:val="24"/>
          <w:szCs w:val="24"/>
        </w:rPr>
        <w:t>feature</w:t>
      </w:r>
      <w:r w:rsidR="00BA1D11">
        <w:rPr>
          <w:rFonts w:hint="eastAsia"/>
          <w:sz w:val="24"/>
          <w:szCs w:val="24"/>
        </w:rPr>
        <w:t>)</w:t>
      </w:r>
      <w:r w:rsidR="00357407">
        <w:rPr>
          <w:sz w:val="24"/>
          <w:szCs w:val="24"/>
        </w:rPr>
        <w:t>有</w:t>
      </w:r>
      <w:r w:rsidR="00357407" w:rsidRPr="00357407">
        <w:rPr>
          <w:i/>
          <w:sz w:val="24"/>
          <w:szCs w:val="24"/>
        </w:rPr>
        <w:t>N</w:t>
      </w:r>
      <w:proofErr w:type="gramStart"/>
      <w:r w:rsidR="00357407">
        <w:rPr>
          <w:sz w:val="24"/>
          <w:szCs w:val="24"/>
        </w:rPr>
        <w:t>个</w:t>
      </w:r>
      <w:proofErr w:type="gramEnd"/>
      <w:r w:rsidR="00357407">
        <w:rPr>
          <w:rFonts w:hint="eastAsia"/>
          <w:sz w:val="24"/>
          <w:szCs w:val="24"/>
        </w:rPr>
        <w:t>。</w:t>
      </w:r>
      <w:r w:rsidR="001C6FC8">
        <w:rPr>
          <w:sz w:val="24"/>
          <w:szCs w:val="24"/>
        </w:rPr>
        <w:t>那么分类的目的就是</w:t>
      </w:r>
      <w:r w:rsidR="00357407">
        <w:rPr>
          <w:rFonts w:hint="eastAsia"/>
          <w:sz w:val="24"/>
          <w:szCs w:val="24"/>
        </w:rPr>
        <w:t>在</w:t>
      </w:r>
      <w:r w:rsidR="00357407">
        <w:rPr>
          <w:sz w:val="24"/>
          <w:szCs w:val="24"/>
        </w:rPr>
        <w:t>考虑</w:t>
      </w:r>
      <w:r w:rsidR="00357407" w:rsidRPr="00357407">
        <w:rPr>
          <w:i/>
          <w:sz w:val="24"/>
          <w:szCs w:val="24"/>
        </w:rPr>
        <w:t>N</w:t>
      </w:r>
      <w:proofErr w:type="gramStart"/>
      <w:r w:rsidR="00357407">
        <w:rPr>
          <w:sz w:val="24"/>
          <w:szCs w:val="24"/>
        </w:rPr>
        <w:t>个</w:t>
      </w:r>
      <w:proofErr w:type="gramEnd"/>
      <w:r w:rsidR="00357407">
        <w:rPr>
          <w:sz w:val="24"/>
          <w:szCs w:val="24"/>
        </w:rPr>
        <w:t>因素的情况下</w:t>
      </w:r>
      <w:r w:rsidR="001C6FC8">
        <w:rPr>
          <w:sz w:val="24"/>
          <w:szCs w:val="24"/>
        </w:rPr>
        <w:t>判</w:t>
      </w:r>
      <w:r w:rsidR="001C6FC8">
        <w:rPr>
          <w:rFonts w:hint="eastAsia"/>
          <w:sz w:val="24"/>
          <w:szCs w:val="24"/>
        </w:rPr>
        <w:t>定</w:t>
      </w:r>
      <w:r w:rsidR="001C6FC8">
        <w:rPr>
          <w:sz w:val="24"/>
          <w:szCs w:val="24"/>
        </w:rPr>
        <w:t>某个</w:t>
      </w:r>
      <w:r w:rsidR="001C6FC8">
        <w:rPr>
          <w:rFonts w:hint="eastAsia"/>
          <w:sz w:val="24"/>
          <w:szCs w:val="24"/>
        </w:rPr>
        <w:t>未知</w:t>
      </w:r>
      <w:r w:rsidR="001C6FC8">
        <w:rPr>
          <w:sz w:val="24"/>
          <w:szCs w:val="24"/>
        </w:rPr>
        <w:t>分类的样本是属于哪个子集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C6FC8">
        <w:rPr>
          <w:rFonts w:hint="eastAsia"/>
          <w:sz w:val="24"/>
          <w:szCs w:val="24"/>
        </w:rPr>
        <w:t>。</w:t>
      </w:r>
    </w:p>
    <w:p w:rsidR="00B47ED9" w:rsidRDefault="00B47ED9" w:rsidP="007C399F">
      <w:pPr>
        <w:pStyle w:val="ListParagraph"/>
        <w:ind w:left="360" w:firstLineChars="0" w:firstLine="0"/>
        <w:rPr>
          <w:rFonts w:hint="eastAsia"/>
          <w:sz w:val="24"/>
          <w:szCs w:val="24"/>
        </w:rPr>
      </w:pPr>
    </w:p>
    <w:p w:rsidR="00C152E9" w:rsidRDefault="001C6FC8" w:rsidP="007C399F">
      <w:pPr>
        <w:pStyle w:val="ListParagraph"/>
        <w:ind w:left="360" w:firstLineChars="0" w:firstLine="0"/>
        <w:rPr>
          <w:rFonts w:hint="eastAsia"/>
          <w:sz w:val="24"/>
          <w:szCs w:val="24"/>
        </w:rPr>
      </w:pPr>
      <w:r w:rsidRPr="00B47ED9">
        <w:rPr>
          <w:b/>
          <w:sz w:val="24"/>
          <w:szCs w:val="24"/>
        </w:rPr>
        <w:t>步骤</w:t>
      </w:r>
      <w:proofErr w:type="gramStart"/>
      <w:r w:rsidRPr="00B47ED9">
        <w:rPr>
          <w:rFonts w:hint="eastAsia"/>
          <w:b/>
          <w:sz w:val="24"/>
          <w:szCs w:val="24"/>
        </w:rPr>
        <w:t>一</w:t>
      </w:r>
      <w:proofErr w:type="gramEnd"/>
      <w:r w:rsidRPr="00B47ED9">
        <w:rPr>
          <w:b/>
          <w:sz w:val="24"/>
          <w:szCs w:val="24"/>
        </w:rPr>
        <w:t>：</w:t>
      </w:r>
      <w:r>
        <w:rPr>
          <w:sz w:val="24"/>
          <w:szCs w:val="24"/>
        </w:rPr>
        <w:t>求得该样本在</w:t>
      </w:r>
      <w:r>
        <w:rPr>
          <w:rFonts w:hint="eastAsia"/>
          <w:sz w:val="24"/>
          <w:szCs w:val="24"/>
        </w:rPr>
        <w:t>每种</w:t>
      </w:r>
      <w:r>
        <w:rPr>
          <w:sz w:val="24"/>
          <w:szCs w:val="24"/>
        </w:rPr>
        <w:t>分类中的概率</w:t>
      </w:r>
      <w:r w:rsidR="00B47ED9">
        <w:rPr>
          <w:rFonts w:hint="eastAsia"/>
          <w:sz w:val="24"/>
          <w:szCs w:val="24"/>
        </w:rPr>
        <w:t>(</w:t>
      </w:r>
      <w:r w:rsidR="00B47ED9">
        <w:rPr>
          <w:rFonts w:hint="eastAsia"/>
          <w:sz w:val="24"/>
          <w:szCs w:val="24"/>
        </w:rPr>
        <w:t>最后</w:t>
      </w:r>
      <w:r w:rsidR="00B47ED9">
        <w:rPr>
          <w:sz w:val="24"/>
          <w:szCs w:val="24"/>
        </w:rPr>
        <w:t>一步假设任意两个因素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B47ED9">
        <w:rPr>
          <w:rFonts w:hint="eastAsia"/>
          <w:sz w:val="24"/>
          <w:szCs w:val="24"/>
        </w:rPr>
        <w:t>之间</w:t>
      </w:r>
      <w:r w:rsidR="00B47ED9">
        <w:rPr>
          <w:sz w:val="24"/>
          <w:szCs w:val="24"/>
        </w:rPr>
        <w:t>相互独立</w:t>
      </w:r>
      <w:r w:rsidR="00B47ED9">
        <w:rPr>
          <w:rFonts w:hint="eastAsia"/>
          <w:sz w:val="24"/>
          <w:szCs w:val="24"/>
        </w:rPr>
        <w:t>)</w:t>
      </w:r>
      <w:r w:rsidR="0053448A">
        <w:rPr>
          <w:rFonts w:hint="eastAsia"/>
          <w:sz w:val="24"/>
          <w:szCs w:val="24"/>
        </w:rPr>
        <w:t>，</w:t>
      </w:r>
      <w:r w:rsidR="0053448A">
        <w:rPr>
          <w:sz w:val="24"/>
          <w:szCs w:val="24"/>
        </w:rPr>
        <w:t>实际在求此概率的时候</w:t>
      </w:r>
      <w:r w:rsidR="0053448A">
        <w:rPr>
          <w:rFonts w:hint="eastAsia"/>
          <w:sz w:val="24"/>
          <w:szCs w:val="24"/>
        </w:rPr>
        <w:t>需要</w:t>
      </w:r>
      <w:r w:rsidR="0053448A">
        <w:rPr>
          <w:sz w:val="24"/>
          <w:szCs w:val="24"/>
        </w:rPr>
        <w:t>灵活</w:t>
      </w:r>
      <w:r w:rsidR="0053448A">
        <w:rPr>
          <w:rFonts w:hint="eastAsia"/>
          <w:sz w:val="24"/>
          <w:szCs w:val="24"/>
        </w:rPr>
        <w:t>运用下面</w:t>
      </w:r>
      <w:r w:rsidR="0053448A">
        <w:rPr>
          <w:sz w:val="24"/>
          <w:szCs w:val="24"/>
        </w:rPr>
        <w:t>公式</w:t>
      </w:r>
    </w:p>
    <w:p w:rsidR="001C6FC8" w:rsidRPr="00B47ED9" w:rsidRDefault="00A92851" w:rsidP="007C399F">
      <w:pPr>
        <w:pStyle w:val="ListParagraph"/>
        <w:ind w:left="360" w:firstLineChars="0" w:firstLine="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B47ED9" w:rsidRPr="00B47ED9" w:rsidRDefault="00B47ED9" w:rsidP="007C399F">
      <w:pPr>
        <w:pStyle w:val="ListParagraph"/>
        <w:ind w:left="360" w:firstLineChars="0" w:firstLine="0"/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∪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∪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∪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∪…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∪…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nary>
            </m:den>
          </m:f>
        </m:oMath>
      </m:oMathPara>
    </w:p>
    <w:p w:rsidR="00B47ED9" w:rsidRDefault="00B47ED9" w:rsidP="007C399F">
      <w:pPr>
        <w:pStyle w:val="ListParagraph"/>
        <w:ind w:left="360" w:firstLineChars="0" w:firstLine="0"/>
        <w:rPr>
          <w:b/>
          <w:sz w:val="24"/>
          <w:szCs w:val="24"/>
        </w:rPr>
      </w:pPr>
    </w:p>
    <w:p w:rsidR="001C6FC8" w:rsidRDefault="00B47ED9" w:rsidP="007C399F">
      <w:pPr>
        <w:pStyle w:val="ListParagraph"/>
        <w:ind w:left="360" w:firstLineChars="0" w:firstLine="0"/>
        <w:rPr>
          <w:sz w:val="24"/>
          <w:szCs w:val="24"/>
        </w:rPr>
      </w:pPr>
      <w:r w:rsidRPr="00B47ED9">
        <w:rPr>
          <w:rFonts w:hint="eastAsia"/>
          <w:b/>
          <w:sz w:val="24"/>
          <w:szCs w:val="24"/>
        </w:rPr>
        <w:t>步骤二</w:t>
      </w:r>
      <w:r w:rsidRPr="00B47ED9">
        <w:rPr>
          <w:b/>
          <w:sz w:val="24"/>
          <w:szCs w:val="24"/>
        </w:rPr>
        <w:t>：</w:t>
      </w:r>
      <w:r w:rsidRPr="00B47ED9">
        <w:rPr>
          <w:rFonts w:hint="eastAsia"/>
          <w:sz w:val="24"/>
          <w:szCs w:val="24"/>
        </w:rPr>
        <w:t>将</w:t>
      </w:r>
      <w:r w:rsidRPr="00B47ED9">
        <w:rPr>
          <w:sz w:val="24"/>
          <w:szCs w:val="24"/>
        </w:rPr>
        <w:t>样品分类到概率最大的那个子集中</w:t>
      </w:r>
    </w:p>
    <w:p w:rsidR="00B47ED9" w:rsidRPr="00003202" w:rsidRDefault="00B47ED9" w:rsidP="007C399F">
      <w:pPr>
        <w:pStyle w:val="ListParagraph"/>
        <w:ind w:left="360" w:firstLineChars="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arg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e>
                  </m:nary>
                </m:den>
              </m:f>
            </m:e>
          </m:func>
        </m:oMath>
      </m:oMathPara>
    </w:p>
    <w:p w:rsidR="00AD4C28" w:rsidRDefault="00AD4C28" w:rsidP="007C399F">
      <w:pPr>
        <w:pStyle w:val="ListParagraph"/>
        <w:ind w:left="360" w:firstLineChars="0" w:firstLine="0"/>
        <w:rPr>
          <w:b/>
          <w:sz w:val="24"/>
          <w:szCs w:val="24"/>
        </w:rPr>
      </w:pPr>
    </w:p>
    <w:p w:rsidR="00003202" w:rsidRDefault="00003202" w:rsidP="007C399F">
      <w:pPr>
        <w:pStyle w:val="ListParagraph"/>
        <w:ind w:left="360" w:firstLineChars="0" w:firstLine="0"/>
        <w:rPr>
          <w:sz w:val="24"/>
          <w:szCs w:val="24"/>
        </w:rPr>
      </w:pPr>
      <w:r w:rsidRPr="00003202">
        <w:rPr>
          <w:rFonts w:hint="eastAsia"/>
          <w:b/>
          <w:sz w:val="24"/>
          <w:szCs w:val="24"/>
        </w:rPr>
        <w:t>决策树</w:t>
      </w:r>
      <w:r w:rsidRPr="00003202">
        <w:rPr>
          <w:b/>
          <w:sz w:val="24"/>
          <w:szCs w:val="24"/>
        </w:rPr>
        <w:t>分类</w:t>
      </w:r>
      <w:r w:rsidR="00AD4C28" w:rsidRPr="00AD4C28">
        <w:rPr>
          <w:rFonts w:hint="eastAsia"/>
          <w:sz w:val="24"/>
          <w:szCs w:val="24"/>
        </w:rPr>
        <w:t>方法</w:t>
      </w:r>
      <w:r w:rsidR="00AD4C28" w:rsidRPr="00AD4C28">
        <w:rPr>
          <w:sz w:val="24"/>
          <w:szCs w:val="24"/>
        </w:rPr>
        <w:t>的核心在</w:t>
      </w:r>
      <w:r w:rsidR="00AD4C28" w:rsidRPr="00AD4C28">
        <w:rPr>
          <w:rFonts w:hint="eastAsia"/>
          <w:sz w:val="24"/>
          <w:szCs w:val="24"/>
        </w:rPr>
        <w:t>信息</w:t>
      </w:r>
      <w:r w:rsidR="00AD4C28" w:rsidRPr="00AD4C28">
        <w:rPr>
          <w:sz w:val="24"/>
          <w:szCs w:val="24"/>
        </w:rPr>
        <w:t>熵公式：</w:t>
      </w:r>
    </w:p>
    <w:p w:rsidR="00BA1D11" w:rsidRPr="00BA1D11" w:rsidRDefault="00BA1D11" w:rsidP="00BA1D11">
      <w:pPr>
        <w:pStyle w:val="ListParagraph"/>
        <w:ind w:left="360" w:firstLineChars="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BA1D11" w:rsidRDefault="00BA1D11" w:rsidP="00BA1D11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熵的物理意义表示的是</w:t>
      </w:r>
      <w:r>
        <w:rPr>
          <w:rFonts w:hint="eastAsia"/>
          <w:sz w:val="24"/>
          <w:szCs w:val="24"/>
        </w:rPr>
        <w:t>混乱程度</w:t>
      </w:r>
      <w:r>
        <w:rPr>
          <w:sz w:val="24"/>
          <w:szCs w:val="24"/>
        </w:rPr>
        <w:t>，数据越混乱，信息熵的值越大，而</w:t>
      </w:r>
      <w:r>
        <w:rPr>
          <w:rFonts w:hint="eastAsia"/>
          <w:sz w:val="24"/>
          <w:szCs w:val="24"/>
        </w:rPr>
        <w:t>分类</w:t>
      </w:r>
      <w:r>
        <w:rPr>
          <w:sz w:val="24"/>
          <w:szCs w:val="24"/>
        </w:rPr>
        <w:t>的目的</w:t>
      </w:r>
      <w:r>
        <w:rPr>
          <w:rFonts w:hint="eastAsia"/>
          <w:sz w:val="24"/>
          <w:szCs w:val="24"/>
        </w:rPr>
        <w:t>则是</w:t>
      </w:r>
      <w:r>
        <w:rPr>
          <w:sz w:val="24"/>
          <w:szCs w:val="24"/>
        </w:rPr>
        <w:t>将数据变得不那么</w:t>
      </w:r>
      <w:r>
        <w:rPr>
          <w:rFonts w:hint="eastAsia"/>
          <w:sz w:val="24"/>
          <w:szCs w:val="24"/>
        </w:rPr>
        <w:t>混乱</w:t>
      </w:r>
      <w:r>
        <w:rPr>
          <w:sz w:val="24"/>
          <w:szCs w:val="24"/>
        </w:rPr>
        <w:t>，找出其中的分类</w:t>
      </w:r>
      <w:r>
        <w:rPr>
          <w:rFonts w:hint="eastAsia"/>
          <w:sz w:val="24"/>
          <w:szCs w:val="24"/>
        </w:rPr>
        <w:t>规律</w:t>
      </w:r>
      <w:r>
        <w:rPr>
          <w:sz w:val="24"/>
          <w:szCs w:val="24"/>
        </w:rPr>
        <w:t>。</w:t>
      </w:r>
    </w:p>
    <w:p w:rsidR="0053448A" w:rsidRDefault="00BA1D11" w:rsidP="0053448A">
      <w:pPr>
        <w:pStyle w:val="ListParagraph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同样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我们考虑分类的因素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feature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有</w:t>
      </w:r>
      <w:r>
        <w:rPr>
          <w:rFonts w:hint="eastAsia"/>
          <w:sz w:val="24"/>
          <w:szCs w:val="24"/>
        </w:rPr>
        <w:t>多种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那么</w:t>
      </w:r>
      <w:r w:rsidR="0053448A">
        <w:rPr>
          <w:sz w:val="24"/>
          <w:szCs w:val="24"/>
        </w:rPr>
        <w:t>决策树分类方法的一个</w:t>
      </w:r>
      <w:r>
        <w:rPr>
          <w:sz w:val="24"/>
          <w:szCs w:val="24"/>
        </w:rPr>
        <w:t>关键问题就是如何通过数据集来获得</w:t>
      </w:r>
      <w:r>
        <w:rPr>
          <w:rFonts w:hint="eastAsia"/>
          <w:sz w:val="24"/>
          <w:szCs w:val="24"/>
        </w:rPr>
        <w:t>决策树</w:t>
      </w:r>
      <w:r w:rsidR="0053448A">
        <w:rPr>
          <w:rFonts w:hint="eastAsia"/>
          <w:sz w:val="24"/>
          <w:szCs w:val="24"/>
        </w:rPr>
        <w:t>，更</w:t>
      </w:r>
      <w:r w:rsidR="0053448A">
        <w:rPr>
          <w:sz w:val="24"/>
          <w:szCs w:val="24"/>
        </w:rPr>
        <w:t>准确的说，我们如何</w:t>
      </w:r>
      <w:r w:rsidR="0053448A">
        <w:rPr>
          <w:rFonts w:hint="eastAsia"/>
          <w:sz w:val="24"/>
          <w:szCs w:val="24"/>
        </w:rPr>
        <w:t>确定</w:t>
      </w:r>
      <w:r w:rsidR="0053448A">
        <w:rPr>
          <w:sz w:val="24"/>
          <w:szCs w:val="24"/>
        </w:rPr>
        <w:t>这</w:t>
      </w:r>
      <w:r w:rsidR="0053448A">
        <w:rPr>
          <w:rFonts w:hint="eastAsia"/>
          <w:sz w:val="24"/>
          <w:szCs w:val="24"/>
        </w:rPr>
        <w:t>些</w:t>
      </w:r>
      <w:r w:rsidR="0053448A">
        <w:rPr>
          <w:sz w:val="24"/>
          <w:szCs w:val="24"/>
        </w:rPr>
        <w:t>feature</w:t>
      </w:r>
      <w:r w:rsidR="0053448A">
        <w:rPr>
          <w:rFonts w:hint="eastAsia"/>
          <w:sz w:val="24"/>
          <w:szCs w:val="24"/>
        </w:rPr>
        <w:t>在</w:t>
      </w:r>
      <w:r w:rsidR="0053448A">
        <w:rPr>
          <w:sz w:val="24"/>
          <w:szCs w:val="24"/>
        </w:rPr>
        <w:t>决策树上占据的节点位置。</w:t>
      </w:r>
      <w:r w:rsidR="0053448A">
        <w:rPr>
          <w:rFonts w:hint="eastAsia"/>
          <w:sz w:val="24"/>
          <w:szCs w:val="24"/>
        </w:rPr>
        <w:t>整个</w:t>
      </w:r>
      <w:r w:rsidR="0053448A">
        <w:rPr>
          <w:sz w:val="24"/>
          <w:szCs w:val="24"/>
        </w:rPr>
        <w:t>决策树的构造其实是一个递归的过程，</w:t>
      </w:r>
      <w:r w:rsidR="0053448A">
        <w:rPr>
          <w:rFonts w:hint="eastAsia"/>
          <w:sz w:val="24"/>
          <w:szCs w:val="24"/>
        </w:rPr>
        <w:t>每个节点</w:t>
      </w:r>
      <w:r w:rsidR="0053448A">
        <w:rPr>
          <w:sz w:val="24"/>
          <w:szCs w:val="24"/>
        </w:rPr>
        <w:t>以及向下的分支都是类似的</w:t>
      </w:r>
      <w:r w:rsidR="0053448A">
        <w:rPr>
          <w:rFonts w:hint="eastAsia"/>
          <w:sz w:val="24"/>
          <w:szCs w:val="24"/>
        </w:rPr>
        <w:t>决策</w:t>
      </w:r>
      <w:r w:rsidR="0053448A">
        <w:rPr>
          <w:sz w:val="24"/>
          <w:szCs w:val="24"/>
        </w:rPr>
        <w:t>过程</w:t>
      </w:r>
      <w:r w:rsidR="0053448A">
        <w:rPr>
          <w:rFonts w:hint="eastAsia"/>
          <w:sz w:val="24"/>
          <w:szCs w:val="24"/>
        </w:rPr>
        <w:t>，以下</w:t>
      </w:r>
      <w:r w:rsidR="0053448A">
        <w:rPr>
          <w:sz w:val="24"/>
          <w:szCs w:val="24"/>
        </w:rPr>
        <w:t>就以</w:t>
      </w:r>
      <w:r w:rsidR="0053448A">
        <w:rPr>
          <w:rFonts w:hint="eastAsia"/>
          <w:sz w:val="24"/>
          <w:szCs w:val="24"/>
        </w:rPr>
        <w:t>某</w:t>
      </w:r>
      <w:r w:rsidR="0053448A">
        <w:rPr>
          <w:sz w:val="24"/>
          <w:szCs w:val="24"/>
        </w:rPr>
        <w:t>一</w:t>
      </w:r>
      <w:r w:rsidR="0053448A">
        <w:rPr>
          <w:rFonts w:hint="eastAsia"/>
          <w:sz w:val="24"/>
          <w:szCs w:val="24"/>
        </w:rPr>
        <w:t>个</w:t>
      </w:r>
      <w:r w:rsidR="0053448A">
        <w:rPr>
          <w:sz w:val="24"/>
          <w:szCs w:val="24"/>
        </w:rPr>
        <w:t>节点</w:t>
      </w:r>
      <w:r w:rsidR="0053448A">
        <w:rPr>
          <w:rFonts w:hint="eastAsia"/>
          <w:sz w:val="24"/>
          <w:szCs w:val="24"/>
        </w:rPr>
        <w:t>为例</w:t>
      </w:r>
      <w:r w:rsidR="0053448A">
        <w:rPr>
          <w:sz w:val="24"/>
          <w:szCs w:val="24"/>
        </w:rPr>
        <w:t>进行分析。</w:t>
      </w:r>
    </w:p>
    <w:p w:rsidR="0053448A" w:rsidRDefault="0053448A" w:rsidP="0053448A">
      <w:pPr>
        <w:pStyle w:val="ListParagraph"/>
        <w:ind w:left="360" w:firstLineChars="0" w:firstLine="0"/>
        <w:rPr>
          <w:sz w:val="24"/>
          <w:szCs w:val="24"/>
        </w:rPr>
      </w:pPr>
    </w:p>
    <w:p w:rsidR="0053448A" w:rsidRPr="0053448A" w:rsidRDefault="0053448A" w:rsidP="0053448A">
      <w:pPr>
        <w:pStyle w:val="ListParagraph"/>
        <w:ind w:left="360" w:firstLineChars="0" w:firstLine="0"/>
        <w:rPr>
          <w:rFonts w:hint="eastAsia"/>
          <w:sz w:val="24"/>
          <w:szCs w:val="24"/>
        </w:rPr>
      </w:pPr>
      <w:r w:rsidRPr="0053448A">
        <w:rPr>
          <w:rFonts w:hint="eastAsia"/>
          <w:b/>
          <w:sz w:val="24"/>
          <w:szCs w:val="24"/>
        </w:rPr>
        <w:t>递归步骤：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所有</w:t>
      </w:r>
      <w:r>
        <w:rPr>
          <w:rFonts w:hint="eastAsia"/>
          <w:sz w:val="24"/>
          <w:szCs w:val="24"/>
        </w:rPr>
        <w:t>未</w:t>
      </w:r>
      <w:r>
        <w:rPr>
          <w:sz w:val="24"/>
          <w:szCs w:val="24"/>
        </w:rPr>
        <w:t>考虑的</w:t>
      </w:r>
      <w:r>
        <w:rPr>
          <w:sz w:val="24"/>
          <w:szCs w:val="24"/>
        </w:rPr>
        <w:t>feature</w:t>
      </w:r>
      <w:r>
        <w:rPr>
          <w:sz w:val="24"/>
          <w:szCs w:val="24"/>
        </w:rPr>
        <w:t>中，计算</w:t>
      </w:r>
      <w:proofErr w:type="gramStart"/>
      <w:r>
        <w:rPr>
          <w:rFonts w:hint="eastAsia"/>
          <w:sz w:val="24"/>
          <w:szCs w:val="24"/>
        </w:rPr>
        <w:t>出依据</w:t>
      </w:r>
      <w:proofErr w:type="gramEnd"/>
      <w:r>
        <w:rPr>
          <w:sz w:val="24"/>
          <w:szCs w:val="24"/>
        </w:rPr>
        <w:t>每种</w:t>
      </w:r>
      <w:r>
        <w:rPr>
          <w:sz w:val="24"/>
          <w:szCs w:val="24"/>
        </w:rPr>
        <w:t>feature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当前子集进行分类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的信息熵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选</w:t>
      </w:r>
      <w:r>
        <w:rPr>
          <w:rFonts w:hint="eastAsia"/>
          <w:sz w:val="24"/>
          <w:szCs w:val="24"/>
        </w:rPr>
        <w:t>取</w:t>
      </w:r>
      <w:r>
        <w:rPr>
          <w:sz w:val="24"/>
          <w:szCs w:val="24"/>
        </w:rPr>
        <w:t>信息熵最小</w:t>
      </w:r>
      <w:r>
        <w:rPr>
          <w:rFonts w:hint="eastAsia"/>
          <w:sz w:val="24"/>
          <w:szCs w:val="24"/>
        </w:rPr>
        <w:t>（数据</w:t>
      </w:r>
      <w:r>
        <w:rPr>
          <w:sz w:val="24"/>
          <w:szCs w:val="24"/>
        </w:rPr>
        <w:t>变得最整齐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那个</w:t>
      </w:r>
      <w:r>
        <w:rPr>
          <w:sz w:val="24"/>
          <w:szCs w:val="24"/>
        </w:rPr>
        <w:t>feature</w:t>
      </w:r>
      <w:r>
        <w:rPr>
          <w:sz w:val="24"/>
          <w:szCs w:val="24"/>
        </w:rPr>
        <w:t>作为当前该节点的分类依据</w:t>
      </w:r>
    </w:p>
    <w:p w:rsidR="00BA1D11" w:rsidRDefault="00BA1D11" w:rsidP="00BA1D11">
      <w:pPr>
        <w:pStyle w:val="ListParagraph"/>
        <w:ind w:left="360" w:firstLineChars="0" w:firstLine="0"/>
        <w:rPr>
          <w:sz w:val="24"/>
          <w:szCs w:val="24"/>
        </w:rPr>
      </w:pPr>
    </w:p>
    <w:p w:rsidR="0053448A" w:rsidRDefault="0053448A" w:rsidP="00BA1D11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通过以上递归步骤对所有的</w:t>
      </w:r>
      <w:r>
        <w:rPr>
          <w:sz w:val="24"/>
          <w:szCs w:val="24"/>
        </w:rPr>
        <w:t>feature</w:t>
      </w:r>
      <w:r>
        <w:rPr>
          <w:sz w:val="24"/>
          <w:szCs w:val="24"/>
        </w:rPr>
        <w:t>进行分类之后，</w:t>
      </w:r>
      <w:r>
        <w:rPr>
          <w:rFonts w:hint="eastAsia"/>
          <w:sz w:val="24"/>
          <w:szCs w:val="24"/>
        </w:rPr>
        <w:t>该决策树</w:t>
      </w:r>
      <w:r>
        <w:rPr>
          <w:sz w:val="24"/>
          <w:szCs w:val="24"/>
        </w:rPr>
        <w:t>就构造完成，对于每一个</w:t>
      </w:r>
      <w:r w:rsidR="0002731B">
        <w:rPr>
          <w:rFonts w:hint="eastAsia"/>
          <w:sz w:val="24"/>
          <w:szCs w:val="24"/>
        </w:rPr>
        <w:t>待</w:t>
      </w:r>
      <w:r w:rsidR="0002731B">
        <w:rPr>
          <w:sz w:val="24"/>
          <w:szCs w:val="24"/>
        </w:rPr>
        <w:t>分类的样本，只要在决策树</w:t>
      </w:r>
      <w:r w:rsidR="0002731B">
        <w:rPr>
          <w:rFonts w:hint="eastAsia"/>
          <w:sz w:val="24"/>
          <w:szCs w:val="24"/>
        </w:rPr>
        <w:t>快速</w:t>
      </w:r>
      <w:r w:rsidR="0002731B">
        <w:rPr>
          <w:sz w:val="24"/>
          <w:szCs w:val="24"/>
        </w:rPr>
        <w:t>找出对应的分类即可。</w:t>
      </w:r>
    </w:p>
    <w:p w:rsidR="0002731B" w:rsidRDefault="0002731B" w:rsidP="00BA1D11">
      <w:pPr>
        <w:pStyle w:val="ListParagraph"/>
        <w:ind w:left="360" w:firstLineChars="0" w:firstLine="0"/>
        <w:rPr>
          <w:sz w:val="24"/>
          <w:szCs w:val="24"/>
        </w:rPr>
      </w:pPr>
    </w:p>
    <w:p w:rsidR="0002731B" w:rsidRDefault="0002731B" w:rsidP="00BA1D11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以上的分析可</w:t>
      </w:r>
      <w:r>
        <w:rPr>
          <w:rFonts w:hint="eastAsia"/>
          <w:sz w:val="24"/>
          <w:szCs w:val="24"/>
        </w:rPr>
        <w:t>总结</w:t>
      </w:r>
      <w:r>
        <w:rPr>
          <w:sz w:val="24"/>
          <w:szCs w:val="24"/>
        </w:rPr>
        <w:t>两种方法的优缺点如下：</w:t>
      </w:r>
    </w:p>
    <w:p w:rsidR="0002731B" w:rsidRDefault="0002731B" w:rsidP="00BA1D11">
      <w:pPr>
        <w:pStyle w:val="ListParagraph"/>
        <w:ind w:left="360" w:firstLineChars="0" w:firstLine="0"/>
        <w:rPr>
          <w:sz w:val="24"/>
          <w:szCs w:val="24"/>
        </w:rPr>
      </w:pPr>
    </w:p>
    <w:p w:rsidR="0002731B" w:rsidRDefault="0002731B" w:rsidP="00BA1D11">
      <w:pPr>
        <w:pStyle w:val="ListParagraph"/>
        <w:ind w:left="360" w:firstLineChars="0" w:firstLine="0"/>
        <w:rPr>
          <w:rFonts w:hint="eastAsia"/>
          <w:sz w:val="24"/>
          <w:szCs w:val="24"/>
        </w:rPr>
      </w:pPr>
      <w:r w:rsidRPr="0089380D">
        <w:rPr>
          <w:b/>
          <w:sz w:val="24"/>
          <w:szCs w:val="24"/>
        </w:rPr>
        <w:t>贝叶斯分类</w:t>
      </w:r>
      <w:r w:rsidRPr="0089380D">
        <w:rPr>
          <w:rFonts w:hint="eastAsia"/>
          <w:b/>
          <w:sz w:val="24"/>
          <w:szCs w:val="24"/>
        </w:rPr>
        <w:t>：</w:t>
      </w:r>
      <w:r w:rsidR="0089380D">
        <w:rPr>
          <w:rFonts w:hint="eastAsia"/>
          <w:sz w:val="24"/>
          <w:szCs w:val="24"/>
        </w:rPr>
        <w:t>需要训练</w:t>
      </w:r>
      <w:r w:rsidR="0089380D">
        <w:rPr>
          <w:sz w:val="24"/>
          <w:szCs w:val="24"/>
        </w:rPr>
        <w:t>估计的参数较少，因此对于数据缺失</w:t>
      </w:r>
      <w:r w:rsidR="0089380D">
        <w:rPr>
          <w:rFonts w:hint="eastAsia"/>
          <w:sz w:val="24"/>
          <w:szCs w:val="24"/>
        </w:rPr>
        <w:t>相对</w:t>
      </w:r>
      <w:r w:rsidR="0089380D">
        <w:rPr>
          <w:sz w:val="24"/>
          <w:szCs w:val="24"/>
        </w:rPr>
        <w:t>不敏感，</w:t>
      </w:r>
      <w:r w:rsidR="0089380D">
        <w:rPr>
          <w:rFonts w:hint="eastAsia"/>
          <w:sz w:val="24"/>
          <w:szCs w:val="24"/>
        </w:rPr>
        <w:t>该分类</w:t>
      </w:r>
      <w:r w:rsidR="0089380D">
        <w:rPr>
          <w:sz w:val="24"/>
          <w:szCs w:val="24"/>
        </w:rPr>
        <w:t>方法假设</w:t>
      </w:r>
      <w:r w:rsidR="0089380D">
        <w:rPr>
          <w:sz w:val="24"/>
          <w:szCs w:val="24"/>
        </w:rPr>
        <w:t>feature</w:t>
      </w:r>
      <w:r w:rsidR="0089380D">
        <w:rPr>
          <w:sz w:val="24"/>
          <w:szCs w:val="24"/>
        </w:rPr>
        <w:t>之间相互独立</w:t>
      </w:r>
      <w:r w:rsidR="0089380D">
        <w:rPr>
          <w:rFonts w:hint="eastAsia"/>
          <w:sz w:val="24"/>
          <w:szCs w:val="24"/>
        </w:rPr>
        <w:t>，</w:t>
      </w:r>
      <w:r w:rsidR="0089380D">
        <w:rPr>
          <w:sz w:val="24"/>
          <w:szCs w:val="24"/>
        </w:rPr>
        <w:t>而这个条件在实际中往往很难严格成立</w:t>
      </w:r>
      <w:r w:rsidR="0089380D">
        <w:rPr>
          <w:rFonts w:hint="eastAsia"/>
          <w:sz w:val="24"/>
          <w:szCs w:val="24"/>
        </w:rPr>
        <w:t>，</w:t>
      </w:r>
      <w:r w:rsidR="0089380D">
        <w:rPr>
          <w:sz w:val="24"/>
          <w:szCs w:val="24"/>
        </w:rPr>
        <w:t>当</w:t>
      </w:r>
      <w:r w:rsidR="0089380D">
        <w:rPr>
          <w:rFonts w:hint="eastAsia"/>
          <w:sz w:val="24"/>
          <w:szCs w:val="24"/>
        </w:rPr>
        <w:t>feature</w:t>
      </w:r>
      <w:r w:rsidR="0089380D">
        <w:rPr>
          <w:sz w:val="24"/>
          <w:szCs w:val="24"/>
        </w:rPr>
        <w:t>之间的相关较大或者</w:t>
      </w:r>
      <w:r w:rsidR="0089380D">
        <w:rPr>
          <w:rFonts w:hint="eastAsia"/>
          <w:sz w:val="24"/>
          <w:szCs w:val="24"/>
        </w:rPr>
        <w:t>feature</w:t>
      </w:r>
      <w:r w:rsidR="0089380D">
        <w:rPr>
          <w:sz w:val="24"/>
          <w:szCs w:val="24"/>
        </w:rPr>
        <w:t>较多时，</w:t>
      </w:r>
      <w:r w:rsidR="0089380D">
        <w:rPr>
          <w:rFonts w:hint="eastAsia"/>
          <w:sz w:val="24"/>
          <w:szCs w:val="24"/>
        </w:rPr>
        <w:t>分类</w:t>
      </w:r>
      <w:r w:rsidR="0089380D">
        <w:rPr>
          <w:sz w:val="24"/>
          <w:szCs w:val="24"/>
        </w:rPr>
        <w:t>效率相对决策树较低，但是当</w:t>
      </w:r>
      <w:r w:rsidR="0089380D">
        <w:rPr>
          <w:sz w:val="24"/>
          <w:szCs w:val="24"/>
        </w:rPr>
        <w:t>feature</w:t>
      </w:r>
      <w:r w:rsidR="0089380D">
        <w:rPr>
          <w:sz w:val="24"/>
          <w:szCs w:val="24"/>
        </w:rPr>
        <w:t>之间相关性较小时，其性能</w:t>
      </w:r>
      <w:r w:rsidR="0089380D">
        <w:rPr>
          <w:rFonts w:hint="eastAsia"/>
          <w:sz w:val="24"/>
          <w:szCs w:val="24"/>
        </w:rPr>
        <w:t>好于</w:t>
      </w:r>
      <w:r w:rsidR="0089380D">
        <w:rPr>
          <w:sz w:val="24"/>
          <w:szCs w:val="24"/>
        </w:rPr>
        <w:t>决策树分类；</w:t>
      </w:r>
    </w:p>
    <w:p w:rsidR="0002731B" w:rsidRPr="0002731B" w:rsidRDefault="0002731B" w:rsidP="00BA1D11">
      <w:pPr>
        <w:pStyle w:val="ListParagraph"/>
        <w:ind w:left="360" w:firstLineChars="0" w:firstLine="0"/>
        <w:rPr>
          <w:rFonts w:hint="eastAsia"/>
          <w:sz w:val="24"/>
          <w:szCs w:val="24"/>
        </w:rPr>
      </w:pPr>
      <w:r w:rsidRPr="0089380D">
        <w:rPr>
          <w:b/>
          <w:sz w:val="24"/>
          <w:szCs w:val="24"/>
        </w:rPr>
        <w:t>决策</w:t>
      </w:r>
      <w:r w:rsidRPr="0089380D">
        <w:rPr>
          <w:rFonts w:hint="eastAsia"/>
          <w:b/>
          <w:sz w:val="24"/>
          <w:szCs w:val="24"/>
        </w:rPr>
        <w:t>树</w:t>
      </w:r>
      <w:r w:rsidRPr="0089380D">
        <w:rPr>
          <w:b/>
          <w:sz w:val="24"/>
          <w:szCs w:val="24"/>
        </w:rPr>
        <w:t>分类</w:t>
      </w:r>
      <w:r w:rsidRPr="0089380D"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>决策树</w:t>
      </w:r>
      <w:r>
        <w:rPr>
          <w:rFonts w:hint="eastAsia"/>
          <w:sz w:val="24"/>
          <w:szCs w:val="24"/>
        </w:rPr>
        <w:t>分类</w:t>
      </w:r>
      <w:r>
        <w:rPr>
          <w:sz w:val="24"/>
          <w:szCs w:val="24"/>
        </w:rPr>
        <w:t>方法</w:t>
      </w:r>
      <w:r w:rsidR="0089380D">
        <w:rPr>
          <w:rFonts w:hint="eastAsia"/>
          <w:sz w:val="24"/>
          <w:szCs w:val="24"/>
        </w:rPr>
        <w:t>的</w:t>
      </w:r>
      <w:r w:rsidR="0089380D">
        <w:rPr>
          <w:sz w:val="24"/>
          <w:szCs w:val="24"/>
        </w:rPr>
        <w:t>优点是</w:t>
      </w:r>
      <w:r>
        <w:rPr>
          <w:sz w:val="24"/>
          <w:szCs w:val="24"/>
        </w:rPr>
        <w:t>操作起来比较简单，计算量</w:t>
      </w:r>
      <w:r>
        <w:rPr>
          <w:rFonts w:hint="eastAsia"/>
          <w:sz w:val="24"/>
          <w:szCs w:val="24"/>
        </w:rPr>
        <w:t>相对</w:t>
      </w:r>
      <w:r>
        <w:rPr>
          <w:sz w:val="24"/>
          <w:szCs w:val="24"/>
        </w:rPr>
        <w:t>较小，一旦通过数据集</w:t>
      </w:r>
      <w:r>
        <w:rPr>
          <w:rFonts w:hint="eastAsia"/>
          <w:sz w:val="24"/>
          <w:szCs w:val="24"/>
        </w:rPr>
        <w:t>训练</w:t>
      </w:r>
      <w:r>
        <w:rPr>
          <w:sz w:val="24"/>
          <w:szCs w:val="24"/>
        </w:rPr>
        <w:t>得到决策树后，对新样本的分类十分方便</w:t>
      </w:r>
      <w:r w:rsidR="0089380D">
        <w:rPr>
          <w:rFonts w:hint="eastAsia"/>
          <w:sz w:val="24"/>
          <w:szCs w:val="24"/>
        </w:rPr>
        <w:t>，</w:t>
      </w:r>
      <w:r w:rsidR="0089380D">
        <w:rPr>
          <w:sz w:val="24"/>
          <w:szCs w:val="24"/>
        </w:rPr>
        <w:t>也</w:t>
      </w:r>
      <w:r w:rsidR="0089380D">
        <w:rPr>
          <w:rFonts w:hint="eastAsia"/>
          <w:sz w:val="24"/>
          <w:szCs w:val="24"/>
        </w:rPr>
        <w:t>非常</w:t>
      </w:r>
      <w:r w:rsidR="0089380D">
        <w:rPr>
          <w:sz w:val="24"/>
          <w:szCs w:val="24"/>
        </w:rPr>
        <w:t>容易理解</w:t>
      </w:r>
      <w:r>
        <w:rPr>
          <w:rFonts w:hint="eastAsia"/>
          <w:sz w:val="24"/>
          <w:szCs w:val="24"/>
        </w:rPr>
        <w:t>。缺点就是</w:t>
      </w:r>
      <w:r>
        <w:rPr>
          <w:sz w:val="24"/>
          <w:szCs w:val="24"/>
        </w:rPr>
        <w:t>我们很难</w:t>
      </w:r>
      <w:r>
        <w:rPr>
          <w:rFonts w:hint="eastAsia"/>
          <w:sz w:val="24"/>
          <w:szCs w:val="24"/>
        </w:rPr>
        <w:t>确定</w:t>
      </w:r>
      <w:r>
        <w:rPr>
          <w:sz w:val="24"/>
          <w:szCs w:val="24"/>
        </w:rPr>
        <w:t>到底应该用多少</w:t>
      </w:r>
      <w:r>
        <w:rPr>
          <w:sz w:val="24"/>
          <w:szCs w:val="24"/>
        </w:rPr>
        <w:t>feature</w:t>
      </w:r>
      <w:r>
        <w:rPr>
          <w:sz w:val="24"/>
          <w:szCs w:val="24"/>
        </w:rPr>
        <w:t>去生成决策树，这就导致很容易出现过拟合</w:t>
      </w:r>
      <w:r>
        <w:rPr>
          <w:rFonts w:hint="eastAsia"/>
          <w:sz w:val="24"/>
          <w:szCs w:val="24"/>
        </w:rPr>
        <w:t>现象</w:t>
      </w:r>
      <w:r w:rsidR="0089380D">
        <w:rPr>
          <w:rFonts w:hint="eastAsia"/>
          <w:sz w:val="24"/>
          <w:szCs w:val="24"/>
        </w:rPr>
        <w:t>，需要</w:t>
      </w:r>
      <w:r w:rsidR="0089380D">
        <w:rPr>
          <w:sz w:val="24"/>
          <w:szCs w:val="24"/>
        </w:rPr>
        <w:t>额外的技术</w:t>
      </w:r>
      <w:r w:rsidR="0089380D">
        <w:rPr>
          <w:rFonts w:hint="eastAsia"/>
          <w:sz w:val="24"/>
          <w:szCs w:val="24"/>
        </w:rPr>
        <w:t>进行</w:t>
      </w:r>
      <w:r w:rsidR="0089380D">
        <w:rPr>
          <w:sz w:val="24"/>
          <w:szCs w:val="24"/>
        </w:rPr>
        <w:t>改进，</w:t>
      </w:r>
      <w:r w:rsidR="0089380D">
        <w:rPr>
          <w:rFonts w:hint="eastAsia"/>
          <w:sz w:val="24"/>
          <w:szCs w:val="24"/>
        </w:rPr>
        <w:t>同时</w:t>
      </w:r>
      <w:r w:rsidR="0089380D">
        <w:rPr>
          <w:sz w:val="24"/>
          <w:szCs w:val="24"/>
        </w:rPr>
        <w:t>一旦某些</w:t>
      </w:r>
      <w:r w:rsidR="0089380D">
        <w:rPr>
          <w:rFonts w:hint="eastAsia"/>
          <w:sz w:val="24"/>
          <w:szCs w:val="24"/>
        </w:rPr>
        <w:t>关键</w:t>
      </w:r>
      <w:r w:rsidR="0089380D">
        <w:rPr>
          <w:sz w:val="24"/>
          <w:szCs w:val="24"/>
        </w:rPr>
        <w:t>数据缺失，可能</w:t>
      </w:r>
      <w:r w:rsidR="0089380D">
        <w:rPr>
          <w:rFonts w:hint="eastAsia"/>
          <w:sz w:val="24"/>
          <w:szCs w:val="24"/>
        </w:rPr>
        <w:t>对</w:t>
      </w:r>
      <w:r w:rsidR="0089380D">
        <w:rPr>
          <w:sz w:val="24"/>
          <w:szCs w:val="24"/>
        </w:rPr>
        <w:t>决策树的</w:t>
      </w:r>
      <w:r w:rsidR="0089380D">
        <w:rPr>
          <w:rFonts w:hint="eastAsia"/>
          <w:sz w:val="24"/>
          <w:szCs w:val="24"/>
        </w:rPr>
        <w:t>生成</w:t>
      </w:r>
      <w:r w:rsidR="0089380D">
        <w:rPr>
          <w:sz w:val="24"/>
          <w:szCs w:val="24"/>
        </w:rPr>
        <w:t>造成困难</w:t>
      </w:r>
      <w:r w:rsidR="0089380D">
        <w:rPr>
          <w:rFonts w:hint="eastAsia"/>
          <w:sz w:val="24"/>
          <w:szCs w:val="24"/>
        </w:rPr>
        <w:t>。</w:t>
      </w:r>
    </w:p>
    <w:sectPr w:rsidR="0002731B" w:rsidRPr="00027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29C8"/>
    <w:multiLevelType w:val="hybridMultilevel"/>
    <w:tmpl w:val="D6F61A1A"/>
    <w:lvl w:ilvl="0" w:tplc="EA36C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62"/>
    <w:rsid w:val="00003202"/>
    <w:rsid w:val="00003BF7"/>
    <w:rsid w:val="0002731B"/>
    <w:rsid w:val="0007243C"/>
    <w:rsid w:val="00151716"/>
    <w:rsid w:val="001C6FC8"/>
    <w:rsid w:val="00357407"/>
    <w:rsid w:val="0053448A"/>
    <w:rsid w:val="00563ACB"/>
    <w:rsid w:val="00573A92"/>
    <w:rsid w:val="007C399F"/>
    <w:rsid w:val="0089380D"/>
    <w:rsid w:val="00A92851"/>
    <w:rsid w:val="00AD4C28"/>
    <w:rsid w:val="00AF5789"/>
    <w:rsid w:val="00B47ED9"/>
    <w:rsid w:val="00BA1D11"/>
    <w:rsid w:val="00C152E9"/>
    <w:rsid w:val="00E3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E090"/>
  <w15:chartTrackingRefBased/>
  <w15:docId w15:val="{E9F19EC4-2071-49C2-8777-2D02BD6F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99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7C39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Yanfei (NSB - CN/Hangzhou)</dc:creator>
  <cp:keywords/>
  <dc:description/>
  <cp:lastModifiedBy>He, Yanfei (NSB - CN/Hangzhou)</cp:lastModifiedBy>
  <cp:revision>2</cp:revision>
  <dcterms:created xsi:type="dcterms:W3CDTF">2018-04-17T10:34:00Z</dcterms:created>
  <dcterms:modified xsi:type="dcterms:W3CDTF">2018-04-17T14:02:00Z</dcterms:modified>
</cp:coreProperties>
</file>