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B13570" w14:textId="77777777" w:rsidR="00862DD8" w:rsidRDefault="004261F7">
      <w:pPr>
        <w:spacing w:after="40"/>
        <w:rPr>
          <w:b/>
          <w:bCs/>
          <w:color w:val="000000" w:themeColor="text1"/>
          <w:sz w:val="30"/>
          <w:szCs w:val="30"/>
        </w:rPr>
      </w:pPr>
      <w:r>
        <w:rPr>
          <w:b/>
          <w:bCs/>
          <w:color w:val="000000" w:themeColor="text1"/>
          <w:sz w:val="30"/>
          <w:szCs w:val="30"/>
        </w:rPr>
        <w:t>Week 9 Work Log: Open-Source Software Licences</w:t>
      </w:r>
    </w:p>
    <w:p w14:paraId="0E5BC3AF" w14:textId="77777777" w:rsidR="00862DD8" w:rsidRDefault="00862DD8">
      <w:pPr>
        <w:rPr>
          <w:color w:val="000000" w:themeColor="text1"/>
        </w:rPr>
      </w:pPr>
    </w:p>
    <w:p w14:paraId="716EDAAD" w14:textId="77777777" w:rsidR="00862DD8" w:rsidRDefault="004261F7">
      <w:pPr>
        <w:rPr>
          <w:color w:val="000000" w:themeColor="text1"/>
        </w:rPr>
      </w:pPr>
      <w:r>
        <w:rPr>
          <w:color w:val="000000" w:themeColor="text1"/>
        </w:rPr>
        <w:t>Complete this worksheet as a team during or after the Week 9 workshop. Add more rows if needed.</w:t>
      </w:r>
    </w:p>
    <w:p w14:paraId="44C81157" w14:textId="77777777" w:rsidR="00862DD8" w:rsidRDefault="00862DD8">
      <w:pPr>
        <w:rPr>
          <w:color w:val="000000" w:themeColor="text1"/>
        </w:rPr>
      </w:pPr>
    </w:p>
    <w:tbl>
      <w:tblPr>
        <w:tblStyle w:val="TableGrid"/>
        <w:tblW w:w="8642" w:type="dxa"/>
        <w:tblLook w:val="0000" w:firstRow="0" w:lastRow="0" w:firstColumn="0" w:lastColumn="0" w:noHBand="0" w:noVBand="0"/>
      </w:tblPr>
      <w:tblGrid>
        <w:gridCol w:w="1629"/>
        <w:gridCol w:w="3039"/>
        <w:gridCol w:w="1629"/>
        <w:gridCol w:w="2345"/>
      </w:tblGrid>
      <w:tr w:rsidR="00862DD8" w14:paraId="282A6C2A" w14:textId="77777777">
        <w:trPr>
          <w:trHeight w:val="321"/>
        </w:trPr>
        <w:tc>
          <w:tcPr>
            <w:tcW w:w="1629" w:type="dxa"/>
          </w:tcPr>
          <w:p w14:paraId="4A4DFF10" w14:textId="77777777" w:rsidR="00862DD8" w:rsidRDefault="004261F7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Group</w:t>
            </w:r>
          </w:p>
        </w:tc>
        <w:tc>
          <w:tcPr>
            <w:tcW w:w="3039" w:type="dxa"/>
          </w:tcPr>
          <w:p w14:paraId="2D3ED517" w14:textId="67E2FA47" w:rsidR="00862DD8" w:rsidRDefault="00705A93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Forecasting 4</w:t>
            </w:r>
          </w:p>
        </w:tc>
        <w:tc>
          <w:tcPr>
            <w:tcW w:w="1629" w:type="dxa"/>
          </w:tcPr>
          <w:p w14:paraId="5E81A9BF" w14:textId="77777777" w:rsidR="00862DD8" w:rsidRDefault="004261F7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Workshop</w:t>
            </w:r>
          </w:p>
        </w:tc>
        <w:tc>
          <w:tcPr>
            <w:tcW w:w="2345" w:type="dxa"/>
          </w:tcPr>
          <w:p w14:paraId="2F59EEC9" w14:textId="06EF973D" w:rsidR="00862DD8" w:rsidRDefault="00705A93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Thursday 3:30pm – 5:30pm</w:t>
            </w:r>
          </w:p>
        </w:tc>
      </w:tr>
      <w:tr w:rsidR="00862DD8" w14:paraId="2B7B27F0" w14:textId="77777777">
        <w:trPr>
          <w:trHeight w:val="321"/>
        </w:trPr>
        <w:tc>
          <w:tcPr>
            <w:tcW w:w="1629" w:type="dxa"/>
          </w:tcPr>
          <w:p w14:paraId="7E84443F" w14:textId="77777777" w:rsidR="00862DD8" w:rsidRDefault="004261F7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Project title</w:t>
            </w:r>
          </w:p>
        </w:tc>
        <w:tc>
          <w:tcPr>
            <w:tcW w:w="3039" w:type="dxa"/>
          </w:tcPr>
          <w:p w14:paraId="333B1F8C" w14:textId="1BDF1975" w:rsidR="00862DD8" w:rsidRDefault="00E34D06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Forecasting Model Development: AI-Powered Energy Prediction</w:t>
            </w:r>
          </w:p>
        </w:tc>
        <w:tc>
          <w:tcPr>
            <w:tcW w:w="1629" w:type="dxa"/>
          </w:tcPr>
          <w:p w14:paraId="7E35FEAB" w14:textId="77777777" w:rsidR="00862DD8" w:rsidRDefault="004261F7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Date</w:t>
            </w:r>
          </w:p>
        </w:tc>
        <w:tc>
          <w:tcPr>
            <w:tcW w:w="2345" w:type="dxa"/>
          </w:tcPr>
          <w:p w14:paraId="7877EAE4" w14:textId="4DD34297" w:rsidR="00862DD8" w:rsidRDefault="00E34D06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08/10/2026</w:t>
            </w:r>
          </w:p>
        </w:tc>
      </w:tr>
      <w:tr w:rsidR="00862DD8" w14:paraId="025D9725" w14:textId="77777777">
        <w:trPr>
          <w:trHeight w:val="321"/>
        </w:trPr>
        <w:tc>
          <w:tcPr>
            <w:tcW w:w="1629" w:type="dxa"/>
          </w:tcPr>
          <w:p w14:paraId="2EB7E673" w14:textId="77777777" w:rsidR="00862DD8" w:rsidRDefault="004261F7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Client</w:t>
            </w:r>
          </w:p>
        </w:tc>
        <w:tc>
          <w:tcPr>
            <w:tcW w:w="3039" w:type="dxa"/>
          </w:tcPr>
          <w:p w14:paraId="60108F76" w14:textId="33FAD75E" w:rsidR="00862DD8" w:rsidRDefault="00E34D06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ARC Research Hub for Integrated Energy Storage Solutions </w:t>
            </w:r>
          </w:p>
        </w:tc>
        <w:tc>
          <w:tcPr>
            <w:tcW w:w="1629" w:type="dxa"/>
          </w:tcPr>
          <w:p w14:paraId="765C78DB" w14:textId="77777777" w:rsidR="00862DD8" w:rsidRDefault="004261F7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Members present</w:t>
            </w:r>
          </w:p>
        </w:tc>
        <w:tc>
          <w:tcPr>
            <w:tcW w:w="2345" w:type="dxa"/>
          </w:tcPr>
          <w:p w14:paraId="54956557" w14:textId="7CDE9AC5" w:rsidR="00862DD8" w:rsidRDefault="00E34D06">
            <w:pPr>
              <w:spacing w:after="60" w:line="260" w:lineRule="auto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Yaqiao</w:t>
            </w:r>
            <w:proofErr w:type="spellEnd"/>
            <w:r>
              <w:rPr>
                <w:color w:val="000000" w:themeColor="text1"/>
              </w:rPr>
              <w:t>, Bhumika</w:t>
            </w:r>
            <w:r w:rsidR="00366A63">
              <w:rPr>
                <w:color w:val="000000" w:themeColor="text1"/>
              </w:rPr>
              <w:t>, Vidhi, Marwa</w:t>
            </w:r>
          </w:p>
        </w:tc>
      </w:tr>
    </w:tbl>
    <w:p w14:paraId="5B7C266E" w14:textId="77777777" w:rsidR="00862DD8" w:rsidRDefault="00862DD8">
      <w:pPr>
        <w:rPr>
          <w:color w:val="000000" w:themeColor="text1"/>
        </w:rPr>
      </w:pPr>
    </w:p>
    <w:p w14:paraId="44DB2873" w14:textId="77777777" w:rsidR="00862DD8" w:rsidRDefault="00862DD8">
      <w:pPr>
        <w:rPr>
          <w:color w:val="000000" w:themeColor="text1"/>
        </w:rPr>
      </w:pPr>
    </w:p>
    <w:p w14:paraId="26AB9022" w14:textId="77CA2729" w:rsidR="00862DD8" w:rsidRDefault="004261F7">
      <w:pPr>
        <w:pStyle w:val="Subtitle"/>
        <w:rPr>
          <w:color w:val="000000" w:themeColor="text1"/>
        </w:rPr>
      </w:pPr>
      <w:r>
        <w:rPr>
          <w:color w:val="000000" w:themeColor="text1"/>
        </w:rPr>
        <w:t xml:space="preserve">Activity </w:t>
      </w:r>
      <w:r w:rsidR="003B6AD3">
        <w:rPr>
          <w:color w:val="000000" w:themeColor="text1"/>
        </w:rPr>
        <w:t>1 Selecting</w:t>
      </w:r>
      <w:r>
        <w:rPr>
          <w:color w:val="000000" w:themeColor="text1"/>
        </w:rPr>
        <w:t xml:space="preserve"> and justifying a licence</w:t>
      </w:r>
    </w:p>
    <w:p w14:paraId="1EC51F5A" w14:textId="77777777" w:rsidR="00862DD8" w:rsidRDefault="004261F7">
      <w:pPr>
        <w:rPr>
          <w:color w:val="000000" w:themeColor="text1"/>
        </w:rPr>
      </w:pPr>
      <w:r>
        <w:rPr>
          <w:color w:val="000000" w:themeColor="text1"/>
        </w:rPr>
        <w:t xml:space="preserve">Identify the licences of the components you </w:t>
      </w:r>
      <w:proofErr w:type="gramStart"/>
      <w:r>
        <w:rPr>
          <w:color w:val="000000" w:themeColor="text1"/>
        </w:rPr>
        <w:t>actually depend</w:t>
      </w:r>
      <w:proofErr w:type="gramEnd"/>
      <w:r>
        <w:rPr>
          <w:color w:val="000000" w:themeColor="text1"/>
        </w:rPr>
        <w:t xml:space="preserve"> on, then choose one for your own project. A licence is a decision with consequences, not a box to tick - the right choice depends on whether you want your work reused freely, kept open, or protected from commercial lock-in. Use the EU JLA find-and-compare tool to check your options.</w:t>
      </w:r>
    </w:p>
    <w:p w14:paraId="0B507F9D" w14:textId="77777777" w:rsidR="00862DD8" w:rsidRDefault="00862DD8">
      <w:pPr>
        <w:rPr>
          <w:color w:val="000000" w:themeColor="text1"/>
        </w:rPr>
      </w:pPr>
    </w:p>
    <w:tbl>
      <w:tblPr>
        <w:tblStyle w:val="TableGrid"/>
        <w:tblW w:w="8640" w:type="dxa"/>
        <w:tblLook w:val="0000" w:firstRow="0" w:lastRow="0" w:firstColumn="0" w:lastColumn="0" w:noHBand="0" w:noVBand="0"/>
      </w:tblPr>
      <w:tblGrid>
        <w:gridCol w:w="2160"/>
        <w:gridCol w:w="2160"/>
        <w:gridCol w:w="2160"/>
        <w:gridCol w:w="2160"/>
      </w:tblGrid>
      <w:tr w:rsidR="00862DD8" w14:paraId="51A24735" w14:textId="77777777" w:rsidTr="63C2FA56">
        <w:tc>
          <w:tcPr>
            <w:tcW w:w="2160" w:type="dxa"/>
          </w:tcPr>
          <w:p w14:paraId="2A3C5B31" w14:textId="77777777" w:rsidR="00862DD8" w:rsidRDefault="004261F7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Component / dependency</w:t>
            </w:r>
          </w:p>
        </w:tc>
        <w:tc>
          <w:tcPr>
            <w:tcW w:w="2160" w:type="dxa"/>
          </w:tcPr>
          <w:p w14:paraId="68832045" w14:textId="77777777" w:rsidR="00862DD8" w:rsidRDefault="004261F7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Its licence</w:t>
            </w:r>
          </w:p>
        </w:tc>
        <w:tc>
          <w:tcPr>
            <w:tcW w:w="2160" w:type="dxa"/>
          </w:tcPr>
          <w:p w14:paraId="0979DD1F" w14:textId="77777777" w:rsidR="00862DD8" w:rsidRDefault="004261F7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Licence family</w:t>
            </w:r>
          </w:p>
        </w:tc>
        <w:tc>
          <w:tcPr>
            <w:tcW w:w="2160" w:type="dxa"/>
          </w:tcPr>
          <w:p w14:paraId="2324B0E0" w14:textId="77777777" w:rsidR="00862DD8" w:rsidRDefault="004261F7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What it requires you to do</w:t>
            </w:r>
          </w:p>
        </w:tc>
      </w:tr>
      <w:tr w:rsidR="00862DD8" w14:paraId="1F6102E8" w14:textId="77777777" w:rsidTr="63C2FA56">
        <w:tc>
          <w:tcPr>
            <w:tcW w:w="2160" w:type="dxa"/>
          </w:tcPr>
          <w:p w14:paraId="5992A12E" w14:textId="16FB30F2" w:rsidR="00862DD8" w:rsidRDefault="78212A8D">
            <w:pPr>
              <w:spacing w:after="60" w:line="260" w:lineRule="auto"/>
            </w:pPr>
            <w:r w:rsidRPr="63C2FA56">
              <w:t>pandas</w:t>
            </w:r>
          </w:p>
        </w:tc>
        <w:tc>
          <w:tcPr>
            <w:tcW w:w="2160" w:type="dxa"/>
          </w:tcPr>
          <w:p w14:paraId="397E4FF6" w14:textId="6A511B34" w:rsidR="63C2FA56" w:rsidRPr="63C2FA56" w:rsidRDefault="63C2FA56" w:rsidP="63C2FA56">
            <w:r w:rsidRPr="63C2FA56">
              <w:t>BSD 3-Clause</w:t>
            </w:r>
          </w:p>
        </w:tc>
        <w:tc>
          <w:tcPr>
            <w:tcW w:w="2160" w:type="dxa"/>
          </w:tcPr>
          <w:p w14:paraId="1759558A" w14:textId="4BED854B" w:rsidR="00862DD8" w:rsidRDefault="52B93BA8">
            <w:pPr>
              <w:spacing w:after="60" w:line="260" w:lineRule="auto"/>
            </w:pPr>
            <w:r w:rsidRPr="63C2FA56">
              <w:t>Permissive</w:t>
            </w:r>
          </w:p>
        </w:tc>
        <w:tc>
          <w:tcPr>
            <w:tcW w:w="2160" w:type="dxa"/>
          </w:tcPr>
          <w:p w14:paraId="59334814" w14:textId="54B4E61F" w:rsidR="00862DD8" w:rsidRDefault="52B93BA8">
            <w:pPr>
              <w:spacing w:after="60" w:line="260" w:lineRule="auto"/>
            </w:pPr>
            <w:r w:rsidRPr="63C2FA56">
              <w:t>Keep copyright, licence and disclaimer when redistributing.</w:t>
            </w:r>
          </w:p>
        </w:tc>
      </w:tr>
      <w:tr w:rsidR="00862DD8" w14:paraId="0BEA14C2" w14:textId="77777777" w:rsidTr="63C2FA56">
        <w:tc>
          <w:tcPr>
            <w:tcW w:w="2160" w:type="dxa"/>
          </w:tcPr>
          <w:p w14:paraId="4B5245F3" w14:textId="2A80CB11" w:rsidR="52B93BA8" w:rsidRPr="63C2FA56" w:rsidRDefault="52B93BA8" w:rsidP="63C2FA56">
            <w:r w:rsidRPr="63C2FA56">
              <w:t>NumPy</w:t>
            </w:r>
          </w:p>
        </w:tc>
        <w:tc>
          <w:tcPr>
            <w:tcW w:w="2160" w:type="dxa"/>
          </w:tcPr>
          <w:p w14:paraId="478E4773" w14:textId="547C6E3A" w:rsidR="00862DD8" w:rsidRDefault="52B93BA8">
            <w:pPr>
              <w:spacing w:after="60" w:line="260" w:lineRule="auto"/>
            </w:pPr>
            <w:r w:rsidRPr="63C2FA56">
              <w:t>BSD 3-Clause</w:t>
            </w:r>
          </w:p>
        </w:tc>
        <w:tc>
          <w:tcPr>
            <w:tcW w:w="2160" w:type="dxa"/>
          </w:tcPr>
          <w:p w14:paraId="2B0912B5" w14:textId="4BED854B" w:rsidR="00862DD8" w:rsidRDefault="52B93BA8" w:rsidP="63C2FA56">
            <w:pPr>
              <w:spacing w:after="60" w:line="260" w:lineRule="auto"/>
            </w:pPr>
            <w:r w:rsidRPr="63C2FA56">
              <w:t>Permissive</w:t>
            </w:r>
          </w:p>
          <w:p w14:paraId="3857DDFF" w14:textId="4BE50815" w:rsidR="00862DD8" w:rsidRDefault="00862DD8">
            <w:pPr>
              <w:spacing w:after="60" w:line="260" w:lineRule="auto"/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1DEC4399" w14:textId="35C8F2DC" w:rsidR="00862DD8" w:rsidRDefault="52B93BA8">
            <w:pPr>
              <w:spacing w:after="60" w:line="260" w:lineRule="auto"/>
            </w:pPr>
            <w:r w:rsidRPr="63C2FA56">
              <w:t>Retain licence and copyright notices.</w:t>
            </w:r>
          </w:p>
        </w:tc>
      </w:tr>
      <w:tr w:rsidR="00862DD8" w14:paraId="7151B835" w14:textId="77777777" w:rsidTr="63C2FA56">
        <w:tc>
          <w:tcPr>
            <w:tcW w:w="2160" w:type="dxa"/>
          </w:tcPr>
          <w:p w14:paraId="2E2B1797" w14:textId="6C3DC409" w:rsidR="00862DD8" w:rsidRDefault="52B93BA8">
            <w:pPr>
              <w:spacing w:after="60" w:line="260" w:lineRule="auto"/>
            </w:pPr>
            <w:r w:rsidRPr="63C2FA56">
              <w:t>scikit-learn</w:t>
            </w:r>
          </w:p>
        </w:tc>
        <w:tc>
          <w:tcPr>
            <w:tcW w:w="2160" w:type="dxa"/>
          </w:tcPr>
          <w:p w14:paraId="4634CFC6" w14:textId="40D3C75F" w:rsidR="00862DD8" w:rsidRDefault="52B93BA8">
            <w:pPr>
              <w:spacing w:after="60" w:line="260" w:lineRule="auto"/>
            </w:pPr>
            <w:r w:rsidRPr="63C2FA56">
              <w:t>BSD 3-Clause</w:t>
            </w:r>
          </w:p>
        </w:tc>
        <w:tc>
          <w:tcPr>
            <w:tcW w:w="2160" w:type="dxa"/>
          </w:tcPr>
          <w:p w14:paraId="7313C98D" w14:textId="61C18FF5" w:rsidR="00862DD8" w:rsidRDefault="52B93BA8">
            <w:pPr>
              <w:spacing w:after="60" w:line="260" w:lineRule="auto"/>
            </w:pPr>
            <w:r w:rsidRPr="63C2FA56">
              <w:t>Permissive</w:t>
            </w:r>
          </w:p>
        </w:tc>
        <w:tc>
          <w:tcPr>
            <w:tcW w:w="2160" w:type="dxa"/>
          </w:tcPr>
          <w:p w14:paraId="59281245" w14:textId="3652C0CE" w:rsidR="00862DD8" w:rsidRDefault="52B93BA8">
            <w:pPr>
              <w:spacing w:after="60" w:line="260" w:lineRule="auto"/>
            </w:pPr>
            <w:r w:rsidRPr="63C2FA56">
              <w:t>Retain licence and copyright notices.</w:t>
            </w:r>
          </w:p>
        </w:tc>
      </w:tr>
      <w:tr w:rsidR="00862DD8" w14:paraId="152F9590" w14:textId="77777777" w:rsidTr="63C2FA56">
        <w:tc>
          <w:tcPr>
            <w:tcW w:w="2160" w:type="dxa"/>
          </w:tcPr>
          <w:p w14:paraId="6714AC9B" w14:textId="32E91470" w:rsidR="00862DD8" w:rsidRDefault="7E3C7AE1">
            <w:pPr>
              <w:spacing w:after="60" w:line="260" w:lineRule="auto"/>
            </w:pPr>
            <w:r w:rsidRPr="63C2FA56">
              <w:t xml:space="preserve">TensorFlow / </w:t>
            </w:r>
            <w:proofErr w:type="spellStart"/>
            <w:r w:rsidRPr="63C2FA56">
              <w:t>Keras</w:t>
            </w:r>
            <w:proofErr w:type="spellEnd"/>
          </w:p>
        </w:tc>
        <w:tc>
          <w:tcPr>
            <w:tcW w:w="2160" w:type="dxa"/>
          </w:tcPr>
          <w:p w14:paraId="1F2EB11E" w14:textId="429D79C7" w:rsidR="00862DD8" w:rsidRDefault="7E3C7AE1">
            <w:pPr>
              <w:spacing w:after="60" w:line="260" w:lineRule="auto"/>
            </w:pPr>
            <w:r w:rsidRPr="63C2FA56">
              <w:t>Apache 2.0</w:t>
            </w:r>
          </w:p>
        </w:tc>
        <w:tc>
          <w:tcPr>
            <w:tcW w:w="2160" w:type="dxa"/>
          </w:tcPr>
          <w:p w14:paraId="5D4D9A92" w14:textId="1AC7FB76" w:rsidR="00862DD8" w:rsidRDefault="7E3C7AE1">
            <w:pPr>
              <w:spacing w:after="60" w:line="260" w:lineRule="auto"/>
            </w:pPr>
            <w:r w:rsidRPr="63C2FA56">
              <w:t>Permissive</w:t>
            </w:r>
          </w:p>
        </w:tc>
        <w:tc>
          <w:tcPr>
            <w:tcW w:w="2160" w:type="dxa"/>
          </w:tcPr>
          <w:p w14:paraId="052FC89B" w14:textId="37D8FDDB" w:rsidR="00862DD8" w:rsidRDefault="7E3C7AE1">
            <w:pPr>
              <w:spacing w:after="60" w:line="260" w:lineRule="auto"/>
            </w:pPr>
            <w:r w:rsidRPr="63C2FA56">
              <w:t>Include licence and required notices when distributing.</w:t>
            </w:r>
          </w:p>
        </w:tc>
      </w:tr>
      <w:tr w:rsidR="00074962" w14:paraId="28EE43A2" w14:textId="77777777" w:rsidTr="63C2FA56">
        <w:tc>
          <w:tcPr>
            <w:tcW w:w="2160" w:type="dxa"/>
          </w:tcPr>
          <w:p w14:paraId="080634BE" w14:textId="2CFE4174" w:rsidR="00074962" w:rsidRDefault="7E3C7AE1">
            <w:pPr>
              <w:spacing w:after="60" w:line="260" w:lineRule="auto"/>
            </w:pPr>
            <w:proofErr w:type="spellStart"/>
            <w:r w:rsidRPr="63C2FA56">
              <w:t>XGBoost</w:t>
            </w:r>
            <w:proofErr w:type="spellEnd"/>
          </w:p>
        </w:tc>
        <w:tc>
          <w:tcPr>
            <w:tcW w:w="2160" w:type="dxa"/>
          </w:tcPr>
          <w:p w14:paraId="71222447" w14:textId="371D1482" w:rsidR="00074962" w:rsidRDefault="7E3C7AE1">
            <w:pPr>
              <w:spacing w:after="60" w:line="260" w:lineRule="auto"/>
            </w:pPr>
            <w:r w:rsidRPr="63C2FA56">
              <w:t>Apache 2.0</w:t>
            </w:r>
          </w:p>
        </w:tc>
        <w:tc>
          <w:tcPr>
            <w:tcW w:w="2160" w:type="dxa"/>
          </w:tcPr>
          <w:p w14:paraId="45D6AE08" w14:textId="3AF6F1BB" w:rsidR="00074962" w:rsidRDefault="7E3C7AE1">
            <w:pPr>
              <w:spacing w:after="60" w:line="260" w:lineRule="auto"/>
            </w:pPr>
            <w:r w:rsidRPr="63C2FA56">
              <w:t>Permissive</w:t>
            </w:r>
          </w:p>
        </w:tc>
        <w:tc>
          <w:tcPr>
            <w:tcW w:w="2160" w:type="dxa"/>
          </w:tcPr>
          <w:p w14:paraId="57DF3482" w14:textId="4F1466CF" w:rsidR="00074962" w:rsidRDefault="7E3C7AE1">
            <w:pPr>
              <w:spacing w:after="60" w:line="260" w:lineRule="auto"/>
            </w:pPr>
            <w:r w:rsidRPr="63C2FA56">
              <w:t>Include licence, notices and indicate modified files where applicable.</w:t>
            </w:r>
          </w:p>
        </w:tc>
      </w:tr>
      <w:tr w:rsidR="63C2FA56" w14:paraId="1F0B9056" w14:textId="77777777" w:rsidTr="63C2FA56">
        <w:trPr>
          <w:trHeight w:val="300"/>
        </w:trPr>
        <w:tc>
          <w:tcPr>
            <w:tcW w:w="2160" w:type="dxa"/>
          </w:tcPr>
          <w:p w14:paraId="120E05A2" w14:textId="66998251" w:rsidR="2BA9B301" w:rsidRDefault="2BA9B301" w:rsidP="63C2FA56">
            <w:pPr>
              <w:spacing w:line="260" w:lineRule="auto"/>
            </w:pPr>
            <w:r w:rsidRPr="63C2FA56">
              <w:t>SHAP</w:t>
            </w:r>
          </w:p>
        </w:tc>
        <w:tc>
          <w:tcPr>
            <w:tcW w:w="2160" w:type="dxa"/>
          </w:tcPr>
          <w:p w14:paraId="4C3FBCC2" w14:textId="65AEB065" w:rsidR="2BA9B301" w:rsidRDefault="2BA9B301" w:rsidP="63C2FA56">
            <w:pPr>
              <w:spacing w:line="260" w:lineRule="auto"/>
            </w:pPr>
            <w:r w:rsidRPr="63C2FA56">
              <w:t>MIT</w:t>
            </w:r>
          </w:p>
        </w:tc>
        <w:tc>
          <w:tcPr>
            <w:tcW w:w="2160" w:type="dxa"/>
          </w:tcPr>
          <w:p w14:paraId="34719A9C" w14:textId="2C77E8EB" w:rsidR="2BA9B301" w:rsidRDefault="2BA9B301" w:rsidP="63C2FA56">
            <w:pPr>
              <w:spacing w:line="260" w:lineRule="auto"/>
            </w:pPr>
            <w:r w:rsidRPr="63C2FA56">
              <w:t>Permissive</w:t>
            </w:r>
          </w:p>
        </w:tc>
        <w:tc>
          <w:tcPr>
            <w:tcW w:w="2160" w:type="dxa"/>
          </w:tcPr>
          <w:p w14:paraId="2528049B" w14:textId="2A74E6F8" w:rsidR="2BA9B301" w:rsidRDefault="2BA9B301" w:rsidP="63C2FA56">
            <w:pPr>
              <w:spacing w:line="260" w:lineRule="auto"/>
            </w:pPr>
            <w:r w:rsidRPr="63C2FA56">
              <w:t>Include copyright and licence notice in copies.</w:t>
            </w:r>
          </w:p>
        </w:tc>
      </w:tr>
      <w:tr w:rsidR="63C2FA56" w14:paraId="40859EAE" w14:textId="77777777" w:rsidTr="63C2FA56">
        <w:trPr>
          <w:trHeight w:val="300"/>
        </w:trPr>
        <w:tc>
          <w:tcPr>
            <w:tcW w:w="2160" w:type="dxa"/>
          </w:tcPr>
          <w:p w14:paraId="13F38623" w14:textId="605CF021" w:rsidR="2BA9B301" w:rsidRDefault="2BA9B301" w:rsidP="63C2FA56">
            <w:pPr>
              <w:spacing w:line="260" w:lineRule="auto"/>
            </w:pPr>
            <w:r w:rsidRPr="63C2FA56">
              <w:t>LIME</w:t>
            </w:r>
          </w:p>
        </w:tc>
        <w:tc>
          <w:tcPr>
            <w:tcW w:w="2160" w:type="dxa"/>
          </w:tcPr>
          <w:p w14:paraId="452C97A4" w14:textId="77141035" w:rsidR="2BA9B301" w:rsidRDefault="2BA9B301" w:rsidP="63C2FA56">
            <w:pPr>
              <w:spacing w:line="260" w:lineRule="auto"/>
            </w:pPr>
            <w:r w:rsidRPr="63C2FA56">
              <w:t>BSD 2-Clause</w:t>
            </w:r>
          </w:p>
        </w:tc>
        <w:tc>
          <w:tcPr>
            <w:tcW w:w="2160" w:type="dxa"/>
          </w:tcPr>
          <w:p w14:paraId="32F2FE05" w14:textId="5F78840A" w:rsidR="2BA9B301" w:rsidRDefault="2BA9B301" w:rsidP="63C2FA56">
            <w:pPr>
              <w:spacing w:line="260" w:lineRule="auto"/>
            </w:pPr>
            <w:r w:rsidRPr="63C2FA56">
              <w:t>Permissive</w:t>
            </w:r>
          </w:p>
        </w:tc>
        <w:tc>
          <w:tcPr>
            <w:tcW w:w="2160" w:type="dxa"/>
          </w:tcPr>
          <w:p w14:paraId="4498F705" w14:textId="4B525FC5" w:rsidR="2BA9B301" w:rsidRDefault="2BA9B301" w:rsidP="63C2FA56">
            <w:pPr>
              <w:spacing w:line="260" w:lineRule="auto"/>
            </w:pPr>
            <w:r w:rsidRPr="63C2FA56">
              <w:t>Retain copyright and disclaimer notices.</w:t>
            </w:r>
          </w:p>
        </w:tc>
      </w:tr>
      <w:tr w:rsidR="63C2FA56" w14:paraId="1DD15778" w14:textId="77777777" w:rsidTr="63C2FA56">
        <w:trPr>
          <w:trHeight w:val="300"/>
        </w:trPr>
        <w:tc>
          <w:tcPr>
            <w:tcW w:w="2160" w:type="dxa"/>
          </w:tcPr>
          <w:p w14:paraId="7A3C04C4" w14:textId="15D912B5" w:rsidR="2BA9B301" w:rsidRDefault="2BA9B301" w:rsidP="63C2FA56">
            <w:pPr>
              <w:spacing w:line="260" w:lineRule="auto"/>
            </w:pPr>
            <w:r w:rsidRPr="63C2FA56">
              <w:t>Matplotlib</w:t>
            </w:r>
          </w:p>
        </w:tc>
        <w:tc>
          <w:tcPr>
            <w:tcW w:w="2160" w:type="dxa"/>
          </w:tcPr>
          <w:p w14:paraId="4EBE4722" w14:textId="2301603B" w:rsidR="2BA9B301" w:rsidRDefault="2BA9B301" w:rsidP="63C2FA56">
            <w:pPr>
              <w:spacing w:line="260" w:lineRule="auto"/>
            </w:pPr>
            <w:r w:rsidRPr="63C2FA56">
              <w:t>Matplotlib licence (PSF-based)</w:t>
            </w:r>
          </w:p>
        </w:tc>
        <w:tc>
          <w:tcPr>
            <w:tcW w:w="2160" w:type="dxa"/>
          </w:tcPr>
          <w:p w14:paraId="00EA2D34" w14:textId="26C86909" w:rsidR="2BA9B301" w:rsidRDefault="2BA9B301" w:rsidP="63C2FA56">
            <w:pPr>
              <w:spacing w:line="260" w:lineRule="auto"/>
            </w:pPr>
            <w:r w:rsidRPr="63C2FA56">
              <w:t>Permissive</w:t>
            </w:r>
          </w:p>
        </w:tc>
        <w:tc>
          <w:tcPr>
            <w:tcW w:w="2160" w:type="dxa"/>
          </w:tcPr>
          <w:p w14:paraId="008FD776" w14:textId="465452BE" w:rsidR="2BA9B301" w:rsidRDefault="2BA9B301" w:rsidP="63C2FA56">
            <w:pPr>
              <w:spacing w:line="260" w:lineRule="auto"/>
            </w:pPr>
            <w:r w:rsidRPr="63C2FA56">
              <w:t>Review and retain its applicable licence notices.</w:t>
            </w:r>
          </w:p>
        </w:tc>
      </w:tr>
      <w:tr w:rsidR="63C2FA56" w14:paraId="0C1589A6" w14:textId="77777777" w:rsidTr="63C2FA56">
        <w:trPr>
          <w:trHeight w:val="300"/>
        </w:trPr>
        <w:tc>
          <w:tcPr>
            <w:tcW w:w="2160" w:type="dxa"/>
          </w:tcPr>
          <w:p w14:paraId="5AC099BE" w14:textId="0B8F2D79" w:rsidR="2BA9B301" w:rsidRDefault="2BA9B301" w:rsidP="63C2FA56">
            <w:pPr>
              <w:spacing w:line="260" w:lineRule="auto"/>
            </w:pPr>
            <w:r w:rsidRPr="63C2FA56">
              <w:t>PJM hourly dataset (Kaggle)</w:t>
            </w:r>
          </w:p>
        </w:tc>
        <w:tc>
          <w:tcPr>
            <w:tcW w:w="2160" w:type="dxa"/>
          </w:tcPr>
          <w:p w14:paraId="3EB108A3" w14:textId="4CEA53A0" w:rsidR="2BA9B301" w:rsidRDefault="2BA9B301" w:rsidP="63C2FA56">
            <w:pPr>
              <w:spacing w:line="260" w:lineRule="auto"/>
            </w:pPr>
            <w:r w:rsidRPr="63C2FA56">
              <w:t>CC0 1.0 Universal (confirmed on Kaggle Data Card)</w:t>
            </w:r>
          </w:p>
        </w:tc>
        <w:tc>
          <w:tcPr>
            <w:tcW w:w="2160" w:type="dxa"/>
          </w:tcPr>
          <w:p w14:paraId="360178EF" w14:textId="05441534" w:rsidR="2BA9B301" w:rsidRDefault="2BA9B301" w:rsidP="63C2FA56">
            <w:pPr>
              <w:spacing w:line="260" w:lineRule="auto"/>
            </w:pPr>
            <w:r w:rsidRPr="63C2FA56">
              <w:t>Public-domain dedication</w:t>
            </w:r>
          </w:p>
        </w:tc>
        <w:tc>
          <w:tcPr>
            <w:tcW w:w="2160" w:type="dxa"/>
          </w:tcPr>
          <w:p w14:paraId="6E9978A2" w14:textId="78541ED4" w:rsidR="2BA9B301" w:rsidRDefault="2BA9B301" w:rsidP="63C2FA56">
            <w:pPr>
              <w:spacing w:line="260" w:lineRule="auto"/>
            </w:pPr>
            <w:r w:rsidRPr="63C2FA56">
              <w:t>No copyright attribution is required under CC0; cite Kaggle and PJM for academic transparency.</w:t>
            </w:r>
          </w:p>
        </w:tc>
      </w:tr>
    </w:tbl>
    <w:p w14:paraId="5D897214" w14:textId="77777777" w:rsidR="00862DD8" w:rsidRDefault="00862DD8">
      <w:pPr>
        <w:rPr>
          <w:color w:val="000000" w:themeColor="text1"/>
        </w:rPr>
      </w:pPr>
    </w:p>
    <w:p w14:paraId="01CDEF53" w14:textId="41BE2109" w:rsidR="004924FB" w:rsidRDefault="004924FB">
      <w:pPr>
        <w:rPr>
          <w:color w:val="000000" w:themeColor="text1"/>
        </w:rPr>
      </w:pPr>
      <w:r w:rsidRPr="004924FB">
        <w:rPr>
          <w:b/>
          <w:bCs/>
          <w:color w:val="000000" w:themeColor="text1"/>
        </w:rPr>
        <w:t>Note:</w:t>
      </w:r>
      <w:r>
        <w:rPr>
          <w:color w:val="000000" w:themeColor="text1"/>
        </w:rPr>
        <w:t xml:space="preserve"> our project only imports and calls these lib</w:t>
      </w:r>
      <w:r w:rsidR="003C38B4">
        <w:rPr>
          <w:color w:val="000000" w:themeColor="text1"/>
        </w:rPr>
        <w:t>raries; we do not modify or redistribute their source code. The obligations above therefore apply only if their code is redistributed. All dependencies and their licences</w:t>
      </w:r>
      <w:r w:rsidR="00C86214">
        <w:rPr>
          <w:color w:val="000000" w:themeColor="text1"/>
        </w:rPr>
        <w:t xml:space="preserve"> are</w:t>
      </w:r>
      <w:r w:rsidR="003A1757">
        <w:rPr>
          <w:color w:val="000000" w:themeColor="text1"/>
        </w:rPr>
        <w:t xml:space="preserve"> listed</w:t>
      </w:r>
      <w:r w:rsidR="003C38B4">
        <w:rPr>
          <w:color w:val="000000" w:themeColor="text1"/>
        </w:rPr>
        <w:t xml:space="preserve"> in the project README. </w:t>
      </w:r>
    </w:p>
    <w:p w14:paraId="63460DD5" w14:textId="7A99D5A2" w:rsidR="00AD553D" w:rsidRDefault="00AD553D">
      <w:pPr>
        <w:rPr>
          <w:color w:val="000000" w:themeColor="text1"/>
          <w:lang w:eastAsia="zh-CN"/>
        </w:rPr>
      </w:pPr>
      <w:r w:rsidRPr="00AD553D">
        <w:rPr>
          <w:b/>
          <w:bCs/>
          <w:color w:val="000000" w:themeColor="text1"/>
        </w:rPr>
        <w:lastRenderedPageBreak/>
        <w:t>Evidence:</w:t>
      </w:r>
      <w:r>
        <w:rPr>
          <w:color w:val="000000" w:themeColor="text1"/>
        </w:rPr>
        <w:t xml:space="preserve"> screenshots of each LICENSE file</w:t>
      </w:r>
      <w:r w:rsidR="00AB756D">
        <w:rPr>
          <w:color w:val="000000" w:themeColor="text1"/>
        </w:rPr>
        <w:t>, the CC0 licence and the Kaggle dataset page are included in the Appendix – Licence Evidence below, together with the Licensing Assistant comparison.</w:t>
      </w:r>
    </w:p>
    <w:p w14:paraId="3E6F8E72" w14:textId="77777777" w:rsidR="004924FB" w:rsidRDefault="004924FB">
      <w:pPr>
        <w:rPr>
          <w:color w:val="000000" w:themeColor="text1"/>
        </w:rPr>
      </w:pPr>
    </w:p>
    <w:tbl>
      <w:tblPr>
        <w:tblStyle w:val="TableGrid"/>
        <w:tblW w:w="8642" w:type="dxa"/>
        <w:tblLook w:val="0000" w:firstRow="0" w:lastRow="0" w:firstColumn="0" w:lastColumn="0" w:noHBand="0" w:noVBand="0"/>
      </w:tblPr>
      <w:tblGrid>
        <w:gridCol w:w="2600"/>
        <w:gridCol w:w="6042"/>
      </w:tblGrid>
      <w:tr w:rsidR="00862DD8" w14:paraId="732EF0C3" w14:textId="77777777">
        <w:tc>
          <w:tcPr>
            <w:tcW w:w="2600" w:type="dxa"/>
          </w:tcPr>
          <w:p w14:paraId="7CEA4F04" w14:textId="77777777" w:rsidR="00862DD8" w:rsidRDefault="004261F7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Licence chosen for your project, and why it fits</w:t>
            </w:r>
          </w:p>
        </w:tc>
        <w:tc>
          <w:tcPr>
            <w:tcW w:w="6042" w:type="dxa"/>
          </w:tcPr>
          <w:p w14:paraId="7202AD22" w14:textId="6DCCCC0B" w:rsidR="00862DD8" w:rsidRDefault="003708EB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We chose the </w:t>
            </w:r>
            <w:r w:rsidRPr="003708EB">
              <w:rPr>
                <w:b/>
                <w:bCs/>
                <w:color w:val="000000" w:themeColor="text1"/>
              </w:rPr>
              <w:t>MIT Licence.</w:t>
            </w:r>
            <w:r>
              <w:rPr>
                <w:color w:val="000000" w:themeColor="text1"/>
              </w:rPr>
              <w:t xml:space="preserve"> </w:t>
            </w:r>
            <w:proofErr w:type="gramStart"/>
            <w:r>
              <w:rPr>
                <w:color w:val="000000" w:themeColor="text1"/>
              </w:rPr>
              <w:t>All of</w:t>
            </w:r>
            <w:proofErr w:type="gramEnd"/>
            <w:r>
              <w:rPr>
                <w:color w:val="000000" w:themeColor="text1"/>
              </w:rPr>
              <w:t xml:space="preserve"> our dependencies use permissive licences (BSD, Apache 2.0 and MIT) and the dataset is CC</w:t>
            </w:r>
            <w:r w:rsidR="0072190D">
              <w:rPr>
                <w:color w:val="000000" w:themeColor="text1"/>
              </w:rPr>
              <w:t>0</w:t>
            </w:r>
            <w:r>
              <w:rPr>
                <w:color w:val="000000" w:themeColor="text1"/>
              </w:rPr>
              <w:t xml:space="preserve">, so MIT creates no compatibility conflicts. The </w:t>
            </w:r>
            <w:r w:rsidR="00154AE7">
              <w:rPr>
                <w:color w:val="000000" w:themeColor="text1"/>
              </w:rPr>
              <w:t>project is a research prototype for the ARC Research Hub, and MIT allows the client, researchers and industry part</w:t>
            </w:r>
            <w:r w:rsidR="000E1E58">
              <w:rPr>
                <w:color w:val="000000" w:themeColor="text1"/>
              </w:rPr>
              <w:t>ners to reuse and adapt the code with only one condition</w:t>
            </w:r>
            <w:r w:rsidR="00C37FD8">
              <w:rPr>
                <w:color w:val="000000" w:themeColor="text1"/>
              </w:rPr>
              <w:t>:</w:t>
            </w:r>
            <w:r w:rsidR="000E1E58">
              <w:rPr>
                <w:color w:val="000000" w:themeColor="text1"/>
              </w:rPr>
              <w:t xml:space="preserve"> keeping the copyright and licence notice.</w:t>
            </w:r>
          </w:p>
          <w:p w14:paraId="4398FEB6" w14:textId="4F414CC1" w:rsidR="003A4001" w:rsidRDefault="00C37FD8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  <w:p w14:paraId="75F5DA52" w14:textId="77777777" w:rsidR="00C37FD8" w:rsidRDefault="00C37FD8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Apache 2.0 adds an explicit patent grant but is longer and requires change notices</w:t>
            </w:r>
            <w:r w:rsidR="003A4001">
              <w:rPr>
                <w:color w:val="000000" w:themeColor="text1"/>
              </w:rPr>
              <w:t>;</w:t>
            </w:r>
          </w:p>
          <w:p w14:paraId="43E63FEB" w14:textId="68267304" w:rsidR="003A4001" w:rsidRDefault="003A4001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GPL-3.0 would require</w:t>
            </w:r>
            <w:r w:rsidR="008A4D51">
              <w:rPr>
                <w:color w:val="000000" w:themeColor="text1"/>
              </w:rPr>
              <w:t xml:space="preserve"> all derived work to remain open source, which could discourage industry partners from building it. Since our priority is easy reuse</w:t>
            </w:r>
            <w:r w:rsidR="00BC1419">
              <w:rPr>
                <w:color w:val="000000" w:themeColor="text1"/>
              </w:rPr>
              <w:t xml:space="preserve"> and the project contains no patentable invention, MIT is the best fit.</w:t>
            </w:r>
          </w:p>
        </w:tc>
      </w:tr>
      <w:tr w:rsidR="00862DD8" w14:paraId="7DADC766" w14:textId="77777777">
        <w:tc>
          <w:tcPr>
            <w:tcW w:w="2600" w:type="dxa"/>
          </w:tcPr>
          <w:p w14:paraId="6AD7533C" w14:textId="77777777" w:rsidR="00862DD8" w:rsidRDefault="004261F7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Does it adhere to the open-source principles (free redistribution, source availability)? How?</w:t>
            </w:r>
          </w:p>
        </w:tc>
        <w:tc>
          <w:tcPr>
            <w:tcW w:w="6042" w:type="dxa"/>
          </w:tcPr>
          <w:p w14:paraId="61A1224D" w14:textId="69D95F19" w:rsidR="00862DD8" w:rsidRDefault="00BC1419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Yes. MIT is an OSI-approved licence. It allows anyone to use, copy, modify, merge, publish, dis</w:t>
            </w:r>
            <w:r w:rsidR="00721076">
              <w:rPr>
                <w:color w:val="000000" w:themeColor="text1"/>
              </w:rPr>
              <w:t xml:space="preserve">tribute, sublicense and sell copies of the software, with no restrictions on who can use it or for what purpose (free redistribution). The full source code, including the </w:t>
            </w:r>
            <w:proofErr w:type="spellStart"/>
            <w:r w:rsidR="00721076">
              <w:rPr>
                <w:color w:val="000000" w:themeColor="text1"/>
              </w:rPr>
              <w:t>Colab</w:t>
            </w:r>
            <w:proofErr w:type="spellEnd"/>
            <w:r w:rsidR="00721076">
              <w:rPr>
                <w:color w:val="000000" w:themeColor="text1"/>
              </w:rPr>
              <w:t xml:space="preserve"> notebook, will be pub</w:t>
            </w:r>
            <w:r w:rsidR="00250F88">
              <w:rPr>
                <w:color w:val="000000" w:themeColor="text1"/>
              </w:rPr>
              <w:t>licly available in our GitHub repository together with a LICENSE file (source ava</w:t>
            </w:r>
            <w:r w:rsidR="009A2420">
              <w:rPr>
                <w:color w:val="000000" w:themeColor="text1"/>
              </w:rPr>
              <w:t>ilability).</w:t>
            </w:r>
          </w:p>
        </w:tc>
      </w:tr>
      <w:tr w:rsidR="00862DD8" w14:paraId="5F7A4A5B" w14:textId="77777777">
        <w:tc>
          <w:tcPr>
            <w:tcW w:w="2600" w:type="dxa"/>
          </w:tcPr>
          <w:p w14:paraId="0EC795AF" w14:textId="77777777" w:rsidR="00862DD8" w:rsidRDefault="004261F7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How the licence choice could affect community engagement and reuse</w:t>
            </w:r>
          </w:p>
        </w:tc>
        <w:tc>
          <w:tcPr>
            <w:tcW w:w="6042" w:type="dxa"/>
          </w:tcPr>
          <w:p w14:paraId="6D1EB9F1" w14:textId="77777777" w:rsidR="00CA370C" w:rsidRDefault="009A2420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MIT lowers the barrier to reuse, so researchers, students and industry partners can easily adopt or extend our forecasting pipeline and combine it with other permissively licensed code. </w:t>
            </w:r>
          </w:p>
          <w:p w14:paraId="253DB351" w14:textId="77777777" w:rsidR="00862DD8" w:rsidRDefault="009A2420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The trade-off is that others can use our code in closed-source products and are not required to share their improvements, so community contributions depend on goodwill rather than obligation.</w:t>
            </w:r>
          </w:p>
          <w:p w14:paraId="19C61758" w14:textId="40A71716" w:rsidR="00CA370C" w:rsidRDefault="00CA370C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To encourage engagement, we will pro</w:t>
            </w:r>
            <w:r w:rsidR="0072190D">
              <w:rPr>
                <w:color w:val="000000" w:themeColor="text1"/>
              </w:rPr>
              <w:t>vide a clear README, a requirements.txt file and a well-documented notebook.</w:t>
            </w:r>
          </w:p>
        </w:tc>
      </w:tr>
    </w:tbl>
    <w:p w14:paraId="71837885" w14:textId="77777777" w:rsidR="00862DD8" w:rsidRDefault="00862DD8">
      <w:pPr>
        <w:rPr>
          <w:color w:val="000000" w:themeColor="text1"/>
        </w:rPr>
      </w:pPr>
    </w:p>
    <w:p w14:paraId="5BB382FF" w14:textId="77777777" w:rsidR="00862DD8" w:rsidRDefault="004261F7">
      <w:pPr>
        <w:pStyle w:val="Subtitle"/>
        <w:rPr>
          <w:color w:val="000000" w:themeColor="text1"/>
        </w:rPr>
      </w:pPr>
      <w:r>
        <w:rPr>
          <w:color w:val="000000" w:themeColor="text1"/>
        </w:rPr>
        <w:t xml:space="preserve">Activity </w:t>
      </w:r>
      <w:proofErr w:type="gramStart"/>
      <w:r>
        <w:rPr>
          <w:color w:val="000000" w:themeColor="text1"/>
        </w:rPr>
        <w:t>2  Modifications</w:t>
      </w:r>
      <w:proofErr w:type="gramEnd"/>
      <w:r>
        <w:rPr>
          <w:color w:val="000000" w:themeColor="text1"/>
        </w:rPr>
        <w:t>, compatibility and contribution</w:t>
      </w:r>
    </w:p>
    <w:p w14:paraId="10B55412" w14:textId="77777777" w:rsidR="00862DD8" w:rsidRDefault="004261F7">
      <w:pPr>
        <w:rPr>
          <w:color w:val="000000" w:themeColor="text1"/>
        </w:rPr>
      </w:pPr>
      <w:r>
        <w:rPr>
          <w:color w:val="000000" w:themeColor="text1"/>
        </w:rPr>
        <w:t>Licences govern what happens when you change code and combine it. Map the modifications your project will make against what each licence allows, then plan a contribution back to an open-source project - forking, changing, and submitting a pull request is a deliverable, not just reading.</w:t>
      </w:r>
    </w:p>
    <w:p w14:paraId="1766EB71" w14:textId="77777777" w:rsidR="00862DD8" w:rsidRDefault="00862DD8">
      <w:pPr>
        <w:rPr>
          <w:color w:val="000000" w:themeColor="text1"/>
        </w:rPr>
      </w:pPr>
    </w:p>
    <w:tbl>
      <w:tblPr>
        <w:tblStyle w:val="TableGrid"/>
        <w:tblW w:w="8642" w:type="dxa"/>
        <w:tblLook w:val="0000" w:firstRow="0" w:lastRow="0" w:firstColumn="0" w:lastColumn="0" w:noHBand="0" w:noVBand="0"/>
      </w:tblPr>
      <w:tblGrid>
        <w:gridCol w:w="2794"/>
        <w:gridCol w:w="1826"/>
        <w:gridCol w:w="2332"/>
        <w:gridCol w:w="1690"/>
      </w:tblGrid>
      <w:tr w:rsidR="00862DD8" w14:paraId="0DCC81F0" w14:textId="77777777">
        <w:tc>
          <w:tcPr>
            <w:tcW w:w="2600" w:type="dxa"/>
          </w:tcPr>
          <w:p w14:paraId="62630AAA" w14:textId="77777777" w:rsidR="00862DD8" w:rsidRDefault="004261F7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Planned modification / integration</w:t>
            </w:r>
          </w:p>
        </w:tc>
        <w:tc>
          <w:tcPr>
            <w:tcW w:w="1900" w:type="dxa"/>
          </w:tcPr>
          <w:p w14:paraId="0C9D19F1" w14:textId="77777777" w:rsidR="00862DD8" w:rsidRDefault="004261F7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Licence(s) involved</w:t>
            </w:r>
          </w:p>
        </w:tc>
        <w:tc>
          <w:tcPr>
            <w:tcW w:w="2400" w:type="dxa"/>
          </w:tcPr>
          <w:p w14:paraId="01F8E189" w14:textId="77777777" w:rsidR="00862DD8" w:rsidRDefault="004261F7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What the licence requires here</w:t>
            </w:r>
          </w:p>
        </w:tc>
        <w:tc>
          <w:tcPr>
            <w:tcW w:w="1742" w:type="dxa"/>
          </w:tcPr>
          <w:p w14:paraId="43F0F3F9" w14:textId="77777777" w:rsidR="00862DD8" w:rsidRDefault="004261F7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Compatible? (Y/N)</w:t>
            </w:r>
          </w:p>
        </w:tc>
      </w:tr>
      <w:tr w:rsidR="00862DD8" w14:paraId="2C99C7A9" w14:textId="77777777">
        <w:tc>
          <w:tcPr>
            <w:tcW w:w="2600" w:type="dxa"/>
          </w:tcPr>
          <w:p w14:paraId="79A17C92" w14:textId="33F8058D" w:rsidR="00862DD8" w:rsidRDefault="00A80ED6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Import and call pandas, NumPy, scikit-learn, </w:t>
            </w:r>
            <w:proofErr w:type="spellStart"/>
            <w:r>
              <w:rPr>
                <w:color w:val="000000" w:themeColor="text1"/>
              </w:rPr>
              <w:t>XGBoost</w:t>
            </w:r>
            <w:proofErr w:type="spellEnd"/>
            <w:r>
              <w:rPr>
                <w:color w:val="000000" w:themeColor="text1"/>
              </w:rPr>
              <w:t>, TensorFlow/</w:t>
            </w:r>
            <w:proofErr w:type="spellStart"/>
            <w:r>
              <w:rPr>
                <w:color w:val="000000" w:themeColor="text1"/>
              </w:rPr>
              <w:t>Keras</w:t>
            </w:r>
            <w:proofErr w:type="spellEnd"/>
            <w:r>
              <w:rPr>
                <w:color w:val="000000" w:themeColor="text1"/>
              </w:rPr>
              <w:t>, SHAP, LIME and Matplotlib in our notebook, without modifying their source code</w:t>
            </w:r>
          </w:p>
        </w:tc>
        <w:tc>
          <w:tcPr>
            <w:tcW w:w="1900" w:type="dxa"/>
          </w:tcPr>
          <w:p w14:paraId="4334E992" w14:textId="490A3FEF" w:rsidR="00862DD8" w:rsidRDefault="00A80ED6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BSD 3-Clause, BSD 2-Clause, Apache 2.0, MIT, Matplotlib licence</w:t>
            </w:r>
          </w:p>
        </w:tc>
        <w:tc>
          <w:tcPr>
            <w:tcW w:w="2400" w:type="dxa"/>
          </w:tcPr>
          <w:p w14:paraId="5FF15BAE" w14:textId="418A1BC0" w:rsidR="00862DD8" w:rsidRDefault="00DB4EB0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Using a library requires no action. Obligations apply only if we re</w:t>
            </w:r>
            <w:r w:rsidR="0074207D">
              <w:rPr>
                <w:color w:val="000000" w:themeColor="text1"/>
              </w:rPr>
              <w:t>distribute their code. We will list each dependency and its licence in the README and requirements.txt.</w:t>
            </w:r>
          </w:p>
        </w:tc>
        <w:tc>
          <w:tcPr>
            <w:tcW w:w="1742" w:type="dxa"/>
          </w:tcPr>
          <w:p w14:paraId="495713A7" w14:textId="2F9C769E" w:rsidR="00862DD8" w:rsidRDefault="0072190D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Y</w:t>
            </w:r>
          </w:p>
        </w:tc>
      </w:tr>
      <w:tr w:rsidR="00862DD8" w14:paraId="4365A62B" w14:textId="77777777">
        <w:tc>
          <w:tcPr>
            <w:tcW w:w="2600" w:type="dxa"/>
          </w:tcPr>
          <w:p w14:paraId="228D57A4" w14:textId="53DF6813" w:rsidR="00862DD8" w:rsidRDefault="0074207D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Store </w:t>
            </w:r>
            <w:r w:rsidR="007922E1">
              <w:rPr>
                <w:color w:val="000000" w:themeColor="text1"/>
              </w:rPr>
              <w:t>the</w:t>
            </w:r>
            <w:r>
              <w:rPr>
                <w:color w:val="000000" w:themeColor="text1"/>
              </w:rPr>
              <w:t xml:space="preserve"> cleaned PJM dataset in our GitHub repository so the </w:t>
            </w:r>
            <w:r>
              <w:rPr>
                <w:color w:val="000000" w:themeColor="text1"/>
              </w:rPr>
              <w:lastRenderedPageBreak/>
              <w:t xml:space="preserve">notebook can load it in any </w:t>
            </w:r>
            <w:proofErr w:type="spellStart"/>
            <w:r>
              <w:rPr>
                <w:color w:val="000000" w:themeColor="text1"/>
              </w:rPr>
              <w:t>Colab</w:t>
            </w:r>
            <w:proofErr w:type="spellEnd"/>
            <w:r>
              <w:rPr>
                <w:color w:val="000000" w:themeColor="text1"/>
              </w:rPr>
              <w:t xml:space="preserve"> session (Jira IF4T-85)</w:t>
            </w:r>
          </w:p>
        </w:tc>
        <w:tc>
          <w:tcPr>
            <w:tcW w:w="1900" w:type="dxa"/>
          </w:tcPr>
          <w:p w14:paraId="2367FFBA" w14:textId="6A99B2EB" w:rsidR="00862DD8" w:rsidRDefault="00952360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CC0 1.0</w:t>
            </w:r>
          </w:p>
        </w:tc>
        <w:tc>
          <w:tcPr>
            <w:tcW w:w="2400" w:type="dxa"/>
          </w:tcPr>
          <w:p w14:paraId="67CA518B" w14:textId="68B96FDA" w:rsidR="00862DD8" w:rsidRDefault="00952360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CC0 waives all rights, so redistribution is allowed without conditions. We </w:t>
            </w:r>
            <w:r>
              <w:rPr>
                <w:color w:val="000000" w:themeColor="text1"/>
              </w:rPr>
              <w:lastRenderedPageBreak/>
              <w:t>will still cite Kaggle and PJM as the source.</w:t>
            </w:r>
          </w:p>
        </w:tc>
        <w:tc>
          <w:tcPr>
            <w:tcW w:w="1742" w:type="dxa"/>
          </w:tcPr>
          <w:p w14:paraId="57A72C91" w14:textId="207F4578" w:rsidR="00862DD8" w:rsidRDefault="0072190D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Y</w:t>
            </w:r>
          </w:p>
        </w:tc>
      </w:tr>
      <w:tr w:rsidR="00862DD8" w14:paraId="51AD372B" w14:textId="77777777">
        <w:tc>
          <w:tcPr>
            <w:tcW w:w="2600" w:type="dxa"/>
          </w:tcPr>
          <w:p w14:paraId="2DA4A440" w14:textId="0C9AF0E9" w:rsidR="00862DD8" w:rsidRDefault="00952360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Publish trained model files and results (</w:t>
            </w:r>
            <w:proofErr w:type="spellStart"/>
            <w:r w:rsidRPr="00952360">
              <w:rPr>
                <w:color w:val="00B0F0"/>
              </w:rPr>
              <w:t>lstm_</w:t>
            </w:r>
            <w:proofErr w:type="gramStart"/>
            <w:r w:rsidRPr="00952360">
              <w:rPr>
                <w:color w:val="00B0F0"/>
              </w:rPr>
              <w:t>model.keras</w:t>
            </w:r>
            <w:proofErr w:type="spellEnd"/>
            <w:proofErr w:type="gramEnd"/>
            <w:r w:rsidRPr="00952360">
              <w:rPr>
                <w:color w:val="00B0F0"/>
              </w:rPr>
              <w:t>, model_comparison_results.csv</w:t>
            </w:r>
            <w:r>
              <w:rPr>
                <w:color w:val="000000" w:themeColor="text1"/>
              </w:rPr>
              <w:t>) in the repository</w:t>
            </w:r>
          </w:p>
        </w:tc>
        <w:tc>
          <w:tcPr>
            <w:tcW w:w="1900" w:type="dxa"/>
          </w:tcPr>
          <w:p w14:paraId="203E02EB" w14:textId="3CA88109" w:rsidR="00862DD8" w:rsidRDefault="00952360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MIT (our own work), </w:t>
            </w:r>
            <w:r w:rsidR="00CF4AD3">
              <w:rPr>
                <w:color w:val="000000" w:themeColor="text1"/>
              </w:rPr>
              <w:t>derived from CC</w:t>
            </w:r>
            <w:r w:rsidR="007922E1">
              <w:rPr>
                <w:color w:val="000000" w:themeColor="text1"/>
              </w:rPr>
              <w:t>0</w:t>
            </w:r>
            <w:r w:rsidR="00CF4AD3">
              <w:rPr>
                <w:color w:val="000000" w:themeColor="text1"/>
              </w:rPr>
              <w:t>) data</w:t>
            </w:r>
          </w:p>
        </w:tc>
        <w:tc>
          <w:tcPr>
            <w:tcW w:w="2400" w:type="dxa"/>
          </w:tcPr>
          <w:p w14:paraId="0602B8C8" w14:textId="463D2AF1" w:rsidR="00862DD8" w:rsidRDefault="00CF4AD3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Our own outputs are covered by our MIT licence. CC0 places no restrictions on work derived from the data.</w:t>
            </w:r>
          </w:p>
        </w:tc>
        <w:tc>
          <w:tcPr>
            <w:tcW w:w="1742" w:type="dxa"/>
          </w:tcPr>
          <w:p w14:paraId="3177881B" w14:textId="4D98DDAA" w:rsidR="00862DD8" w:rsidRDefault="0072190D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Y</w:t>
            </w:r>
          </w:p>
        </w:tc>
      </w:tr>
      <w:tr w:rsidR="00862DD8" w14:paraId="4316C1A5" w14:textId="77777777">
        <w:tc>
          <w:tcPr>
            <w:tcW w:w="2600" w:type="dxa"/>
          </w:tcPr>
          <w:p w14:paraId="7D2A51C5" w14:textId="173BB0CE" w:rsidR="00862DD8" w:rsidRDefault="00CF4AD3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Release our own</w:t>
            </w:r>
            <w:r w:rsidR="00AA1C6C">
              <w:rPr>
                <w:color w:val="000000" w:themeColor="text1"/>
              </w:rPr>
              <w:t xml:space="preserve"> notebook and code under the MIT Licence</w:t>
            </w:r>
          </w:p>
        </w:tc>
        <w:tc>
          <w:tcPr>
            <w:tcW w:w="1900" w:type="dxa"/>
          </w:tcPr>
          <w:p w14:paraId="5B8FFB02" w14:textId="7806BECF" w:rsidR="00862DD8" w:rsidRDefault="00AA1C6C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MIT, together with </w:t>
            </w:r>
            <w:proofErr w:type="gramStart"/>
            <w:r>
              <w:rPr>
                <w:color w:val="000000" w:themeColor="text1"/>
              </w:rPr>
              <w:t>all of</w:t>
            </w:r>
            <w:proofErr w:type="gramEnd"/>
            <w:r>
              <w:rPr>
                <w:color w:val="000000" w:themeColor="text1"/>
              </w:rPr>
              <w:t xml:space="preserve"> the above</w:t>
            </w:r>
          </w:p>
        </w:tc>
        <w:tc>
          <w:tcPr>
            <w:tcW w:w="2400" w:type="dxa"/>
          </w:tcPr>
          <w:p w14:paraId="3D9D7316" w14:textId="59B8C343" w:rsidR="00862DD8" w:rsidRDefault="00AA1C6C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MIT is compatible with BSD, Apache 2.0 and CC0. We will add a LICENSE file with our copyright notice. Since we do not bundle any Apache-licensed code, no NOTICE file is needed.</w:t>
            </w:r>
          </w:p>
        </w:tc>
        <w:tc>
          <w:tcPr>
            <w:tcW w:w="1742" w:type="dxa"/>
          </w:tcPr>
          <w:p w14:paraId="5C54FA64" w14:textId="7C7CB120" w:rsidR="00862DD8" w:rsidRDefault="0072190D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Y</w:t>
            </w:r>
          </w:p>
        </w:tc>
      </w:tr>
      <w:tr w:rsidR="0072190D" w14:paraId="33145F65" w14:textId="77777777">
        <w:tc>
          <w:tcPr>
            <w:tcW w:w="2600" w:type="dxa"/>
          </w:tcPr>
          <w:p w14:paraId="3942F189" w14:textId="77777777" w:rsidR="0072190D" w:rsidRDefault="0072190D">
            <w:pPr>
              <w:spacing w:after="60" w:line="260" w:lineRule="auto"/>
              <w:rPr>
                <w:color w:val="000000" w:themeColor="text1"/>
              </w:rPr>
            </w:pPr>
          </w:p>
        </w:tc>
        <w:tc>
          <w:tcPr>
            <w:tcW w:w="1900" w:type="dxa"/>
          </w:tcPr>
          <w:p w14:paraId="5838F294" w14:textId="77777777" w:rsidR="0072190D" w:rsidRDefault="0072190D">
            <w:pPr>
              <w:spacing w:after="60" w:line="260" w:lineRule="auto"/>
              <w:rPr>
                <w:color w:val="000000" w:themeColor="text1"/>
              </w:rPr>
            </w:pPr>
          </w:p>
        </w:tc>
        <w:tc>
          <w:tcPr>
            <w:tcW w:w="2400" w:type="dxa"/>
          </w:tcPr>
          <w:p w14:paraId="1BBF017E" w14:textId="77777777" w:rsidR="0072190D" w:rsidRDefault="0072190D">
            <w:pPr>
              <w:spacing w:after="60" w:line="260" w:lineRule="auto"/>
              <w:rPr>
                <w:color w:val="000000" w:themeColor="text1"/>
              </w:rPr>
            </w:pPr>
          </w:p>
        </w:tc>
        <w:tc>
          <w:tcPr>
            <w:tcW w:w="1742" w:type="dxa"/>
          </w:tcPr>
          <w:p w14:paraId="09A8FD91" w14:textId="77777777" w:rsidR="0072190D" w:rsidRDefault="0072190D">
            <w:pPr>
              <w:spacing w:after="60" w:line="260" w:lineRule="auto"/>
              <w:rPr>
                <w:color w:val="000000" w:themeColor="text1"/>
              </w:rPr>
            </w:pPr>
          </w:p>
        </w:tc>
      </w:tr>
    </w:tbl>
    <w:p w14:paraId="5B0F9F52" w14:textId="77777777" w:rsidR="00862DD8" w:rsidRDefault="00862DD8">
      <w:pPr>
        <w:rPr>
          <w:color w:val="000000" w:themeColor="text1"/>
        </w:rPr>
      </w:pPr>
    </w:p>
    <w:p w14:paraId="015FF877" w14:textId="77777777" w:rsidR="00862DD8" w:rsidRDefault="004261F7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Open-source contribution plan</w:t>
      </w:r>
    </w:p>
    <w:p w14:paraId="59CBA161" w14:textId="77777777" w:rsidR="00862DD8" w:rsidRDefault="00862DD8">
      <w:pPr>
        <w:rPr>
          <w:color w:val="000000" w:themeColor="text1"/>
        </w:rPr>
      </w:pPr>
    </w:p>
    <w:tbl>
      <w:tblPr>
        <w:tblStyle w:val="TableGrid"/>
        <w:tblW w:w="8642" w:type="dxa"/>
        <w:tblLook w:val="0000" w:firstRow="0" w:lastRow="0" w:firstColumn="0" w:lastColumn="0" w:noHBand="0" w:noVBand="0"/>
      </w:tblPr>
      <w:tblGrid>
        <w:gridCol w:w="2600"/>
        <w:gridCol w:w="6042"/>
      </w:tblGrid>
      <w:tr w:rsidR="00862DD8" w14:paraId="3D4A6540" w14:textId="77777777">
        <w:tc>
          <w:tcPr>
            <w:tcW w:w="2600" w:type="dxa"/>
          </w:tcPr>
          <w:p w14:paraId="73FAF043" w14:textId="77777777" w:rsidR="00862DD8" w:rsidRDefault="004261F7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Project / repository you will contribute to, and the task you chose</w:t>
            </w:r>
          </w:p>
        </w:tc>
        <w:tc>
          <w:tcPr>
            <w:tcW w:w="6042" w:type="dxa"/>
          </w:tcPr>
          <w:p w14:paraId="7CE02077" w14:textId="6DE1499A" w:rsidR="00064D4B" w:rsidRDefault="0010577F">
            <w:pPr>
              <w:spacing w:after="60" w:line="260" w:lineRule="auto"/>
              <w:rPr>
                <w:color w:val="000000" w:themeColor="text1"/>
              </w:rPr>
            </w:pPr>
            <w:proofErr w:type="spellStart"/>
            <w:r w:rsidRPr="0010577F">
              <w:rPr>
                <w:b/>
                <w:bCs/>
                <w:color w:val="000000" w:themeColor="text1"/>
                <w:lang w:eastAsia="zh-CN"/>
              </w:rPr>
              <w:t>s</w:t>
            </w:r>
            <w:r w:rsidRPr="0010577F">
              <w:rPr>
                <w:rFonts w:hint="eastAsia"/>
                <w:b/>
                <w:bCs/>
                <w:color w:val="000000" w:themeColor="text1"/>
                <w:lang w:eastAsia="zh-CN"/>
              </w:rPr>
              <w:t>hap</w:t>
            </w:r>
            <w:proofErr w:type="spellEnd"/>
            <w:r w:rsidRPr="0010577F">
              <w:rPr>
                <w:b/>
                <w:bCs/>
                <w:color w:val="000000" w:themeColor="text1"/>
                <w:lang w:eastAsia="zh-CN"/>
              </w:rPr>
              <w:t>/</w:t>
            </w:r>
            <w:proofErr w:type="spellStart"/>
            <w:r w:rsidRPr="0010577F">
              <w:rPr>
                <w:b/>
                <w:bCs/>
                <w:color w:val="000000" w:themeColor="text1"/>
                <w:lang w:eastAsia="zh-CN"/>
              </w:rPr>
              <w:t>shap</w:t>
            </w:r>
            <w:proofErr w:type="spellEnd"/>
            <w:r>
              <w:rPr>
                <w:color w:val="000000" w:themeColor="text1"/>
                <w:lang w:eastAsia="zh-CN"/>
              </w:rPr>
              <w:t xml:space="preserve"> </w:t>
            </w:r>
            <w:proofErr w:type="gramStart"/>
            <w:r>
              <w:rPr>
                <w:color w:val="000000" w:themeColor="text1"/>
                <w:lang w:eastAsia="zh-CN"/>
              </w:rPr>
              <w:t xml:space="preserve">- </w:t>
            </w:r>
            <w:r w:rsidR="00064D4B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fixed</w:t>
            </w:r>
            <w:proofErr w:type="gramEnd"/>
            <w:r>
              <w:rPr>
                <w:color w:val="000000" w:themeColor="text1"/>
              </w:rPr>
              <w:t xml:space="preserve"> two typos (“</w:t>
            </w:r>
            <w:proofErr w:type="spellStart"/>
            <w:r>
              <w:rPr>
                <w:color w:val="000000" w:themeColor="text1"/>
              </w:rPr>
              <w:t>interpet</w:t>
            </w:r>
            <w:proofErr w:type="spellEnd"/>
            <w:r>
              <w:rPr>
                <w:color w:val="000000" w:themeColor="text1"/>
              </w:rPr>
              <w:t>” -&gt; “interpret”, “</w:t>
            </w:r>
            <w:proofErr w:type="spellStart"/>
            <w:r>
              <w:rPr>
                <w:color w:val="000000" w:themeColor="text1"/>
              </w:rPr>
              <w:t>highights</w:t>
            </w:r>
            <w:proofErr w:type="spellEnd"/>
            <w:r>
              <w:rPr>
                <w:color w:val="000000" w:themeColor="text1"/>
              </w:rPr>
              <w:t xml:space="preserve">” -&gt; “highlights”) in the official tutorial notebook </w:t>
            </w:r>
            <w:proofErr w:type="gramStart"/>
            <w:r w:rsidRPr="0010577F">
              <w:rPr>
                <w:i/>
                <w:iCs/>
                <w:color w:val="00B050"/>
              </w:rPr>
              <w:t>An</w:t>
            </w:r>
            <w:proofErr w:type="gramEnd"/>
            <w:r w:rsidRPr="0010577F">
              <w:rPr>
                <w:i/>
                <w:iCs/>
                <w:color w:val="00B050"/>
              </w:rPr>
              <w:t xml:space="preserve"> introduction to explainable AI with Shapley values</w:t>
            </w:r>
            <w:r>
              <w:rPr>
                <w:color w:val="000000" w:themeColor="text1"/>
              </w:rPr>
              <w:t xml:space="preserve"> (</w:t>
            </w:r>
            <w:r w:rsidRPr="0010577F">
              <w:rPr>
                <w:color w:val="0070C0"/>
              </w:rPr>
              <w:t>notebooks/overviews/</w:t>
            </w:r>
            <w:r>
              <w:rPr>
                <w:color w:val="000000" w:themeColor="text1"/>
              </w:rPr>
              <w:t xml:space="preserve">). We chose </w:t>
            </w:r>
            <w:r w:rsidR="00DA1CE6">
              <w:rPr>
                <w:color w:val="000000" w:themeColor="text1"/>
              </w:rPr>
              <w:t xml:space="preserve">SHAP because our project uses it for model interpretability, and we had read this tutorial when applying SHAP to our </w:t>
            </w:r>
            <w:proofErr w:type="spellStart"/>
            <w:r w:rsidR="00DA1CE6">
              <w:rPr>
                <w:color w:val="000000" w:themeColor="text1"/>
              </w:rPr>
              <w:t>XGBoost</w:t>
            </w:r>
            <w:proofErr w:type="spellEnd"/>
            <w:r w:rsidR="00DA1CE6">
              <w:rPr>
                <w:color w:val="000000" w:themeColor="text1"/>
              </w:rPr>
              <w:t xml:space="preserve"> and LSTM models. A documentation fix is a small, self-contained change suitable for a first contribution, and the tutorial itself invites readers to submit pull requests to improve it.</w:t>
            </w:r>
          </w:p>
        </w:tc>
      </w:tr>
      <w:tr w:rsidR="00862DD8" w14:paraId="58BFFCDC" w14:textId="77777777">
        <w:tc>
          <w:tcPr>
            <w:tcW w:w="2600" w:type="dxa"/>
          </w:tcPr>
          <w:p w14:paraId="6A1B1101" w14:textId="77777777" w:rsidR="00862DD8" w:rsidRDefault="004261F7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Steps: fork, change, pull request (link the PR when submitted)</w:t>
            </w:r>
          </w:p>
        </w:tc>
        <w:tc>
          <w:tcPr>
            <w:tcW w:w="6042" w:type="dxa"/>
          </w:tcPr>
          <w:p w14:paraId="1D38CE29" w14:textId="1021172D" w:rsidR="00862DD8" w:rsidRDefault="00FE5EEA" w:rsidP="00FE5EEA">
            <w:pPr>
              <w:spacing w:after="60" w:line="260" w:lineRule="auto"/>
              <w:rPr>
                <w:color w:val="000000" w:themeColor="text1"/>
              </w:rPr>
            </w:pPr>
            <w:r w:rsidRPr="00FE5EEA">
              <w:rPr>
                <w:color w:val="000000" w:themeColor="text1"/>
              </w:rPr>
              <w:t>1.</w:t>
            </w:r>
            <w:r>
              <w:rPr>
                <w:color w:val="000000" w:themeColor="text1"/>
              </w:rPr>
              <w:t xml:space="preserve"> Read </w:t>
            </w:r>
            <w:r w:rsidR="00DA1CE6">
              <w:rPr>
                <w:color w:val="000000" w:themeColor="text1"/>
              </w:rPr>
              <w:t>SHAP’s CONTRIBUTING guide. It states that trivial typo fixes do not need an issue first, that PR titles should use a prefix such as “DOCS:”, and that any AI assistance must be disclosed. We also checked that recent pull requests were being reviewed and merged.</w:t>
            </w:r>
          </w:p>
          <w:p w14:paraId="2BDE902D" w14:textId="1AFDA291" w:rsidR="00E51024" w:rsidRDefault="00E51024" w:rsidP="00FE5EEA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2. </w:t>
            </w:r>
            <w:r w:rsidR="00DA1CE6">
              <w:rPr>
                <w:color w:val="000000" w:themeColor="text1"/>
              </w:rPr>
              <w:t>Searched the repository for typos and confirmed that no open pull request already fixed them.</w:t>
            </w:r>
          </w:p>
          <w:p w14:paraId="38CF5DEA" w14:textId="78B346BB" w:rsidR="00E51024" w:rsidRDefault="00E51024" w:rsidP="00FE5EEA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3. </w:t>
            </w:r>
            <w:r w:rsidR="00DA1CE6">
              <w:rPr>
                <w:color w:val="000000" w:themeColor="text1"/>
              </w:rPr>
              <w:t xml:space="preserve">Forked </w:t>
            </w:r>
            <w:proofErr w:type="spellStart"/>
            <w:r w:rsidR="00DA1CE6">
              <w:rPr>
                <w:color w:val="000000" w:themeColor="text1"/>
              </w:rPr>
              <w:t>shap</w:t>
            </w:r>
            <w:proofErr w:type="spellEnd"/>
            <w:r w:rsidR="00DA1CE6">
              <w:rPr>
                <w:color w:val="000000" w:themeColor="text1"/>
              </w:rPr>
              <w:t xml:space="preserve"> / </w:t>
            </w:r>
            <w:proofErr w:type="spellStart"/>
            <w:r w:rsidR="00DA1CE6">
              <w:rPr>
                <w:color w:val="000000" w:themeColor="text1"/>
              </w:rPr>
              <w:t>shap</w:t>
            </w:r>
            <w:proofErr w:type="spellEnd"/>
            <w:r w:rsidR="00DA1CE6">
              <w:rPr>
                <w:color w:val="000000" w:themeColor="text1"/>
              </w:rPr>
              <w:t xml:space="preserve"> to the </w:t>
            </w:r>
            <w:proofErr w:type="spellStart"/>
            <w:r w:rsidR="00DA1CE6" w:rsidRPr="00DA1CE6">
              <w:rPr>
                <w:color w:val="0070C0"/>
              </w:rPr>
              <w:t>Yaqiao</w:t>
            </w:r>
            <w:proofErr w:type="spellEnd"/>
            <w:r w:rsidR="00DA1CE6" w:rsidRPr="00DA1CE6">
              <w:rPr>
                <w:color w:val="0070C0"/>
              </w:rPr>
              <w:t>-chi-</w:t>
            </w:r>
            <w:proofErr w:type="spellStart"/>
            <w:r w:rsidR="00DA1CE6" w:rsidRPr="00DA1CE6">
              <w:rPr>
                <w:color w:val="0070C0"/>
              </w:rPr>
              <w:t>helen</w:t>
            </w:r>
            <w:proofErr w:type="spellEnd"/>
            <w:r w:rsidR="00DA1CE6" w:rsidRPr="00DA1CE6">
              <w:rPr>
                <w:color w:val="0070C0"/>
              </w:rPr>
              <w:t xml:space="preserve"> </w:t>
            </w:r>
            <w:r w:rsidR="00DA1CE6">
              <w:rPr>
                <w:color w:val="000000" w:themeColor="text1"/>
              </w:rPr>
              <w:t>account.</w:t>
            </w:r>
          </w:p>
          <w:p w14:paraId="68068EF9" w14:textId="276B11D5" w:rsidR="00E51024" w:rsidRDefault="00E51024" w:rsidP="00FE5EEA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4. </w:t>
            </w:r>
            <w:r w:rsidR="00DA1CE6">
              <w:rPr>
                <w:color w:val="000000" w:themeColor="text1"/>
              </w:rPr>
              <w:t>Create</w:t>
            </w:r>
            <w:r w:rsidR="007922E1">
              <w:rPr>
                <w:color w:val="000000" w:themeColor="text1"/>
              </w:rPr>
              <w:t>d</w:t>
            </w:r>
            <w:r w:rsidR="00DA1CE6">
              <w:rPr>
                <w:color w:val="000000" w:themeColor="text1"/>
              </w:rPr>
              <w:t xml:space="preserve"> the </w:t>
            </w:r>
            <w:r w:rsidR="002415DE">
              <w:rPr>
                <w:color w:val="000000" w:themeColor="text1"/>
              </w:rPr>
              <w:t xml:space="preserve">branch </w:t>
            </w:r>
            <w:r w:rsidR="002415DE" w:rsidRPr="002415DE">
              <w:rPr>
                <w:color w:val="0070C0"/>
              </w:rPr>
              <w:t xml:space="preserve">doc/fix-intro-notebook-typos </w:t>
            </w:r>
            <w:r w:rsidR="002415DE">
              <w:rPr>
                <w:color w:val="000000" w:themeColor="text1"/>
              </w:rPr>
              <w:t xml:space="preserve">and </w:t>
            </w:r>
            <w:r w:rsidR="000940A7">
              <w:rPr>
                <w:color w:val="000000" w:themeColor="text1"/>
              </w:rPr>
              <w:t xml:space="preserve">edited the notebook in </w:t>
            </w:r>
            <w:proofErr w:type="spellStart"/>
            <w:r w:rsidR="000940A7">
              <w:rPr>
                <w:color w:val="000000" w:themeColor="text1"/>
              </w:rPr>
              <w:t>github.dev</w:t>
            </w:r>
            <w:proofErr w:type="spellEnd"/>
            <w:r w:rsidR="000940A7">
              <w:rPr>
                <w:color w:val="000000" w:themeColor="text1"/>
              </w:rPr>
              <w:t xml:space="preserve"> (the browser version of VS Code), using the plain-text editor so that only the two words changed. We checked the diff </w:t>
            </w:r>
            <w:proofErr w:type="gramStart"/>
            <w:r w:rsidR="000940A7">
              <w:rPr>
                <w:color w:val="000000" w:themeColor="text1"/>
              </w:rPr>
              <w:t>( +</w:t>
            </w:r>
            <w:proofErr w:type="gramEnd"/>
            <w:r w:rsidR="000940A7">
              <w:rPr>
                <w:color w:val="000000" w:themeColor="text1"/>
              </w:rPr>
              <w:t>2 -2) before committing.</w:t>
            </w:r>
          </w:p>
          <w:p w14:paraId="7257F00A" w14:textId="40F1553C" w:rsidR="00E51024" w:rsidRDefault="00E51024" w:rsidP="00FE5EEA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5. </w:t>
            </w:r>
            <w:r w:rsidR="000940A7">
              <w:rPr>
                <w:color w:val="000000" w:themeColor="text1"/>
              </w:rPr>
              <w:t xml:space="preserve">Committed with the message “DOCS: fix two typos in intro to explainable AI notebook” and opened a pull request to </w:t>
            </w:r>
            <w:proofErr w:type="spellStart"/>
            <w:r w:rsidR="000940A7">
              <w:rPr>
                <w:color w:val="000000" w:themeColor="text1"/>
              </w:rPr>
              <w:t>shap</w:t>
            </w:r>
            <w:proofErr w:type="spellEnd"/>
            <w:r w:rsidR="000940A7">
              <w:rPr>
                <w:color w:val="000000" w:themeColor="text1"/>
              </w:rPr>
              <w:t>/</w:t>
            </w:r>
            <w:proofErr w:type="spellStart"/>
            <w:proofErr w:type="gramStart"/>
            <w:r w:rsidR="000940A7">
              <w:rPr>
                <w:color w:val="000000" w:themeColor="text1"/>
              </w:rPr>
              <w:t>shap:main</w:t>
            </w:r>
            <w:proofErr w:type="spellEnd"/>
            <w:proofErr w:type="gramEnd"/>
            <w:r w:rsidR="000940A7">
              <w:rPr>
                <w:color w:val="000000" w:themeColor="text1"/>
              </w:rPr>
              <w:t xml:space="preserve"> using the repository’s PR template, including an AI-usage disclosure.</w:t>
            </w:r>
          </w:p>
          <w:p w14:paraId="550B8A04" w14:textId="77777777" w:rsidR="00366B45" w:rsidRDefault="00366B45" w:rsidP="00FE5EEA">
            <w:pPr>
              <w:spacing w:after="60" w:line="260" w:lineRule="auto"/>
              <w:rPr>
                <w:color w:val="000000" w:themeColor="text1"/>
              </w:rPr>
            </w:pPr>
          </w:p>
          <w:p w14:paraId="2B683B84" w14:textId="6D748FD3" w:rsidR="00366B45" w:rsidRPr="00FE5EEA" w:rsidRDefault="00366B45" w:rsidP="00FE5EEA">
            <w:pPr>
              <w:spacing w:after="60" w:line="260" w:lineRule="auto"/>
              <w:rPr>
                <w:color w:val="000000" w:themeColor="text1"/>
              </w:rPr>
            </w:pPr>
            <w:r w:rsidRPr="000940A7">
              <w:rPr>
                <w:b/>
                <w:bCs/>
                <w:color w:val="000000" w:themeColor="text1"/>
              </w:rPr>
              <w:t>PR link:</w:t>
            </w:r>
            <w:r>
              <w:rPr>
                <w:color w:val="000000" w:themeColor="text1"/>
              </w:rPr>
              <w:t xml:space="preserve"> </w:t>
            </w:r>
            <w:hyperlink r:id="rId10" w:history="1">
              <w:r w:rsidR="00BC6851" w:rsidRPr="00585A21">
                <w:rPr>
                  <w:rStyle w:val="Hyperlink"/>
                </w:rPr>
                <w:t>https://github.com/shap/shap/pull/5225</w:t>
              </w:r>
            </w:hyperlink>
            <w:r w:rsidR="00BC6851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 xml:space="preserve"> – </w:t>
            </w:r>
            <w:r w:rsidRPr="00BC6851">
              <w:rPr>
                <w:b/>
                <w:bCs/>
                <w:color w:val="000000" w:themeColor="text1"/>
              </w:rPr>
              <w:t>Status:</w:t>
            </w:r>
            <w:r>
              <w:rPr>
                <w:color w:val="000000" w:themeColor="text1"/>
              </w:rPr>
              <w:t xml:space="preserve"> </w:t>
            </w:r>
            <w:r w:rsidR="00BC6851">
              <w:rPr>
                <w:color w:val="000000" w:themeColor="text1"/>
              </w:rPr>
              <w:t>submitted 15 Oct 2026, open and awaiting maintainer review.</w:t>
            </w:r>
          </w:p>
        </w:tc>
      </w:tr>
      <w:tr w:rsidR="00862DD8" w14:paraId="0D11D1A2" w14:textId="77777777">
        <w:tc>
          <w:tcPr>
            <w:tcW w:w="2600" w:type="dxa"/>
          </w:tcPr>
          <w:p w14:paraId="58546FD1" w14:textId="77777777" w:rsidR="00862DD8" w:rsidRDefault="004261F7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Challenges encountered, and how you overcame them</w:t>
            </w:r>
          </w:p>
        </w:tc>
        <w:tc>
          <w:tcPr>
            <w:tcW w:w="6042" w:type="dxa"/>
          </w:tcPr>
          <w:p w14:paraId="7D7722FC" w14:textId="1BB30B46" w:rsidR="00862DD8" w:rsidRDefault="00B0357E" w:rsidP="00B0357E">
            <w:pPr>
              <w:pStyle w:val="ListParagraph"/>
              <w:numPr>
                <w:ilvl w:val="0"/>
                <w:numId w:val="7"/>
              </w:numPr>
              <w:spacing w:after="60" w:line="260" w:lineRule="auto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B283C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Finding a suitable task:</w:t>
            </w:r>
            <w:r w:rsidRPr="00B0357E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pandas’ </w:t>
            </w:r>
            <w:r w:rsidR="001B283C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“good first issue” tasks were claimed very quickly, </w:t>
            </w:r>
            <w:r w:rsidR="00AA2BFE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and SHAP’s good first issue</w:t>
            </w:r>
            <w:r w:rsidR="0034590E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s</w:t>
            </w:r>
            <w:r w:rsidR="00AA2BFE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were mostly older, larger tasks with long discussion threads. Searching for common misspellings (e.g. “</w:t>
            </w:r>
            <w:proofErr w:type="spellStart"/>
            <w:r w:rsidR="00AA2BFE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rec</w:t>
            </w:r>
            <w:r w:rsidR="0034590E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ieve</w:t>
            </w:r>
            <w:proofErr w:type="spellEnd"/>
            <w:r w:rsidR="00AA2BFE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”) returned no results because SHAP’s Python code </w:t>
            </w:r>
            <w:proofErr w:type="gramStart"/>
            <w:r w:rsidR="00AA2BFE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and .</w:t>
            </w:r>
            <w:proofErr w:type="spellStart"/>
            <w:r w:rsidR="00AA2BFE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rst</w:t>
            </w:r>
            <w:proofErr w:type="spellEnd"/>
            <w:proofErr w:type="gramEnd"/>
            <w:r w:rsidR="00AA2BFE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docs had already been cleaned. We instead </w:t>
            </w:r>
            <w:r w:rsidR="00AA2BFE">
              <w:rPr>
                <w:rFonts w:ascii="Calibri" w:hAnsi="Calibri" w:cs="Calibri"/>
                <w:color w:val="000000" w:themeColor="text1"/>
                <w:sz w:val="18"/>
                <w:szCs w:val="18"/>
              </w:rPr>
              <w:lastRenderedPageBreak/>
              <w:t>scanned the repository with a spell-checking tool and found the remaining typos were in tutorial notebooks.</w:t>
            </w:r>
          </w:p>
          <w:p w14:paraId="3B9B157F" w14:textId="77777777" w:rsidR="00AA2BFE" w:rsidRDefault="00AA2BFE" w:rsidP="00B0357E">
            <w:pPr>
              <w:pStyle w:val="ListParagraph"/>
              <w:numPr>
                <w:ilvl w:val="0"/>
                <w:numId w:val="7"/>
              </w:numPr>
              <w:spacing w:after="60" w:line="260" w:lineRule="auto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Understanding the guidelines:</w:t>
            </w: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the CONTRIBUTING guide is long and mostly covers local development setup. We identified the parts relevant to a documentation fix: no issue needed, the “DOCS:” title prefix, a descriptive branch name and the AI usage policy.</w:t>
            </w:r>
          </w:p>
          <w:p w14:paraId="28031320" w14:textId="77777777" w:rsidR="00AA2BFE" w:rsidRDefault="00AA2BFE" w:rsidP="00B0357E">
            <w:pPr>
              <w:pStyle w:val="ListParagraph"/>
              <w:numPr>
                <w:ilvl w:val="0"/>
                <w:numId w:val="7"/>
              </w:numPr>
              <w:spacing w:after="60" w:line="260" w:lineRule="auto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Large file could not be edited in the browser:</w:t>
            </w: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the notebook is about 2.8MB, and GitHub’s standard web editor loaded it as an empty file. Committing it would have deleted the whole tutorial. We switched to </w:t>
            </w:r>
            <w:proofErr w:type="spellStart"/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github.dev</w:t>
            </w:r>
            <w:proofErr w:type="spellEnd"/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, opened the notebook as plain</w:t>
            </w:r>
            <w:r w:rsidR="00447E26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text to avoid reformatting the JSON, and checked the diff before committing.</w:t>
            </w:r>
          </w:p>
          <w:p w14:paraId="3A529458" w14:textId="7E2C08B0" w:rsidR="00447E26" w:rsidRPr="00B0357E" w:rsidRDefault="00447E26" w:rsidP="00B0357E">
            <w:pPr>
              <w:pStyle w:val="ListParagraph"/>
              <w:numPr>
                <w:ilvl w:val="0"/>
                <w:numId w:val="7"/>
              </w:numPr>
              <w:spacing w:after="60" w:line="260" w:lineRule="auto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Review time:</w:t>
            </w: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many typo-fix PRs in SHAP are still waiting for review, and CI checks for first-time contributors need maintainer approval before they run. Merging is outside our control, so we will monitor the PR and respond to any feedback.</w:t>
            </w:r>
          </w:p>
        </w:tc>
      </w:tr>
    </w:tbl>
    <w:p w14:paraId="7FA3E946" w14:textId="77777777" w:rsidR="00862DD8" w:rsidRDefault="00862DD8">
      <w:pPr>
        <w:rPr>
          <w:color w:val="000000" w:themeColor="text1"/>
        </w:rPr>
      </w:pPr>
    </w:p>
    <w:p w14:paraId="204C8901" w14:textId="77777777" w:rsidR="00862DD8" w:rsidRDefault="004261F7">
      <w:pPr>
        <w:rPr>
          <w:b/>
          <w:bCs/>
          <w:color w:val="EE0000"/>
          <w:sz w:val="22"/>
          <w:szCs w:val="22"/>
        </w:rPr>
      </w:pPr>
      <w:r>
        <w:rPr>
          <w:b/>
          <w:bCs/>
          <w:color w:val="EE0000"/>
          <w:sz w:val="22"/>
          <w:szCs w:val="22"/>
        </w:rPr>
        <w:t>Contribution register</w:t>
      </w:r>
    </w:p>
    <w:p w14:paraId="33309C11" w14:textId="77777777" w:rsidR="00862DD8" w:rsidRDefault="00862DD8">
      <w:pPr>
        <w:rPr>
          <w:b/>
          <w:bCs/>
          <w:color w:val="000000" w:themeColor="text1"/>
          <w:sz w:val="22"/>
          <w:szCs w:val="22"/>
        </w:rPr>
      </w:pPr>
    </w:p>
    <w:p w14:paraId="6AE0148F" w14:textId="77777777" w:rsidR="00862DD8" w:rsidRDefault="004261F7">
      <w:pPr>
        <w:jc w:val="both"/>
        <w:rPr>
          <w:color w:val="000000" w:themeColor="text1"/>
        </w:rPr>
      </w:pPr>
      <w:r>
        <w:rPr>
          <w:color w:val="000000" w:themeColor="text1"/>
        </w:rPr>
        <w:t>Every member completes at least one row in their own words. Mark each task M for management (planning, client contact, minutes, scheduling, risk, document control) or T for technical (research, requirements drafting, design, prototyping, testing, tooling). Evidence must be something the tutor can open; rows without evidence do not count.</w:t>
      </w:r>
    </w:p>
    <w:p w14:paraId="3181B0BB" w14:textId="77777777" w:rsidR="00862DD8" w:rsidRDefault="00862DD8">
      <w:pPr>
        <w:jc w:val="both"/>
        <w:rPr>
          <w:color w:val="000000" w:themeColor="text1"/>
        </w:rPr>
      </w:pPr>
    </w:p>
    <w:tbl>
      <w:tblPr>
        <w:tblStyle w:val="TableGrid"/>
        <w:tblW w:w="10193" w:type="dxa"/>
        <w:tblLayout w:type="fixed"/>
        <w:tblLook w:val="0000" w:firstRow="0" w:lastRow="0" w:firstColumn="0" w:lastColumn="0" w:noHBand="0" w:noVBand="0"/>
      </w:tblPr>
      <w:tblGrid>
        <w:gridCol w:w="988"/>
        <w:gridCol w:w="1211"/>
        <w:gridCol w:w="839"/>
        <w:gridCol w:w="6029"/>
        <w:gridCol w:w="1126"/>
      </w:tblGrid>
      <w:tr w:rsidR="00862DD8" w14:paraId="503C4502" w14:textId="77777777" w:rsidTr="1822F2C9">
        <w:trPr>
          <w:trHeight w:val="654"/>
        </w:trPr>
        <w:tc>
          <w:tcPr>
            <w:tcW w:w="988" w:type="dxa"/>
          </w:tcPr>
          <w:p w14:paraId="5765B64C" w14:textId="77777777" w:rsidR="00862DD8" w:rsidRDefault="004261F7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Member name</w:t>
            </w:r>
          </w:p>
        </w:tc>
        <w:tc>
          <w:tcPr>
            <w:tcW w:w="1211" w:type="dxa"/>
          </w:tcPr>
          <w:p w14:paraId="740F5C92" w14:textId="77777777" w:rsidR="00862DD8" w:rsidRDefault="004261F7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Task / activity completed this week</w:t>
            </w:r>
          </w:p>
        </w:tc>
        <w:tc>
          <w:tcPr>
            <w:tcW w:w="839" w:type="dxa"/>
          </w:tcPr>
          <w:p w14:paraId="0C5F3A83" w14:textId="77777777" w:rsidR="00862DD8" w:rsidRDefault="004261F7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Type (M / T)</w:t>
            </w:r>
          </w:p>
        </w:tc>
        <w:tc>
          <w:tcPr>
            <w:tcW w:w="6029" w:type="dxa"/>
          </w:tcPr>
          <w:p w14:paraId="3C54759A" w14:textId="77777777" w:rsidR="00862DD8" w:rsidRDefault="004261F7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Evidence (link, file, commit, minutes)</w:t>
            </w:r>
          </w:p>
        </w:tc>
        <w:tc>
          <w:tcPr>
            <w:tcW w:w="1126" w:type="dxa"/>
          </w:tcPr>
          <w:p w14:paraId="0F306FC3" w14:textId="77777777" w:rsidR="00862DD8" w:rsidRDefault="004261F7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Time spent (hrs)</w:t>
            </w:r>
          </w:p>
        </w:tc>
      </w:tr>
      <w:tr w:rsidR="00862DD8" w14:paraId="7067F2C4" w14:textId="77777777" w:rsidTr="1822F2C9">
        <w:trPr>
          <w:trHeight w:val="545"/>
        </w:trPr>
        <w:tc>
          <w:tcPr>
            <w:tcW w:w="988" w:type="dxa"/>
          </w:tcPr>
          <w:p w14:paraId="33304E45" w14:textId="074E1268" w:rsidR="00862DD8" w:rsidRDefault="00366B45">
            <w:pPr>
              <w:spacing w:after="60" w:line="260" w:lineRule="auto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Yaqiao</w:t>
            </w:r>
            <w:proofErr w:type="spellEnd"/>
            <w:r>
              <w:rPr>
                <w:color w:val="000000" w:themeColor="text1"/>
              </w:rPr>
              <w:t xml:space="preserve"> Chi</w:t>
            </w:r>
          </w:p>
        </w:tc>
        <w:tc>
          <w:tcPr>
            <w:tcW w:w="1211" w:type="dxa"/>
          </w:tcPr>
          <w:p w14:paraId="1BFF4376" w14:textId="5BCEBA1B" w:rsidR="00862DD8" w:rsidRDefault="009D0223" w:rsidP="009D0223">
            <w:pPr>
              <w:spacing w:after="60" w:line="260" w:lineRule="auto"/>
              <w:rPr>
                <w:color w:val="000000" w:themeColor="text1"/>
              </w:rPr>
            </w:pPr>
            <w:r w:rsidRPr="009D0223">
              <w:rPr>
                <w:color w:val="000000" w:themeColor="text1"/>
              </w:rPr>
              <w:t>1.</w:t>
            </w:r>
            <w:r>
              <w:rPr>
                <w:color w:val="000000" w:themeColor="text1"/>
              </w:rPr>
              <w:t xml:space="preserve"> </w:t>
            </w:r>
            <w:r w:rsidR="004A0E5B">
              <w:rPr>
                <w:color w:val="000000" w:themeColor="text1"/>
              </w:rPr>
              <w:t xml:space="preserve">Met </w:t>
            </w:r>
            <w:r w:rsidR="00670A73">
              <w:rPr>
                <w:color w:val="000000" w:themeColor="text1"/>
              </w:rPr>
              <w:t>with all four members on 8 Oct: presented project status and assigned testing and documentation tasks in Jira with deadlines; sent written step-by-step task instructions to the group.</w:t>
            </w:r>
          </w:p>
          <w:p w14:paraId="2AAC35E0" w14:textId="77777777" w:rsidR="00670A73" w:rsidRDefault="00670A73" w:rsidP="009D0223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2. Researched the licences of all project dependencies and the </w:t>
            </w:r>
            <w:r>
              <w:rPr>
                <w:color w:val="000000" w:themeColor="text1"/>
              </w:rPr>
              <w:lastRenderedPageBreak/>
              <w:t>PJM dataset (CC0), compared MIT, Apache-2.0 and GPL-3.0 using the EU Licensing Assistant, selected the MIT Licence and completed Activity 1 and 2.</w:t>
            </w:r>
          </w:p>
          <w:p w14:paraId="2FDC73D4" w14:textId="3F33C64E" w:rsidR="00670A73" w:rsidRDefault="00670A73" w:rsidP="009D0223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3. Made an open-source contribution: </w:t>
            </w:r>
            <w:r w:rsidR="00447E26">
              <w:rPr>
                <w:color w:val="000000" w:themeColor="text1"/>
              </w:rPr>
              <w:t xml:space="preserve">forked </w:t>
            </w:r>
            <w:proofErr w:type="spellStart"/>
            <w:r w:rsidR="00447E26">
              <w:rPr>
                <w:color w:val="000000" w:themeColor="text1"/>
              </w:rPr>
              <w:t>shap</w:t>
            </w:r>
            <w:proofErr w:type="spellEnd"/>
            <w:r w:rsidR="00447E26">
              <w:rPr>
                <w:color w:val="000000" w:themeColor="text1"/>
              </w:rPr>
              <w:t>/</w:t>
            </w:r>
            <w:proofErr w:type="spellStart"/>
            <w:r w:rsidR="00447E26">
              <w:rPr>
                <w:color w:val="000000" w:themeColor="text1"/>
              </w:rPr>
              <w:t>shap</w:t>
            </w:r>
            <w:proofErr w:type="spellEnd"/>
            <w:r w:rsidR="00447E26">
              <w:rPr>
                <w:color w:val="000000" w:themeColor="text1"/>
              </w:rPr>
              <w:t>, fixed two typos in the official SHAP tuto</w:t>
            </w:r>
            <w:r w:rsidR="007432C5">
              <w:rPr>
                <w:color w:val="000000" w:themeColor="text1"/>
              </w:rPr>
              <w:t>rial notebook and submitted pull request #5225 (</w:t>
            </w:r>
            <w:hyperlink r:id="rId11" w:history="1">
              <w:r w:rsidR="007432C5" w:rsidRPr="00585A21">
                <w:rPr>
                  <w:rStyle w:val="Hyperlink"/>
                </w:rPr>
                <w:t>https://github.com/shap/shap/pull/5225</w:t>
              </w:r>
            </w:hyperlink>
            <w:proofErr w:type="gramStart"/>
            <w:r w:rsidR="007432C5">
              <w:rPr>
                <w:color w:val="000000" w:themeColor="text1"/>
              </w:rPr>
              <w:t>) ,</w:t>
            </w:r>
            <w:proofErr w:type="gramEnd"/>
            <w:r w:rsidR="007432C5">
              <w:rPr>
                <w:color w:val="000000" w:themeColor="text1"/>
              </w:rPr>
              <w:t xml:space="preserve"> open and awaiting review.</w:t>
            </w:r>
          </w:p>
          <w:p w14:paraId="7A708C07" w14:textId="77777777" w:rsidR="00670A73" w:rsidRDefault="00670A73" w:rsidP="009D0223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4. </w:t>
            </w:r>
            <w:r w:rsidR="00F20AF1">
              <w:rPr>
                <w:color w:val="000000" w:themeColor="text1"/>
              </w:rPr>
              <w:t xml:space="preserve">Found and fixed two notebook defects during regression testing: (a) “Run all” failed because a function </w:t>
            </w:r>
            <w:r w:rsidR="00F20AF1">
              <w:rPr>
                <w:color w:val="000000" w:themeColor="text1"/>
              </w:rPr>
              <w:lastRenderedPageBreak/>
              <w:t xml:space="preserve">was used before it was defined, fixed by correcting the cell order; (b) LSTM results varied between runs (217.78 vs 256.67 MW), fixed by enabling fixed seeds and deterministic GPU operations. Two </w:t>
            </w:r>
            <w:r w:rsidR="00ED2300">
              <w:rPr>
                <w:color w:val="000000" w:themeColor="text1"/>
              </w:rPr>
              <w:t>consecutive runs then gave identical results.</w:t>
            </w:r>
          </w:p>
          <w:p w14:paraId="0FE5E93F" w14:textId="77777777" w:rsidR="00ED2300" w:rsidRDefault="00A070DC" w:rsidP="009D0223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5. Re-ran the full pipeline and updated all results and documentation with the final reproducible numbers: LSTM MAE 237.83 MW; Hybrid MAE 228.96 MW (MAPE 0.728%).</w:t>
            </w:r>
          </w:p>
          <w:p w14:paraId="16326DAC" w14:textId="35D938DC" w:rsidR="00A070DC" w:rsidRDefault="00A070DC" w:rsidP="009D0223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6. Changed the notebook to load the dataset from the </w:t>
            </w:r>
            <w:r>
              <w:rPr>
                <w:color w:val="000000" w:themeColor="text1"/>
              </w:rPr>
              <w:lastRenderedPageBreak/>
              <w:t xml:space="preserve">public GitHub repository (IF4T-85) and removed the unused Google Drive mount, so the notebook runs end-to-end in a fresh </w:t>
            </w:r>
            <w:proofErr w:type="spellStart"/>
            <w:r>
              <w:rPr>
                <w:color w:val="000000" w:themeColor="text1"/>
              </w:rPr>
              <w:t>Colab</w:t>
            </w:r>
            <w:proofErr w:type="spellEnd"/>
            <w:r>
              <w:rPr>
                <w:color w:val="000000" w:themeColor="text1"/>
              </w:rPr>
              <w:t xml:space="preserve"> session; </w:t>
            </w:r>
          </w:p>
          <w:p w14:paraId="620B9D7F" w14:textId="77777777" w:rsidR="00A070DC" w:rsidRDefault="00A070DC" w:rsidP="009D0223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7. Wrote the plain-English summary for non-technical readers (IF4T-89) and sent it for usability testing.</w:t>
            </w:r>
          </w:p>
          <w:p w14:paraId="5F378029" w14:textId="27D5CB7F" w:rsidR="00A070DC" w:rsidRPr="009D0223" w:rsidRDefault="00A070DC" w:rsidP="009D0223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8. Added automated data quality checks to the notebook (</w:t>
            </w:r>
            <w:r w:rsidR="00B508EB">
              <w:rPr>
                <w:color w:val="000000" w:themeColor="text1"/>
              </w:rPr>
              <w:t>IF4T-81).</w:t>
            </w:r>
          </w:p>
        </w:tc>
        <w:tc>
          <w:tcPr>
            <w:tcW w:w="839" w:type="dxa"/>
          </w:tcPr>
          <w:p w14:paraId="6F3C8F97" w14:textId="0BEF6AF3" w:rsidR="00862DD8" w:rsidRDefault="00366B45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M &amp; T</w:t>
            </w:r>
          </w:p>
        </w:tc>
        <w:tc>
          <w:tcPr>
            <w:tcW w:w="6029" w:type="dxa"/>
          </w:tcPr>
          <w:p w14:paraId="252DB06F" w14:textId="2FA3007F" w:rsidR="00862DD8" w:rsidRDefault="005C064C">
            <w:pPr>
              <w:spacing w:after="60" w:line="260" w:lineRule="auto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 xml:space="preserve">Jira board: </w:t>
            </w:r>
            <w:hyperlink r:id="rId12" w:history="1">
              <w:r w:rsidRPr="0033207B">
                <w:rPr>
                  <w:rStyle w:val="Hyperlink"/>
                  <w:lang w:eastAsia="zh-CN"/>
                </w:rPr>
                <w:t>https://ict30016.atlassian.net/jira/software/projects/IF4T/boards/3/backlog</w:t>
              </w:r>
            </w:hyperlink>
          </w:p>
          <w:p w14:paraId="2915EDBC" w14:textId="77777777" w:rsidR="005C064C" w:rsidRDefault="005C064C">
            <w:pPr>
              <w:spacing w:after="60" w:line="260" w:lineRule="auto"/>
              <w:rPr>
                <w:color w:val="000000" w:themeColor="text1"/>
                <w:lang w:eastAsia="zh-CN"/>
              </w:rPr>
            </w:pPr>
          </w:p>
          <w:p w14:paraId="342C17BA" w14:textId="3A636F9E" w:rsidR="005C064C" w:rsidRDefault="005C064C">
            <w:pPr>
              <w:spacing w:after="60" w:line="260" w:lineRule="auto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 xml:space="preserve">GitHub notebook (newest version): </w:t>
            </w:r>
            <w:hyperlink r:id="rId13" w:history="1">
              <w:r w:rsidR="00DE3A38" w:rsidRPr="0033207B">
                <w:rPr>
                  <w:rStyle w:val="Hyperlink"/>
                  <w:lang w:eastAsia="zh-CN"/>
                </w:rPr>
                <w:t>https://github.com/Yaqiao-chi-helen/Forecasting-team4/blob/main/notebooks/Model_XGBoost_LSTM_latest_one.ipynb</w:t>
              </w:r>
            </w:hyperlink>
          </w:p>
          <w:p w14:paraId="015D86E0" w14:textId="10384082" w:rsidR="00DE3A38" w:rsidRDefault="00280CC8">
            <w:pPr>
              <w:spacing w:after="60" w:line="260" w:lineRule="auto"/>
              <w:rPr>
                <w:color w:val="000000" w:themeColor="text1"/>
                <w:lang w:eastAsia="zh-CN"/>
              </w:rPr>
            </w:pPr>
            <w:r>
              <w:rPr>
                <w:noProof/>
                <w:color w:val="000000" w:themeColor="text1"/>
                <w:lang w:eastAsia="zh-CN"/>
                <w14:ligatures w14:val="standardContextual"/>
              </w:rPr>
              <w:drawing>
                <wp:inline distT="0" distB="0" distL="0" distR="0" wp14:anchorId="590F7BAA" wp14:editId="2C2AD18A">
                  <wp:extent cx="3232220" cy="2002143"/>
                  <wp:effectExtent l="0" t="0" r="0" b="5080"/>
                  <wp:docPr id="16575653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56538" name="Picture 165756538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6044" cy="2078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6" w:type="dxa"/>
          </w:tcPr>
          <w:p w14:paraId="7C0BEBF4" w14:textId="15EEDB27" w:rsidR="00862DD8" w:rsidRDefault="00A643FB">
            <w:pPr>
              <w:spacing w:after="60" w:line="260" w:lineRule="auto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</w:rPr>
              <w:t>17.5</w:t>
            </w:r>
            <w:r w:rsidR="00840E2C">
              <w:rPr>
                <w:color w:val="000000" w:themeColor="text1"/>
              </w:rPr>
              <w:t xml:space="preserve"> h</w:t>
            </w:r>
          </w:p>
        </w:tc>
      </w:tr>
      <w:tr w:rsidR="00862DD8" w14:paraId="285F5153" w14:textId="77777777" w:rsidTr="1822F2C9">
        <w:trPr>
          <w:trHeight w:val="120"/>
        </w:trPr>
        <w:tc>
          <w:tcPr>
            <w:tcW w:w="988" w:type="dxa"/>
          </w:tcPr>
          <w:p w14:paraId="5ED929A2" w14:textId="12D03BC3" w:rsidR="00862DD8" w:rsidRDefault="00366B45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Bhumika Sharma</w:t>
            </w:r>
          </w:p>
        </w:tc>
        <w:tc>
          <w:tcPr>
            <w:tcW w:w="1211" w:type="dxa"/>
          </w:tcPr>
          <w:p w14:paraId="406EBBEC" w14:textId="7831E52C" w:rsidR="00862DD8" w:rsidRDefault="04E077A7" w:rsidP="7B8A9224">
            <w:pPr>
              <w:spacing w:before="240" w:after="240" w:line="260" w:lineRule="auto"/>
            </w:pPr>
            <w:r w:rsidRPr="7B8A9224">
              <w:t>Worked on the AI-powered energy forecasting project by reviewing the model evaluation process and identifying areas requiring further validation.</w:t>
            </w:r>
          </w:p>
          <w:p w14:paraId="44A24192" w14:textId="5B95F38C" w:rsidR="00862DD8" w:rsidRDefault="04E077A7" w:rsidP="7B8A9224">
            <w:pPr>
              <w:spacing w:before="240" w:after="240" w:line="260" w:lineRule="auto"/>
            </w:pPr>
            <w:r w:rsidRPr="7B8A9224">
              <w:lastRenderedPageBreak/>
              <w:t>Planned a lag feature leakage spot-check (IF4T-82) to verify that forecasting features use only information available at prediction time.</w:t>
            </w:r>
          </w:p>
          <w:p w14:paraId="4F5B9EFB" w14:textId="7B8009F3" w:rsidR="00862DD8" w:rsidRDefault="04E077A7" w:rsidP="7B8A9224">
            <w:pPr>
              <w:spacing w:before="240" w:after="240" w:line="260" w:lineRule="auto"/>
            </w:pPr>
            <w:r w:rsidRPr="7B8A9224">
              <w:t>Planned a forecasting error analysis (IF4T-88) to compare model performance across seasons, weekdays and peak periods, and identify the five days with the largest prediction errors.</w:t>
            </w:r>
          </w:p>
          <w:p w14:paraId="4C1F235D" w14:textId="343FE975" w:rsidR="00862DD8" w:rsidRDefault="00862DD8">
            <w:pPr>
              <w:spacing w:after="60" w:line="260" w:lineRule="auto"/>
              <w:rPr>
                <w:color w:val="000000" w:themeColor="text1"/>
              </w:rPr>
            </w:pPr>
          </w:p>
        </w:tc>
        <w:tc>
          <w:tcPr>
            <w:tcW w:w="839" w:type="dxa"/>
          </w:tcPr>
          <w:p w14:paraId="619C75C2" w14:textId="1657046F" w:rsidR="00862DD8" w:rsidRDefault="001D495D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M &amp; T</w:t>
            </w:r>
          </w:p>
        </w:tc>
        <w:tc>
          <w:tcPr>
            <w:tcW w:w="6029" w:type="dxa"/>
          </w:tcPr>
          <w:p w14:paraId="4A5E7E8C" w14:textId="77777777" w:rsidR="00862DD8" w:rsidRDefault="00862DD8">
            <w:pPr>
              <w:spacing w:after="60" w:line="260" w:lineRule="auto"/>
              <w:rPr>
                <w:color w:val="000000" w:themeColor="text1"/>
              </w:rPr>
            </w:pPr>
          </w:p>
        </w:tc>
        <w:tc>
          <w:tcPr>
            <w:tcW w:w="1126" w:type="dxa"/>
          </w:tcPr>
          <w:p w14:paraId="2629B05B" w14:textId="77777777" w:rsidR="00862DD8" w:rsidRDefault="00862DD8">
            <w:pPr>
              <w:spacing w:after="60" w:line="260" w:lineRule="auto"/>
              <w:rPr>
                <w:color w:val="000000" w:themeColor="text1"/>
              </w:rPr>
            </w:pPr>
          </w:p>
        </w:tc>
      </w:tr>
      <w:tr w:rsidR="00862DD8" w14:paraId="1695A212" w14:textId="77777777" w:rsidTr="1822F2C9">
        <w:trPr>
          <w:trHeight w:val="5732"/>
        </w:trPr>
        <w:tc>
          <w:tcPr>
            <w:tcW w:w="988" w:type="dxa"/>
          </w:tcPr>
          <w:p w14:paraId="6BBFB4D1" w14:textId="793253EC" w:rsidR="00862DD8" w:rsidRDefault="00366B45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Vidhi Patel</w:t>
            </w:r>
          </w:p>
        </w:tc>
        <w:tc>
          <w:tcPr>
            <w:tcW w:w="1211" w:type="dxa"/>
          </w:tcPr>
          <w:p w14:paraId="746E4F41" w14:textId="59C8AF7F" w:rsidR="00862DD8" w:rsidRDefault="772CCF4D" w:rsidP="63CD40C9">
            <w:pPr>
              <w:spacing w:line="260" w:lineRule="auto"/>
            </w:pPr>
            <w:r w:rsidRPr="63CD40C9">
              <w:t>Attended the Week 9 workshop (8 Oct) was briefed on project progress and took on the testing tasks IF4T-86 and IF4T-90.</w:t>
            </w:r>
          </w:p>
          <w:p w14:paraId="1E0B8E4C" w14:textId="0E9BEAC2" w:rsidR="00862DD8" w:rsidRDefault="00862DD8" w:rsidP="63CD40C9">
            <w:pPr>
              <w:spacing w:line="260" w:lineRule="auto"/>
            </w:pPr>
          </w:p>
          <w:p w14:paraId="765046D0" w14:textId="1035DBB2" w:rsidR="00862DD8" w:rsidRDefault="772CCF4D" w:rsidP="63CD40C9">
            <w:pPr>
              <w:spacing w:line="260" w:lineRule="auto"/>
            </w:pPr>
            <w:r w:rsidRPr="63CD40C9">
              <w:t>Completed a fresh Colab end-to-end reproducibility test of Model_XGBoost_LSTM_latest_</w:t>
            </w:r>
            <w:proofErr w:type="gramStart"/>
            <w:r w:rsidRPr="63CD40C9">
              <w:t>one.ipynb</w:t>
            </w:r>
            <w:proofErr w:type="gramEnd"/>
            <w:r w:rsidRPr="63CD40C9">
              <w:t xml:space="preserve"> (IF4T-86) on a T4 GPU. Result: PASS. The notebook ran without errors and reproduced all reported results exactly (XGBoost MAE 335.78 MW, LSTM 237.83 MW, Hybrid 228.96 MW; LSTM training 5.6 min).</w:t>
            </w:r>
          </w:p>
          <w:p w14:paraId="475FD6E0" w14:textId="494839C1" w:rsidR="00862DD8" w:rsidRDefault="00862DD8" w:rsidP="63CD40C9">
            <w:pPr>
              <w:spacing w:line="260" w:lineRule="auto"/>
            </w:pPr>
          </w:p>
          <w:p w14:paraId="587ACE44" w14:textId="2827CE7D" w:rsidR="00862DD8" w:rsidRDefault="772CCF4D" w:rsidP="63CD40C9">
            <w:pPr>
              <w:spacing w:line="260" w:lineRule="auto"/>
            </w:pPr>
            <w:r w:rsidRPr="63CD40C9">
              <w:t xml:space="preserve">Logged 5 reproducibility issues with recommendations: three notebook </w:t>
            </w:r>
            <w:r w:rsidRPr="63CD40C9">
              <w:lastRenderedPageBreak/>
              <w:t>versions in the repo, undocumented GPU requirement, out-of-order saved outputs, an unneeded Google Drive mount, and leftover cells.</w:t>
            </w:r>
          </w:p>
          <w:p w14:paraId="17C288D9" w14:textId="739E8058" w:rsidR="00862DD8" w:rsidRDefault="00862DD8" w:rsidP="63CD40C9">
            <w:pPr>
              <w:spacing w:line="260" w:lineRule="auto"/>
            </w:pPr>
          </w:p>
          <w:p w14:paraId="3488A3B2" w14:textId="7C3F34DD" w:rsidR="00862DD8" w:rsidRDefault="772CCF4D" w:rsidP="63CD40C9">
            <w:pPr>
              <w:spacing w:line="260" w:lineRule="auto"/>
            </w:pPr>
            <w:r w:rsidRPr="63CD40C9">
              <w:t>Usability test of the plain-English summary (IF4T-90) planned for 13 Oct.</w:t>
            </w:r>
          </w:p>
        </w:tc>
        <w:tc>
          <w:tcPr>
            <w:tcW w:w="839" w:type="dxa"/>
          </w:tcPr>
          <w:p w14:paraId="78FCC18C" w14:textId="30A64EE7" w:rsidR="00862DD8" w:rsidRDefault="00005403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T</w:t>
            </w:r>
          </w:p>
        </w:tc>
        <w:tc>
          <w:tcPr>
            <w:tcW w:w="6029" w:type="dxa"/>
          </w:tcPr>
          <w:p w14:paraId="446F9CF6" w14:textId="3DE6C4A5" w:rsidR="00862DD8" w:rsidRDefault="206B1DAA" w:rsidP="0FA23D72">
            <w:pPr>
              <w:spacing w:line="260" w:lineRule="auto"/>
            </w:pPr>
            <w:r w:rsidRPr="63CD40C9">
              <w:t xml:space="preserve">My test run: </w:t>
            </w:r>
            <w:hyperlink r:id="rId15">
              <w:r w:rsidRPr="63CD40C9">
                <w:rPr>
                  <w:rStyle w:val="Hyperlink"/>
                </w:rPr>
                <w:t>https://colab.research.google.com/drive/1S4laW3qer5o3ZnalwJp_E05r617vLCYy?usp=sharing</w:t>
              </w:r>
            </w:hyperlink>
          </w:p>
          <w:p w14:paraId="2173810E" w14:textId="1A294D35" w:rsidR="00862DD8" w:rsidRDefault="00BE0F28" w:rsidP="0FA23D72">
            <w:pPr>
              <w:spacing w:line="260" w:lineRule="auto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C19091F" wp14:editId="4F3B5809">
                  <wp:simplePos x="0" y="0"/>
                  <wp:positionH relativeFrom="column">
                    <wp:posOffset>19169</wp:posOffset>
                  </wp:positionH>
                  <wp:positionV relativeFrom="paragraph">
                    <wp:posOffset>2360780</wp:posOffset>
                  </wp:positionV>
                  <wp:extent cx="3028950" cy="895350"/>
                  <wp:effectExtent l="0" t="0" r="0" b="0"/>
                  <wp:wrapNone/>
                  <wp:docPr id="81831487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314875" name="Picture 818314875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16648F6C">
              <w:rPr>
                <w:noProof/>
              </w:rPr>
              <w:drawing>
                <wp:inline distT="0" distB="0" distL="0" distR="0" wp14:anchorId="371879D4" wp14:editId="7A0319D7">
                  <wp:extent cx="3028950" cy="2209800"/>
                  <wp:effectExtent l="0" t="0" r="0" b="0"/>
                  <wp:docPr id="172658521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585215" name="Picture 1726585215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6648F6C">
              <w:br/>
            </w:r>
          </w:p>
          <w:p w14:paraId="48FC5BE5" w14:textId="3F765F01" w:rsidR="00862DD8" w:rsidRDefault="00862DD8" w:rsidP="0FA23D72">
            <w:pPr>
              <w:spacing w:line="260" w:lineRule="auto"/>
            </w:pPr>
          </w:p>
          <w:p w14:paraId="195A4F4C" w14:textId="4024F0F7" w:rsidR="00862DD8" w:rsidRDefault="00862DD8" w:rsidP="0FA23D72">
            <w:pPr>
              <w:spacing w:line="260" w:lineRule="auto"/>
            </w:pPr>
          </w:p>
          <w:p w14:paraId="59FACA39" w14:textId="3EBF1A41" w:rsidR="00862DD8" w:rsidRDefault="00862DD8" w:rsidP="0FA23D72">
            <w:pPr>
              <w:spacing w:line="260" w:lineRule="auto"/>
            </w:pPr>
          </w:p>
          <w:p w14:paraId="095B2221" w14:textId="0A4A663B" w:rsidR="00862DD8" w:rsidRDefault="00862DD8" w:rsidP="0FA23D72">
            <w:pPr>
              <w:spacing w:line="260" w:lineRule="auto"/>
            </w:pPr>
          </w:p>
          <w:p w14:paraId="7C8EA2FA" w14:textId="7CA26410" w:rsidR="00862DD8" w:rsidRDefault="00862DD8" w:rsidP="0FA23D72">
            <w:pPr>
              <w:spacing w:line="260" w:lineRule="auto"/>
            </w:pPr>
          </w:p>
          <w:p w14:paraId="6D031EAD" w14:textId="3939F1A9" w:rsidR="00862DD8" w:rsidRDefault="00862DD8" w:rsidP="0FA23D72">
            <w:pPr>
              <w:spacing w:line="260" w:lineRule="auto"/>
            </w:pPr>
          </w:p>
          <w:p w14:paraId="2FA9352A" w14:textId="075DC00D" w:rsidR="00862DD8" w:rsidRDefault="00862DD8" w:rsidP="0FA23D72">
            <w:pPr>
              <w:spacing w:line="260" w:lineRule="auto"/>
            </w:pPr>
          </w:p>
          <w:p w14:paraId="2935B4D6" w14:textId="3DF34461" w:rsidR="00862DD8" w:rsidRDefault="00862DD8" w:rsidP="0FA23D72">
            <w:pPr>
              <w:spacing w:line="260" w:lineRule="auto"/>
            </w:pPr>
          </w:p>
          <w:p w14:paraId="38BFD9E0" w14:textId="3BDC157B" w:rsidR="00862DD8" w:rsidRDefault="00862DD8" w:rsidP="0FA23D72">
            <w:pPr>
              <w:spacing w:line="260" w:lineRule="auto"/>
            </w:pPr>
          </w:p>
          <w:p w14:paraId="2BF65914" w14:textId="2BAC7326" w:rsidR="00862DD8" w:rsidRDefault="00862DD8" w:rsidP="0FA23D72">
            <w:pPr>
              <w:spacing w:line="260" w:lineRule="auto"/>
            </w:pPr>
          </w:p>
          <w:p w14:paraId="139A088E" w14:textId="731C8165" w:rsidR="00862DD8" w:rsidRDefault="5A97ACF6" w:rsidP="63CD40C9">
            <w:pPr>
              <w:spacing w:line="260" w:lineRule="auto"/>
            </w:pPr>
            <w:r>
              <w:rPr>
                <w:noProof/>
              </w:rPr>
              <w:drawing>
                <wp:inline distT="0" distB="0" distL="0" distR="0" wp14:anchorId="43F0C252" wp14:editId="2D21FA19">
                  <wp:extent cx="3202396" cy="1621339"/>
                  <wp:effectExtent l="0" t="0" r="0" b="0"/>
                  <wp:docPr id="166490320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903208" name="Picture 1664903208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2396" cy="1621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6" w:type="dxa"/>
          </w:tcPr>
          <w:p w14:paraId="1746EA42" w14:textId="4503364E" w:rsidR="00862DD8" w:rsidRDefault="6DC515C7">
            <w:pPr>
              <w:spacing w:after="60" w:line="260" w:lineRule="auto"/>
            </w:pPr>
            <w:r w:rsidRPr="3329B1D2">
              <w:rPr>
                <w:color w:val="000000" w:themeColor="text1"/>
              </w:rPr>
              <w:t xml:space="preserve">5.5hrs </w:t>
            </w:r>
          </w:p>
        </w:tc>
      </w:tr>
      <w:tr w:rsidR="00862DD8" w14:paraId="60B39656" w14:textId="77777777" w:rsidTr="1822F2C9">
        <w:trPr>
          <w:trHeight w:val="120"/>
        </w:trPr>
        <w:tc>
          <w:tcPr>
            <w:tcW w:w="988" w:type="dxa"/>
          </w:tcPr>
          <w:p w14:paraId="057759F2" w14:textId="6C145865" w:rsidR="00862DD8" w:rsidRDefault="00366B45">
            <w:pPr>
              <w:spacing w:after="60" w:line="260" w:lineRule="auto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</w:rPr>
              <w:t xml:space="preserve">Marwa </w:t>
            </w:r>
            <w:proofErr w:type="spellStart"/>
            <w:r>
              <w:rPr>
                <w:color w:val="000000" w:themeColor="text1"/>
              </w:rPr>
              <w:t>Aldhafeeri</w:t>
            </w:r>
            <w:proofErr w:type="spellEnd"/>
          </w:p>
        </w:tc>
        <w:tc>
          <w:tcPr>
            <w:tcW w:w="1211" w:type="dxa"/>
          </w:tcPr>
          <w:p w14:paraId="4EC23E61" w14:textId="64D92E8B" w:rsidR="00862DD8" w:rsidRDefault="7C10FFB7">
            <w:pPr>
              <w:spacing w:after="60" w:line="260" w:lineRule="auto"/>
              <w:rPr>
                <w:rFonts w:ascii="Arial" w:eastAsia="Arial" w:hAnsi="Arial" w:cs="Arial"/>
              </w:rPr>
            </w:pPr>
            <w:r w:rsidRPr="5CDB00F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1. Worked on Activity 1 licence research.</w:t>
            </w:r>
            <w:r w:rsidR="00862DD8">
              <w:br/>
            </w:r>
            <w:r w:rsidR="00862DD8">
              <w:br/>
            </w:r>
            <w:r w:rsidRPr="5CDB00F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2. Collected licence screenshots and added official source URLs in Appendix – Licence Evidence.</w:t>
            </w:r>
            <w:r w:rsidR="00862DD8">
              <w:br/>
            </w:r>
            <w:r w:rsidR="00862DD8">
              <w:br/>
            </w:r>
            <w:r w:rsidRPr="5CDB00F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3. Prepared the Dependencies and licences README section</w:t>
            </w:r>
          </w:p>
        </w:tc>
        <w:tc>
          <w:tcPr>
            <w:tcW w:w="839" w:type="dxa"/>
          </w:tcPr>
          <w:p w14:paraId="0CDFE230" w14:textId="496BEA3D" w:rsidR="00862DD8" w:rsidRDefault="36FA2629">
            <w:pPr>
              <w:spacing w:after="60" w:line="260" w:lineRule="auto"/>
            </w:pPr>
            <w:r w:rsidRPr="74DCEBC9">
              <w:rPr>
                <w:color w:val="000000" w:themeColor="text1"/>
              </w:rPr>
              <w:t>T</w:t>
            </w:r>
          </w:p>
        </w:tc>
        <w:tc>
          <w:tcPr>
            <w:tcW w:w="6029" w:type="dxa"/>
          </w:tcPr>
          <w:p w14:paraId="26B54DF5" w14:textId="564863A2" w:rsidR="00862DD8" w:rsidRDefault="6FAB0D06">
            <w:pPr>
              <w:spacing w:after="60" w:line="260" w:lineRule="auto"/>
            </w:pPr>
            <w:r w:rsidRPr="5CDB00F7">
              <w:rPr>
                <w:color w:val="000000" w:themeColor="text1"/>
              </w:rPr>
              <w:t>Dependencies and licences – README draft:</w:t>
            </w:r>
          </w:p>
          <w:p w14:paraId="03F501D7" w14:textId="093E55D6" w:rsidR="00862DD8" w:rsidRDefault="7EEB719E">
            <w:pPr>
              <w:spacing w:after="60" w:line="260" w:lineRule="auto"/>
            </w:pPr>
            <w:hyperlink r:id="rId19">
              <w:r w:rsidRPr="2D793151">
                <w:rPr>
                  <w:rStyle w:val="Hyperlink"/>
                </w:rPr>
                <w:t>Dependencies and licences.docx</w:t>
              </w:r>
            </w:hyperlink>
          </w:p>
        </w:tc>
        <w:tc>
          <w:tcPr>
            <w:tcW w:w="1126" w:type="dxa"/>
          </w:tcPr>
          <w:p w14:paraId="695443A2" w14:textId="5BA359DF" w:rsidR="00862DD8" w:rsidRDefault="120BAB37">
            <w:pPr>
              <w:spacing w:after="60" w:line="260" w:lineRule="auto"/>
            </w:pPr>
            <w:r w:rsidRPr="1822F2C9">
              <w:rPr>
                <w:color w:val="000000" w:themeColor="text1"/>
              </w:rPr>
              <w:t>7hrs</w:t>
            </w:r>
          </w:p>
        </w:tc>
      </w:tr>
      <w:tr w:rsidR="00862DD8" w14:paraId="50D45113" w14:textId="77777777" w:rsidTr="1822F2C9">
        <w:trPr>
          <w:trHeight w:val="265"/>
        </w:trPr>
        <w:tc>
          <w:tcPr>
            <w:tcW w:w="988" w:type="dxa"/>
          </w:tcPr>
          <w:p w14:paraId="4823E379" w14:textId="77777777" w:rsidR="00862DD8" w:rsidRDefault="00862DD8">
            <w:pPr>
              <w:spacing w:after="60" w:line="260" w:lineRule="auto"/>
              <w:rPr>
                <w:color w:val="000000" w:themeColor="text1"/>
              </w:rPr>
            </w:pPr>
          </w:p>
        </w:tc>
        <w:tc>
          <w:tcPr>
            <w:tcW w:w="1211" w:type="dxa"/>
          </w:tcPr>
          <w:p w14:paraId="23DA860E" w14:textId="77777777" w:rsidR="00862DD8" w:rsidRDefault="00862DD8">
            <w:pPr>
              <w:spacing w:after="60" w:line="260" w:lineRule="auto"/>
              <w:rPr>
                <w:color w:val="000000" w:themeColor="text1"/>
              </w:rPr>
            </w:pPr>
          </w:p>
        </w:tc>
        <w:tc>
          <w:tcPr>
            <w:tcW w:w="839" w:type="dxa"/>
          </w:tcPr>
          <w:p w14:paraId="11558C8C" w14:textId="77777777" w:rsidR="00862DD8" w:rsidRDefault="00862DD8">
            <w:pPr>
              <w:spacing w:after="60" w:line="260" w:lineRule="auto"/>
              <w:rPr>
                <w:color w:val="000000" w:themeColor="text1"/>
              </w:rPr>
            </w:pPr>
          </w:p>
        </w:tc>
        <w:tc>
          <w:tcPr>
            <w:tcW w:w="6029" w:type="dxa"/>
          </w:tcPr>
          <w:p w14:paraId="19FD98F3" w14:textId="77777777" w:rsidR="00862DD8" w:rsidRDefault="00862DD8">
            <w:pPr>
              <w:spacing w:after="60" w:line="260" w:lineRule="auto"/>
              <w:rPr>
                <w:color w:val="000000" w:themeColor="text1"/>
              </w:rPr>
            </w:pPr>
          </w:p>
        </w:tc>
        <w:tc>
          <w:tcPr>
            <w:tcW w:w="1126" w:type="dxa"/>
          </w:tcPr>
          <w:p w14:paraId="30E15DB2" w14:textId="77777777" w:rsidR="00862DD8" w:rsidRDefault="00862DD8">
            <w:pPr>
              <w:spacing w:after="60" w:line="260" w:lineRule="auto"/>
              <w:rPr>
                <w:color w:val="000000" w:themeColor="text1"/>
              </w:rPr>
            </w:pPr>
          </w:p>
        </w:tc>
      </w:tr>
    </w:tbl>
    <w:p w14:paraId="223AB051" w14:textId="77777777" w:rsidR="00862DD8" w:rsidRDefault="00862DD8">
      <w:pPr>
        <w:jc w:val="both"/>
        <w:rPr>
          <w:color w:val="000000" w:themeColor="text1"/>
        </w:rPr>
      </w:pPr>
    </w:p>
    <w:p w14:paraId="408AD37D" w14:textId="77777777" w:rsidR="00862DD8" w:rsidRDefault="004261F7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Agreed actions for the coming week</w:t>
      </w:r>
    </w:p>
    <w:p w14:paraId="28E047DD" w14:textId="77777777" w:rsidR="00862DD8" w:rsidRDefault="00862DD8">
      <w:pPr>
        <w:rPr>
          <w:color w:val="000000" w:themeColor="text1"/>
        </w:rPr>
      </w:pPr>
    </w:p>
    <w:tbl>
      <w:tblPr>
        <w:tblStyle w:val="TableGrid"/>
        <w:tblW w:w="8500" w:type="dxa"/>
        <w:tblLook w:val="0000" w:firstRow="0" w:lastRow="0" w:firstColumn="0" w:lastColumn="0" w:noHBand="0" w:noVBand="0"/>
      </w:tblPr>
      <w:tblGrid>
        <w:gridCol w:w="1900"/>
        <w:gridCol w:w="5140"/>
        <w:gridCol w:w="1460"/>
      </w:tblGrid>
      <w:tr w:rsidR="00862DD8" w14:paraId="6305A537" w14:textId="77777777" w:rsidTr="0FA23D72">
        <w:tc>
          <w:tcPr>
            <w:tcW w:w="1900" w:type="dxa"/>
          </w:tcPr>
          <w:p w14:paraId="3F31C0E0" w14:textId="77777777" w:rsidR="00862DD8" w:rsidRDefault="004261F7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Owner</w:t>
            </w:r>
          </w:p>
        </w:tc>
        <w:tc>
          <w:tcPr>
            <w:tcW w:w="5140" w:type="dxa"/>
          </w:tcPr>
          <w:p w14:paraId="72C1382D" w14:textId="77777777" w:rsidR="00862DD8" w:rsidRDefault="004261F7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Action to complete before next workshop</w:t>
            </w:r>
          </w:p>
        </w:tc>
        <w:tc>
          <w:tcPr>
            <w:tcW w:w="1460" w:type="dxa"/>
          </w:tcPr>
          <w:p w14:paraId="7994F847" w14:textId="77777777" w:rsidR="00862DD8" w:rsidRDefault="004261F7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Due date</w:t>
            </w:r>
          </w:p>
        </w:tc>
      </w:tr>
      <w:tr w:rsidR="00862DD8" w14:paraId="5252F2E9" w14:textId="77777777" w:rsidTr="0FA23D72">
        <w:tc>
          <w:tcPr>
            <w:tcW w:w="1900" w:type="dxa"/>
          </w:tcPr>
          <w:p w14:paraId="6AA01EB2" w14:textId="048C54B4" w:rsidR="00862DD8" w:rsidRDefault="00446D5D">
            <w:pPr>
              <w:spacing w:after="60" w:line="260" w:lineRule="auto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Yaqiao</w:t>
            </w:r>
            <w:proofErr w:type="spellEnd"/>
          </w:p>
        </w:tc>
        <w:tc>
          <w:tcPr>
            <w:tcW w:w="5140" w:type="dxa"/>
          </w:tcPr>
          <w:p w14:paraId="7B5ADDEF" w14:textId="77777777" w:rsidR="00862DD8" w:rsidRDefault="00446D5D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Add the MIT LICENSE file </w:t>
            </w:r>
            <w:r w:rsidR="001914B0">
              <w:rPr>
                <w:color w:val="000000" w:themeColor="text1"/>
              </w:rPr>
              <w:t>to the GitHub repository;</w:t>
            </w:r>
          </w:p>
          <w:p w14:paraId="1BC68C33" w14:textId="3415751F" w:rsidR="001914B0" w:rsidRDefault="001914B0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Add the “Dependencies and licences” section to README</w:t>
            </w:r>
          </w:p>
        </w:tc>
        <w:tc>
          <w:tcPr>
            <w:tcW w:w="1460" w:type="dxa"/>
          </w:tcPr>
          <w:p w14:paraId="2AFD4BD5" w14:textId="209DA567" w:rsidR="00862DD8" w:rsidRDefault="001914B0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14 Oct</w:t>
            </w:r>
          </w:p>
        </w:tc>
      </w:tr>
      <w:tr w:rsidR="00862DD8" w14:paraId="24AAF241" w14:textId="77777777" w:rsidTr="0FA23D72">
        <w:tc>
          <w:tcPr>
            <w:tcW w:w="1900" w:type="dxa"/>
          </w:tcPr>
          <w:p w14:paraId="533DA7E4" w14:textId="63419F8A" w:rsidR="00862DD8" w:rsidRDefault="001914B0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Bhumika</w:t>
            </w:r>
          </w:p>
        </w:tc>
        <w:tc>
          <w:tcPr>
            <w:tcW w:w="5140" w:type="dxa"/>
          </w:tcPr>
          <w:p w14:paraId="3B154A1D" w14:textId="77777777" w:rsidR="00862DD8" w:rsidRDefault="001914B0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Lag feature leakage </w:t>
            </w:r>
            <w:proofErr w:type="gramStart"/>
            <w:r>
              <w:rPr>
                <w:color w:val="000000" w:themeColor="text1"/>
              </w:rPr>
              <w:t>spot-check</w:t>
            </w:r>
            <w:proofErr w:type="gramEnd"/>
            <w:r>
              <w:rPr>
                <w:color w:val="000000" w:themeColor="text1"/>
              </w:rPr>
              <w:t xml:space="preserve"> (IF4T-82);</w:t>
            </w:r>
          </w:p>
          <w:p w14:paraId="7F5EA819" w14:textId="3DC53548" w:rsidR="001914B0" w:rsidRDefault="001914B0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 xml:space="preserve">Error breakdown by season / weekday / peak and </w:t>
            </w:r>
            <w:proofErr w:type="gramStart"/>
            <w:r>
              <w:rPr>
                <w:color w:val="000000" w:themeColor="text1"/>
              </w:rPr>
              <w:t>top-5</w:t>
            </w:r>
            <w:proofErr w:type="gramEnd"/>
            <w:r>
              <w:rPr>
                <w:color w:val="000000" w:themeColor="text1"/>
              </w:rPr>
              <w:t xml:space="preserve"> error days (IF4T-88),</w:t>
            </w:r>
            <w:r w:rsidR="006414E1">
              <w:rPr>
                <w:color w:val="000000" w:themeColor="text1"/>
              </w:rPr>
              <w:t xml:space="preserve"> to complete the “When to be careful” section of the summary</w:t>
            </w:r>
          </w:p>
        </w:tc>
        <w:tc>
          <w:tcPr>
            <w:tcW w:w="1460" w:type="dxa"/>
          </w:tcPr>
          <w:p w14:paraId="6D63B1DA" w14:textId="24DCB5E2" w:rsidR="00862DD8" w:rsidRDefault="006414E1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14 Oct</w:t>
            </w:r>
          </w:p>
        </w:tc>
      </w:tr>
      <w:tr w:rsidR="00862DD8" w14:paraId="0D6177EB" w14:textId="77777777" w:rsidTr="0FA23D72">
        <w:tc>
          <w:tcPr>
            <w:tcW w:w="1900" w:type="dxa"/>
          </w:tcPr>
          <w:p w14:paraId="4D1C7D68" w14:textId="5A652A2B" w:rsidR="00862DD8" w:rsidRDefault="006414E1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Vidhi</w:t>
            </w:r>
          </w:p>
        </w:tc>
        <w:tc>
          <w:tcPr>
            <w:tcW w:w="5140" w:type="dxa"/>
          </w:tcPr>
          <w:p w14:paraId="5903D7CB" w14:textId="46A985D9" w:rsidR="006414E1" w:rsidRDefault="006414E1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Usability test of the plain-English summary with a non-technical reader (IF4T-90);</w:t>
            </w:r>
          </w:p>
        </w:tc>
        <w:tc>
          <w:tcPr>
            <w:tcW w:w="1460" w:type="dxa"/>
          </w:tcPr>
          <w:p w14:paraId="037A7EDC" w14:textId="6D938524" w:rsidR="00862DD8" w:rsidRDefault="006414E1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14 Oct</w:t>
            </w:r>
          </w:p>
        </w:tc>
      </w:tr>
      <w:tr w:rsidR="00B567B9" w14:paraId="09D35787" w14:textId="77777777" w:rsidTr="0FA23D72">
        <w:tc>
          <w:tcPr>
            <w:tcW w:w="1900" w:type="dxa"/>
          </w:tcPr>
          <w:p w14:paraId="371E5F30" w14:textId="7926C528" w:rsidR="00B567B9" w:rsidRDefault="006414E1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Marwa</w:t>
            </w:r>
          </w:p>
        </w:tc>
        <w:tc>
          <w:tcPr>
            <w:tcW w:w="5140" w:type="dxa"/>
          </w:tcPr>
          <w:p w14:paraId="23368A3C" w14:textId="721895F4" w:rsidR="00B567B9" w:rsidRDefault="009D0223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Add the source link (URL) under each screenshot in the Appendix – Licence Evidence</w:t>
            </w:r>
          </w:p>
        </w:tc>
        <w:tc>
          <w:tcPr>
            <w:tcW w:w="1460" w:type="dxa"/>
          </w:tcPr>
          <w:p w14:paraId="7E61D272" w14:textId="67601C7A" w:rsidR="00B567B9" w:rsidRDefault="001D495D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14 Oct</w:t>
            </w:r>
          </w:p>
        </w:tc>
      </w:tr>
      <w:tr w:rsidR="00B567B9" w14:paraId="269F26DC" w14:textId="77777777" w:rsidTr="0FA23D72">
        <w:tc>
          <w:tcPr>
            <w:tcW w:w="1900" w:type="dxa"/>
          </w:tcPr>
          <w:p w14:paraId="7B8F650A" w14:textId="5E07DB1B" w:rsidR="00B567B9" w:rsidRDefault="001D495D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All</w:t>
            </w:r>
          </w:p>
        </w:tc>
        <w:tc>
          <w:tcPr>
            <w:tcW w:w="5140" w:type="dxa"/>
          </w:tcPr>
          <w:p w14:paraId="47242B4A" w14:textId="7D2B55D5" w:rsidR="00B567B9" w:rsidRDefault="001D495D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Review the presentation requirements released by the tutor and agree presentation roles</w:t>
            </w:r>
          </w:p>
        </w:tc>
        <w:tc>
          <w:tcPr>
            <w:tcW w:w="1460" w:type="dxa"/>
          </w:tcPr>
          <w:p w14:paraId="519D9D0F" w14:textId="42F672E0" w:rsidR="00B567B9" w:rsidRDefault="001D495D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15 Oct</w:t>
            </w:r>
          </w:p>
        </w:tc>
      </w:tr>
    </w:tbl>
    <w:p w14:paraId="6F423C79" w14:textId="77777777" w:rsidR="00862DD8" w:rsidRDefault="00862DD8">
      <w:pPr>
        <w:jc w:val="both"/>
        <w:rPr>
          <w:color w:val="000000" w:themeColor="text1"/>
        </w:rPr>
      </w:pPr>
    </w:p>
    <w:p w14:paraId="5B16E072" w14:textId="77777777" w:rsidR="00862DD8" w:rsidRPr="008828F8" w:rsidRDefault="004261F7">
      <w:pPr>
        <w:rPr>
          <w:b/>
          <w:bCs/>
          <w:color w:val="0070C0"/>
          <w:sz w:val="28"/>
          <w:szCs w:val="28"/>
        </w:rPr>
      </w:pPr>
      <w:r w:rsidRPr="008828F8">
        <w:rPr>
          <w:b/>
          <w:bCs/>
          <w:color w:val="0070C0"/>
          <w:sz w:val="28"/>
          <w:szCs w:val="28"/>
        </w:rPr>
        <w:t xml:space="preserve">Anything blocking the team, or any contribution imbalance the tutor should know </w:t>
      </w:r>
      <w:r w:rsidR="2976FA67" w:rsidRPr="008828F8">
        <w:rPr>
          <w:b/>
          <w:bCs/>
          <w:color w:val="0070C0"/>
          <w:sz w:val="28"/>
          <w:szCs w:val="28"/>
        </w:rPr>
        <w:t>about?</w:t>
      </w:r>
    </w:p>
    <w:p w14:paraId="2072291D" w14:textId="19B66438" w:rsidR="00862DD8" w:rsidRDefault="00862DD8" w:rsidP="43C14B87">
      <w:pPr>
        <w:rPr>
          <w:color w:val="auto"/>
        </w:rPr>
      </w:pPr>
    </w:p>
    <w:p w14:paraId="7B9AB07C" w14:textId="77777777" w:rsidR="00BA2E1F" w:rsidRDefault="00BA2E1F" w:rsidP="43C14B87">
      <w:pPr>
        <w:rPr>
          <w:color w:val="auto"/>
        </w:rPr>
      </w:pPr>
    </w:p>
    <w:p w14:paraId="326A140E" w14:textId="41030E7A" w:rsidR="00BA2E1F" w:rsidRDefault="002B3132" w:rsidP="43C14B87">
      <w:pPr>
        <w:rPr>
          <w:color w:val="auto"/>
        </w:rPr>
      </w:pPr>
      <w:r>
        <w:rPr>
          <w:color w:val="auto"/>
        </w:rPr>
        <w:t xml:space="preserve">All four members attended the 8 October workshop. Vidhi and Marwa were briefed on project progress and assigned independent testing and documentation tasks with deadlines </w:t>
      </w:r>
      <w:r w:rsidR="00CD2942">
        <w:rPr>
          <w:color w:val="auto"/>
        </w:rPr>
        <w:t xml:space="preserve">before 15 October, and written step-by-step instructions were shared in the group chat. </w:t>
      </w:r>
    </w:p>
    <w:p w14:paraId="51EB3CEC" w14:textId="77777777" w:rsidR="00CD2942" w:rsidRDefault="00CD2942" w:rsidP="43C14B87">
      <w:pPr>
        <w:rPr>
          <w:color w:val="auto"/>
        </w:rPr>
      </w:pPr>
    </w:p>
    <w:p w14:paraId="644D95E4" w14:textId="73594D20" w:rsidR="00CD2942" w:rsidRDefault="00CD2942" w:rsidP="43C14B87">
      <w:pPr>
        <w:rPr>
          <w:color w:val="auto"/>
        </w:rPr>
      </w:pPr>
      <w:r>
        <w:rPr>
          <w:color w:val="auto"/>
        </w:rPr>
        <w:t>Their contributions are recorded from this week onwards.</w:t>
      </w:r>
    </w:p>
    <w:p w14:paraId="687A1E19" w14:textId="6B7F211D" w:rsidR="1822F2C9" w:rsidRDefault="1822F2C9" w:rsidP="1822F2C9">
      <w:pPr>
        <w:rPr>
          <w:color w:val="auto"/>
        </w:rPr>
      </w:pPr>
    </w:p>
    <w:p w14:paraId="1B51E8FA" w14:textId="77777777" w:rsidR="00CD2942" w:rsidRDefault="00CD2942" w:rsidP="43C14B87">
      <w:pPr>
        <w:rPr>
          <w:color w:val="auto"/>
        </w:rPr>
      </w:pPr>
    </w:p>
    <w:p w14:paraId="74A5A270" w14:textId="6D844120" w:rsidR="00CD2942" w:rsidRDefault="00CD2942" w:rsidP="43C14B87">
      <w:pPr>
        <w:rPr>
          <w:color w:val="auto"/>
        </w:rPr>
      </w:pPr>
      <w:r>
        <w:rPr>
          <w:color w:val="auto"/>
        </w:rPr>
        <w:t xml:space="preserve">The core </w:t>
      </w:r>
      <w:r w:rsidR="008828F8">
        <w:rPr>
          <w:color w:val="auto"/>
        </w:rPr>
        <w:t xml:space="preserve">model code and main report sections remain with </w:t>
      </w:r>
      <w:proofErr w:type="spellStart"/>
      <w:r w:rsidR="008828F8">
        <w:rPr>
          <w:color w:val="auto"/>
        </w:rPr>
        <w:t>Yaqiao</w:t>
      </w:r>
      <w:proofErr w:type="spellEnd"/>
      <w:r w:rsidR="008828F8">
        <w:rPr>
          <w:color w:val="auto"/>
        </w:rPr>
        <w:t xml:space="preserve"> and Bhumika to reduce risk before the final deadline.</w:t>
      </w:r>
    </w:p>
    <w:p w14:paraId="3293F60B" w14:textId="77777777" w:rsidR="008828F8" w:rsidRDefault="008828F8" w:rsidP="43C14B87">
      <w:pPr>
        <w:rPr>
          <w:color w:val="auto"/>
        </w:rPr>
      </w:pPr>
    </w:p>
    <w:p w14:paraId="19300EC1" w14:textId="77777777" w:rsidR="008828F8" w:rsidRDefault="008828F8" w:rsidP="43C14B87">
      <w:pPr>
        <w:rPr>
          <w:b/>
          <w:bCs/>
          <w:color w:val="auto"/>
          <w:sz w:val="21"/>
          <w:szCs w:val="21"/>
        </w:rPr>
      </w:pPr>
    </w:p>
    <w:p w14:paraId="103DED23" w14:textId="37372F97" w:rsidR="008828F8" w:rsidRDefault="008828F8" w:rsidP="43C14B87">
      <w:pPr>
        <w:rPr>
          <w:color w:val="auto"/>
        </w:rPr>
      </w:pPr>
      <w:r w:rsidRPr="008828F8">
        <w:rPr>
          <w:b/>
          <w:bCs/>
          <w:color w:val="auto"/>
          <w:sz w:val="21"/>
          <w:szCs w:val="21"/>
        </w:rPr>
        <w:t xml:space="preserve">Correction to Week 8 worklog. </w:t>
      </w:r>
      <w:r>
        <w:rPr>
          <w:color w:val="auto"/>
        </w:rPr>
        <w:t>The results reported in Week 8 (</w:t>
      </w:r>
      <w:r w:rsidR="00475572">
        <w:rPr>
          <w:color w:val="auto"/>
        </w:rPr>
        <w:t>LSTM MAE 217.78 MW, Hybrid 215.41 MW) came from a non-deterministic run. After enabling deterministic training, the final reproducible results are LSTM 237.83 MW and Hybrid 228.96 MW (MAPE 0.728%). All notebook documentation has been updated acco</w:t>
      </w:r>
      <w:r w:rsidR="003A63F4">
        <w:rPr>
          <w:color w:val="auto"/>
        </w:rPr>
        <w:t>rdingly.</w:t>
      </w:r>
    </w:p>
    <w:p w14:paraId="79DCF0AA" w14:textId="77777777" w:rsidR="00BA2E1F" w:rsidRDefault="00BA2E1F" w:rsidP="43C14B87">
      <w:pPr>
        <w:rPr>
          <w:color w:val="auto"/>
        </w:rPr>
      </w:pPr>
    </w:p>
    <w:p w14:paraId="0665FB2D" w14:textId="77777777" w:rsidR="00BA2E1F" w:rsidRDefault="00BA2E1F" w:rsidP="43C14B87">
      <w:pPr>
        <w:rPr>
          <w:color w:val="auto"/>
        </w:rPr>
      </w:pPr>
    </w:p>
    <w:p w14:paraId="67278A0F" w14:textId="77777777" w:rsidR="00BA2E1F" w:rsidRDefault="00BA2E1F" w:rsidP="43C14B87">
      <w:pPr>
        <w:rPr>
          <w:color w:val="auto"/>
        </w:rPr>
      </w:pPr>
    </w:p>
    <w:p w14:paraId="5450DF5F" w14:textId="77777777" w:rsidR="00BA2E1F" w:rsidRDefault="00BA2E1F" w:rsidP="43C14B87">
      <w:pPr>
        <w:rPr>
          <w:color w:val="auto"/>
        </w:rPr>
      </w:pPr>
    </w:p>
    <w:p w14:paraId="41C7A9D5" w14:textId="77777777" w:rsidR="00BA2E1F" w:rsidRDefault="00BA2E1F" w:rsidP="43C14B87">
      <w:pPr>
        <w:rPr>
          <w:color w:val="auto"/>
        </w:rPr>
      </w:pPr>
    </w:p>
    <w:p w14:paraId="46306038" w14:textId="77777777" w:rsidR="00BA2E1F" w:rsidRDefault="00BA2E1F" w:rsidP="43C14B87">
      <w:pPr>
        <w:rPr>
          <w:color w:val="auto"/>
        </w:rPr>
      </w:pPr>
    </w:p>
    <w:p w14:paraId="0D227402" w14:textId="77777777" w:rsidR="00BA2E1F" w:rsidRDefault="00BA2E1F" w:rsidP="43C14B87">
      <w:pPr>
        <w:rPr>
          <w:color w:val="auto"/>
        </w:rPr>
      </w:pPr>
    </w:p>
    <w:p w14:paraId="270341A3" w14:textId="77777777" w:rsidR="00BA2E1F" w:rsidRDefault="00BA2E1F" w:rsidP="43C14B87">
      <w:pPr>
        <w:rPr>
          <w:color w:val="auto"/>
        </w:rPr>
      </w:pPr>
    </w:p>
    <w:p w14:paraId="02E635DB" w14:textId="77777777" w:rsidR="00BA2E1F" w:rsidRDefault="00BA2E1F" w:rsidP="43C14B87">
      <w:pPr>
        <w:rPr>
          <w:color w:val="auto"/>
        </w:rPr>
      </w:pPr>
    </w:p>
    <w:p w14:paraId="3417052D" w14:textId="30669AAF" w:rsidR="00862DD8" w:rsidRDefault="570BDC7F" w:rsidP="30B68261">
      <w:pPr>
        <w:pStyle w:val="Heading1"/>
        <w:spacing w:line="276" w:lineRule="auto"/>
        <w:rPr>
          <w:rFonts w:ascii="Aptos Display" w:eastAsia="Aptos Display" w:hAnsi="Aptos Display" w:cs="Aptos Display"/>
          <w:b/>
          <w:bCs/>
          <w:color w:val="auto"/>
          <w:sz w:val="32"/>
          <w:szCs w:val="32"/>
        </w:rPr>
      </w:pPr>
      <w:r w:rsidRPr="30B68261">
        <w:rPr>
          <w:rFonts w:ascii="Aptos Display" w:eastAsia="Aptos Display" w:hAnsi="Aptos Display" w:cs="Aptos Display"/>
          <w:b/>
          <w:bCs/>
          <w:color w:val="auto"/>
          <w:sz w:val="32"/>
          <w:szCs w:val="32"/>
        </w:rPr>
        <w:lastRenderedPageBreak/>
        <w:t>Appendix – Licence Evidence</w:t>
      </w:r>
      <w:r w:rsidR="00963105">
        <w:rPr>
          <w:rFonts w:ascii="Aptos Display" w:eastAsia="Aptos Display" w:hAnsi="Aptos Display" w:cs="Aptos Display"/>
          <w:b/>
          <w:bCs/>
          <w:color w:val="auto"/>
          <w:sz w:val="32"/>
          <w:szCs w:val="32"/>
        </w:rPr>
        <w:t xml:space="preserve"> (Marwa)</w:t>
      </w:r>
    </w:p>
    <w:p w14:paraId="5C6A0B72" w14:textId="3EEE488E" w:rsidR="2BF7E164" w:rsidRDefault="2BF7E164" w:rsidP="2BF7E164">
      <w:pPr>
        <w:pStyle w:val="Heading2"/>
        <w:spacing w:line="276" w:lineRule="auto"/>
        <w:jc w:val="both"/>
        <w:rPr>
          <w:rFonts w:ascii="Arial" w:eastAsia="Arial" w:hAnsi="Arial" w:cs="Arial"/>
          <w:color w:val="auto"/>
        </w:rPr>
      </w:pPr>
    </w:p>
    <w:p w14:paraId="40525961" w14:textId="1D700F87" w:rsidR="2BF7E164" w:rsidRDefault="2BF7E164" w:rsidP="2BF7E164">
      <w:pPr>
        <w:pStyle w:val="Heading2"/>
        <w:spacing w:line="276" w:lineRule="auto"/>
        <w:jc w:val="both"/>
        <w:rPr>
          <w:rFonts w:ascii="Arial" w:eastAsia="Arial" w:hAnsi="Arial" w:cs="Arial"/>
          <w:color w:val="auto"/>
        </w:rPr>
      </w:pPr>
    </w:p>
    <w:p w14:paraId="7BFF3503" w14:textId="28FD64A4" w:rsidR="2BF7E164" w:rsidRDefault="2BF7E164" w:rsidP="2BF7E164">
      <w:pPr>
        <w:pStyle w:val="Heading2"/>
        <w:spacing w:line="276" w:lineRule="auto"/>
        <w:jc w:val="both"/>
        <w:rPr>
          <w:rFonts w:ascii="Arial" w:eastAsia="Arial" w:hAnsi="Arial" w:cs="Arial"/>
          <w:color w:val="auto"/>
        </w:rPr>
      </w:pPr>
    </w:p>
    <w:p w14:paraId="61852DA1" w14:textId="3F7628B8" w:rsidR="25977980" w:rsidRDefault="570BDC7F" w:rsidP="35F3E47F">
      <w:pPr>
        <w:pStyle w:val="Heading2"/>
        <w:spacing w:line="276" w:lineRule="auto"/>
        <w:jc w:val="both"/>
        <w:rPr>
          <w:rFonts w:ascii="Arial" w:eastAsia="Arial" w:hAnsi="Arial" w:cs="Arial"/>
          <w:color w:val="auto"/>
        </w:rPr>
      </w:pPr>
      <w:r w:rsidRPr="7D5A7162">
        <w:rPr>
          <w:rFonts w:ascii="Arial" w:eastAsia="Arial" w:hAnsi="Arial" w:cs="Arial"/>
          <w:color w:val="auto"/>
        </w:rPr>
        <w:t xml:space="preserve">1. pandas </w:t>
      </w:r>
    </w:p>
    <w:p w14:paraId="7B921F1F" w14:textId="4C746820" w:rsidR="00862DD8" w:rsidRDefault="570BDC7F" w:rsidP="30E9E2CB">
      <w:pPr>
        <w:spacing w:after="160"/>
      </w:pPr>
      <w:r>
        <w:rPr>
          <w:noProof/>
        </w:rPr>
        <w:drawing>
          <wp:inline distT="0" distB="0" distL="0" distR="0" wp14:anchorId="756419AE" wp14:editId="5CAE85E4">
            <wp:extent cx="5724525" cy="5038725"/>
            <wp:effectExtent l="0" t="0" r="0" b="0"/>
            <wp:docPr id="211159056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F2CDCD0-5F16-47E0-9519-0252BFDB49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90561" name="Picture 211159056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9E282C2" w:rsidRPr="1010F4D5">
        <w:rPr>
          <w:rFonts w:ascii="Arial" w:eastAsia="Arial" w:hAnsi="Arial" w:cs="Arial"/>
          <w:b/>
        </w:rPr>
        <w:t>Source:</w:t>
      </w:r>
      <w:r w:rsidR="29E282C2" w:rsidRPr="30E9E2CB">
        <w:t xml:space="preserve"> </w:t>
      </w:r>
      <w:hyperlink r:id="rId21">
        <w:r w:rsidR="29E282C2" w:rsidRPr="30E9E2CB">
          <w:rPr>
            <w:rStyle w:val="Hyperlink"/>
            <w:color w:val="235396"/>
          </w:rPr>
          <w:t>https://github.com/pandas-dev/pandas/blob/main/LICENSE</w:t>
        </w:r>
      </w:hyperlink>
    </w:p>
    <w:p w14:paraId="26474F9D" w14:textId="6ED9064B" w:rsidR="00862DD8" w:rsidRDefault="00862DD8" w:rsidP="39BBAF25"/>
    <w:p w14:paraId="2791CDA7" w14:textId="2970065A" w:rsidR="21736367" w:rsidRDefault="21736367" w:rsidP="21736367">
      <w:pPr>
        <w:jc w:val="both"/>
        <w:rPr>
          <w:sz w:val="32"/>
          <w:szCs w:val="32"/>
        </w:rPr>
      </w:pPr>
    </w:p>
    <w:p w14:paraId="18A7B3D1" w14:textId="62FE4B88" w:rsidR="2A3473AB" w:rsidRDefault="2A3473AB" w:rsidP="2A3473AB">
      <w:pPr>
        <w:jc w:val="both"/>
        <w:rPr>
          <w:sz w:val="32"/>
          <w:szCs w:val="32"/>
        </w:rPr>
      </w:pPr>
    </w:p>
    <w:p w14:paraId="2DC4A9D2" w14:textId="748A477E" w:rsidR="2A3473AB" w:rsidRDefault="2A3473AB" w:rsidP="2A3473AB">
      <w:pPr>
        <w:jc w:val="both"/>
        <w:rPr>
          <w:sz w:val="32"/>
          <w:szCs w:val="32"/>
        </w:rPr>
      </w:pPr>
    </w:p>
    <w:p w14:paraId="22D6C193" w14:textId="795FDA22" w:rsidR="79920D2F" w:rsidRDefault="79920D2F" w:rsidP="79920D2F">
      <w:pPr>
        <w:jc w:val="both"/>
        <w:rPr>
          <w:sz w:val="32"/>
          <w:szCs w:val="32"/>
        </w:rPr>
      </w:pPr>
    </w:p>
    <w:p w14:paraId="7CC29178" w14:textId="470D2F21" w:rsidR="79920D2F" w:rsidRDefault="79920D2F" w:rsidP="79920D2F">
      <w:pPr>
        <w:jc w:val="both"/>
        <w:rPr>
          <w:sz w:val="32"/>
          <w:szCs w:val="32"/>
        </w:rPr>
      </w:pPr>
    </w:p>
    <w:p w14:paraId="58BFB408" w14:textId="4C5F11A1" w:rsidR="79920D2F" w:rsidRDefault="79920D2F" w:rsidP="79920D2F">
      <w:pPr>
        <w:jc w:val="both"/>
        <w:rPr>
          <w:sz w:val="32"/>
          <w:szCs w:val="32"/>
        </w:rPr>
      </w:pPr>
    </w:p>
    <w:p w14:paraId="47CB0EAC" w14:textId="43187B54" w:rsidR="58CA1421" w:rsidRDefault="58CA1421" w:rsidP="58CA1421">
      <w:pPr>
        <w:jc w:val="both"/>
        <w:rPr>
          <w:sz w:val="32"/>
          <w:szCs w:val="32"/>
        </w:rPr>
      </w:pPr>
    </w:p>
    <w:p w14:paraId="4FD166DA" w14:textId="4AE8E384" w:rsidR="58CA1421" w:rsidRDefault="58CA1421" w:rsidP="58CA1421">
      <w:pPr>
        <w:jc w:val="both"/>
        <w:rPr>
          <w:sz w:val="32"/>
          <w:szCs w:val="32"/>
        </w:rPr>
      </w:pPr>
    </w:p>
    <w:p w14:paraId="540A79C0" w14:textId="4241958F" w:rsidR="58CA1421" w:rsidRDefault="58CA1421" w:rsidP="58CA1421">
      <w:pPr>
        <w:jc w:val="both"/>
        <w:rPr>
          <w:sz w:val="32"/>
          <w:szCs w:val="32"/>
        </w:rPr>
      </w:pPr>
    </w:p>
    <w:p w14:paraId="7B52CEAB" w14:textId="2D0A8DFC" w:rsidR="2BF7E164" w:rsidRDefault="2BF7E164" w:rsidP="2BF7E164">
      <w:pPr>
        <w:jc w:val="both"/>
        <w:rPr>
          <w:rFonts w:ascii="Arial" w:eastAsia="Arial" w:hAnsi="Arial" w:cs="Arial"/>
          <w:sz w:val="32"/>
          <w:szCs w:val="32"/>
        </w:rPr>
      </w:pPr>
    </w:p>
    <w:p w14:paraId="7AD967FD" w14:textId="503F8567" w:rsidR="2BF7E164" w:rsidRDefault="2BF7E164" w:rsidP="2BF7E164">
      <w:pPr>
        <w:jc w:val="both"/>
        <w:rPr>
          <w:rFonts w:ascii="Arial" w:eastAsia="Arial" w:hAnsi="Arial" w:cs="Arial"/>
          <w:sz w:val="32"/>
          <w:szCs w:val="32"/>
        </w:rPr>
      </w:pPr>
    </w:p>
    <w:p w14:paraId="141ABDD3" w14:textId="7723A25C" w:rsidR="2BF7E164" w:rsidRDefault="2BF7E164" w:rsidP="2BF7E164">
      <w:pPr>
        <w:jc w:val="both"/>
        <w:rPr>
          <w:rFonts w:ascii="Arial" w:eastAsia="Arial" w:hAnsi="Arial" w:cs="Arial"/>
          <w:sz w:val="32"/>
          <w:szCs w:val="32"/>
        </w:rPr>
      </w:pPr>
    </w:p>
    <w:p w14:paraId="38356A87" w14:textId="625401DD" w:rsidR="3DA71637" w:rsidRDefault="0A13C5DB" w:rsidP="3DA71637">
      <w:pPr>
        <w:jc w:val="both"/>
        <w:rPr>
          <w:rFonts w:ascii="Arial" w:eastAsia="Arial" w:hAnsi="Arial" w:cs="Arial"/>
          <w:sz w:val="32"/>
          <w:szCs w:val="32"/>
        </w:rPr>
      </w:pPr>
      <w:r w:rsidRPr="5E97FBC5">
        <w:rPr>
          <w:rFonts w:ascii="Arial" w:eastAsia="Arial" w:hAnsi="Arial" w:cs="Arial"/>
          <w:sz w:val="32"/>
          <w:szCs w:val="32"/>
        </w:rPr>
        <w:t>2. NumPy</w:t>
      </w:r>
    </w:p>
    <w:p w14:paraId="53E90A35" w14:textId="7FE4B039" w:rsidR="53D56D9C" w:rsidRDefault="0A13C5DB" w:rsidP="53D56D9C">
      <w:pPr>
        <w:jc w:val="both"/>
      </w:pPr>
      <w:r>
        <w:rPr>
          <w:noProof/>
        </w:rPr>
        <w:drawing>
          <wp:inline distT="0" distB="0" distL="0" distR="0" wp14:anchorId="19B60343" wp14:editId="39C8DD8C">
            <wp:extent cx="4867275" cy="5724525"/>
            <wp:effectExtent l="0" t="0" r="0" b="0"/>
            <wp:docPr id="150625572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9F988D9-DBC0-4180-9D92-D7D6E2A63D5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55728" name="Picture 150625572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11D7" w14:textId="4402C0E0" w:rsidR="2A407B80" w:rsidRDefault="2A407B80" w:rsidP="1010F4D5">
      <w:pPr>
        <w:spacing w:after="160"/>
        <w:jc w:val="both"/>
      </w:pPr>
      <w:r w:rsidRPr="1010F4D5">
        <w:rPr>
          <w:rFonts w:ascii="Arial" w:eastAsia="Arial" w:hAnsi="Arial" w:cs="Arial"/>
          <w:b/>
          <w:bCs/>
        </w:rPr>
        <w:t>Source:</w:t>
      </w:r>
      <w:r w:rsidRPr="1010F4D5">
        <w:t xml:space="preserve"> </w:t>
      </w:r>
      <w:hyperlink r:id="rId23">
        <w:r w:rsidRPr="1010F4D5">
          <w:rPr>
            <w:rStyle w:val="Hyperlink"/>
            <w:color w:val="235396"/>
          </w:rPr>
          <w:t>https://github.com/numpy/numpy/blob/main/LICENSE.txt</w:t>
        </w:r>
      </w:hyperlink>
    </w:p>
    <w:p w14:paraId="70FBEDD0" w14:textId="7A25653D" w:rsidR="1010F4D5" w:rsidRDefault="1010F4D5" w:rsidP="1010F4D5">
      <w:pPr>
        <w:jc w:val="both"/>
      </w:pPr>
    </w:p>
    <w:p w14:paraId="0C81D15E" w14:textId="5176AED1" w:rsidR="53D56D9C" w:rsidRDefault="53D56D9C" w:rsidP="53D56D9C">
      <w:pPr>
        <w:jc w:val="both"/>
      </w:pPr>
    </w:p>
    <w:p w14:paraId="5622113B" w14:textId="403523B6" w:rsidR="53D56D9C" w:rsidRDefault="53D56D9C" w:rsidP="53D56D9C">
      <w:pPr>
        <w:jc w:val="both"/>
      </w:pPr>
    </w:p>
    <w:p w14:paraId="0BC29D86" w14:textId="691FF7B8" w:rsidR="61A102D3" w:rsidRDefault="61A102D3" w:rsidP="61A102D3">
      <w:pPr>
        <w:jc w:val="both"/>
      </w:pPr>
    </w:p>
    <w:p w14:paraId="35693EC1" w14:textId="7A2DC307" w:rsidR="61A102D3" w:rsidRDefault="61A102D3" w:rsidP="61A102D3">
      <w:pPr>
        <w:jc w:val="both"/>
      </w:pPr>
    </w:p>
    <w:p w14:paraId="411CF4DF" w14:textId="35A4429A" w:rsidR="61A102D3" w:rsidRDefault="61A102D3" w:rsidP="61A102D3">
      <w:pPr>
        <w:jc w:val="both"/>
      </w:pPr>
    </w:p>
    <w:p w14:paraId="334CD82F" w14:textId="10A5FAB8" w:rsidR="61A102D3" w:rsidRDefault="61A102D3" w:rsidP="61A102D3">
      <w:pPr>
        <w:jc w:val="both"/>
      </w:pPr>
    </w:p>
    <w:p w14:paraId="11912A23" w14:textId="0B2852C1" w:rsidR="0A13C5DB" w:rsidRDefault="0A13C5DB" w:rsidP="502713DF">
      <w:pPr>
        <w:jc w:val="both"/>
        <w:rPr>
          <w:rFonts w:ascii="Arial" w:eastAsia="Arial" w:hAnsi="Arial" w:cs="Arial"/>
          <w:sz w:val="32"/>
          <w:szCs w:val="32"/>
        </w:rPr>
      </w:pPr>
      <w:r w:rsidRPr="460DB9AC">
        <w:rPr>
          <w:rFonts w:ascii="Arial" w:eastAsia="Arial" w:hAnsi="Arial" w:cs="Arial"/>
          <w:sz w:val="32"/>
          <w:szCs w:val="32"/>
        </w:rPr>
        <w:lastRenderedPageBreak/>
        <w:t>3. scikit-learn</w:t>
      </w:r>
    </w:p>
    <w:p w14:paraId="7FB980A0" w14:textId="4D0755C1" w:rsidR="00862DD8" w:rsidRDefault="7AE0CC55" w:rsidP="1010F4D5">
      <w:pPr>
        <w:spacing w:after="160"/>
        <w:jc w:val="both"/>
      </w:pPr>
      <w:r>
        <w:rPr>
          <w:noProof/>
        </w:rPr>
        <w:drawing>
          <wp:inline distT="0" distB="0" distL="0" distR="0" wp14:anchorId="4E5CA281" wp14:editId="25FC5FB5">
            <wp:extent cx="5705475" cy="5724525"/>
            <wp:effectExtent l="0" t="0" r="0" b="0"/>
            <wp:docPr id="24908934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6A28358-4486-4878-A245-66CF14BE85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89349" name="Picture 24908934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7E2E0E" w:rsidRPr="1010F4D5">
        <w:rPr>
          <w:rFonts w:ascii="Arial" w:eastAsia="Arial" w:hAnsi="Arial" w:cs="Arial"/>
          <w:b/>
          <w:bCs/>
        </w:rPr>
        <w:t>Source:</w:t>
      </w:r>
      <w:r w:rsidR="277E2E0E" w:rsidRPr="1010F4D5">
        <w:t xml:space="preserve"> </w:t>
      </w:r>
      <w:hyperlink r:id="rId25">
        <w:r w:rsidR="277E2E0E" w:rsidRPr="1010F4D5">
          <w:rPr>
            <w:rStyle w:val="Hyperlink"/>
            <w:color w:val="235396"/>
          </w:rPr>
          <w:t>https://github.com/scikit-learn/scikit-learn/blob/main/COPYING</w:t>
        </w:r>
      </w:hyperlink>
    </w:p>
    <w:p w14:paraId="429341F4" w14:textId="1E3293BC" w:rsidR="43E3EE6F" w:rsidRDefault="43E3EE6F" w:rsidP="43E3EE6F">
      <w:pPr>
        <w:jc w:val="both"/>
      </w:pPr>
    </w:p>
    <w:p w14:paraId="58466D65" w14:textId="50E6139A" w:rsidR="43E3EE6F" w:rsidRDefault="43E3EE6F" w:rsidP="43E3EE6F">
      <w:pPr>
        <w:jc w:val="both"/>
      </w:pPr>
    </w:p>
    <w:p w14:paraId="2D22596A" w14:textId="46158A21" w:rsidR="43E3EE6F" w:rsidRDefault="43E3EE6F" w:rsidP="43E3EE6F">
      <w:pPr>
        <w:jc w:val="both"/>
      </w:pPr>
    </w:p>
    <w:p w14:paraId="58D4B67E" w14:textId="7A3088F4" w:rsidR="43E3EE6F" w:rsidRDefault="43E3EE6F" w:rsidP="43E3EE6F">
      <w:pPr>
        <w:jc w:val="both"/>
      </w:pPr>
    </w:p>
    <w:p w14:paraId="3995DB89" w14:textId="11F51D40" w:rsidR="43E3EE6F" w:rsidRDefault="43E3EE6F" w:rsidP="43E3EE6F">
      <w:pPr>
        <w:jc w:val="both"/>
      </w:pPr>
    </w:p>
    <w:p w14:paraId="72650313" w14:textId="2543C09E" w:rsidR="43E3EE6F" w:rsidRDefault="43E3EE6F" w:rsidP="43E3EE6F">
      <w:pPr>
        <w:jc w:val="both"/>
      </w:pPr>
    </w:p>
    <w:p w14:paraId="00D9E9A6" w14:textId="5B3F0CC4" w:rsidR="7E973490" w:rsidRDefault="7E973490" w:rsidP="7E973490">
      <w:pPr>
        <w:jc w:val="both"/>
      </w:pPr>
    </w:p>
    <w:p w14:paraId="068DEEAA" w14:textId="369CF6C5" w:rsidR="7E973490" w:rsidRDefault="7E973490" w:rsidP="7E973490">
      <w:pPr>
        <w:jc w:val="both"/>
      </w:pPr>
    </w:p>
    <w:p w14:paraId="1FB93FD7" w14:textId="5705CB35" w:rsidR="7E973490" w:rsidRDefault="7E973490" w:rsidP="7E973490">
      <w:pPr>
        <w:jc w:val="both"/>
      </w:pPr>
    </w:p>
    <w:p w14:paraId="27211196" w14:textId="1EE1A25B" w:rsidR="7E9AC6DB" w:rsidRDefault="7E9AC6DB" w:rsidP="7E9AC6DB">
      <w:pPr>
        <w:jc w:val="both"/>
      </w:pPr>
    </w:p>
    <w:p w14:paraId="2A669A21" w14:textId="33CFCE67" w:rsidR="7E9AC6DB" w:rsidRDefault="7E9AC6DB" w:rsidP="7E9AC6DB">
      <w:pPr>
        <w:jc w:val="both"/>
      </w:pPr>
    </w:p>
    <w:p w14:paraId="436D2F10" w14:textId="4D9D1319" w:rsidR="79AB3794" w:rsidRDefault="79AB3794" w:rsidP="79AB3794">
      <w:pPr>
        <w:jc w:val="both"/>
      </w:pPr>
    </w:p>
    <w:p w14:paraId="37B07331" w14:textId="4A69F50F" w:rsidR="79AB3794" w:rsidRDefault="79AB3794" w:rsidP="79AB3794">
      <w:pPr>
        <w:jc w:val="both"/>
      </w:pPr>
    </w:p>
    <w:p w14:paraId="27933235" w14:textId="76818FCC" w:rsidR="79AB3794" w:rsidRDefault="79AB3794" w:rsidP="79AB3794">
      <w:pPr>
        <w:jc w:val="both"/>
      </w:pPr>
    </w:p>
    <w:p w14:paraId="2D6342D9" w14:textId="176282C5" w:rsidR="2BF7E164" w:rsidRDefault="2BF7E164" w:rsidP="2BF7E164">
      <w:pPr>
        <w:jc w:val="both"/>
        <w:rPr>
          <w:rFonts w:ascii="Arial" w:eastAsia="Arial" w:hAnsi="Arial" w:cs="Arial"/>
          <w:sz w:val="32"/>
          <w:szCs w:val="32"/>
        </w:rPr>
      </w:pPr>
    </w:p>
    <w:p w14:paraId="694F540E" w14:textId="44779FFE" w:rsidR="7AE0CC55" w:rsidRDefault="7AE0CC55" w:rsidP="2BDE1050">
      <w:pPr>
        <w:jc w:val="both"/>
      </w:pPr>
      <w:r w:rsidRPr="3692692C">
        <w:rPr>
          <w:rFonts w:ascii="Arial" w:eastAsia="Arial" w:hAnsi="Arial" w:cs="Arial"/>
          <w:sz w:val="32"/>
          <w:szCs w:val="32"/>
        </w:rPr>
        <w:lastRenderedPageBreak/>
        <w:t>4. TensorFlow</w:t>
      </w:r>
    </w:p>
    <w:p w14:paraId="792D4268" w14:textId="6FE59FFA" w:rsidR="37D4E675" w:rsidRDefault="37D4E675" w:rsidP="5C159045">
      <w:pPr>
        <w:jc w:val="both"/>
      </w:pPr>
      <w:r>
        <w:rPr>
          <w:noProof/>
        </w:rPr>
        <w:drawing>
          <wp:inline distT="0" distB="0" distL="0" distR="0" wp14:anchorId="253EC151" wp14:editId="3BEE35FC">
            <wp:extent cx="5238750" cy="5724525"/>
            <wp:effectExtent l="0" t="0" r="0" b="0"/>
            <wp:docPr id="141458013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E4C586E-A30D-488E-9D74-FFF9C509AC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80134" name="Picture 141458013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425A" w14:textId="0F47B667" w:rsidR="49376607" w:rsidRDefault="49376607" w:rsidP="49376607">
      <w:pPr>
        <w:jc w:val="both"/>
      </w:pPr>
    </w:p>
    <w:p w14:paraId="4E9805AD" w14:textId="2F2EBAE1" w:rsidR="49376607" w:rsidRDefault="737718A0" w:rsidP="1010F4D5">
      <w:pPr>
        <w:spacing w:after="160"/>
        <w:jc w:val="both"/>
      </w:pPr>
      <w:r w:rsidRPr="1010F4D5">
        <w:rPr>
          <w:rFonts w:ascii="Arial" w:eastAsia="Arial" w:hAnsi="Arial" w:cs="Arial"/>
          <w:b/>
          <w:bCs/>
        </w:rPr>
        <w:t>Source:</w:t>
      </w:r>
      <w:r w:rsidRPr="1010F4D5">
        <w:t xml:space="preserve"> </w:t>
      </w:r>
      <w:hyperlink r:id="rId27">
        <w:r w:rsidRPr="1010F4D5">
          <w:rPr>
            <w:rStyle w:val="Hyperlink"/>
            <w:color w:val="235396"/>
          </w:rPr>
          <w:t>https://github.com/tensorflow/tensorflow/blob/master/LICENSE</w:t>
        </w:r>
      </w:hyperlink>
    </w:p>
    <w:p w14:paraId="396FEE1F" w14:textId="41DB4EFB" w:rsidR="49376607" w:rsidRDefault="49376607" w:rsidP="49376607">
      <w:pPr>
        <w:jc w:val="both"/>
      </w:pPr>
    </w:p>
    <w:p w14:paraId="2EA15E20" w14:textId="3B7950F6" w:rsidR="49376607" w:rsidRDefault="49376607" w:rsidP="49376607">
      <w:pPr>
        <w:jc w:val="both"/>
      </w:pPr>
    </w:p>
    <w:p w14:paraId="340CB3DD" w14:textId="1522CB8D" w:rsidR="49376607" w:rsidRDefault="49376607" w:rsidP="49376607">
      <w:pPr>
        <w:jc w:val="both"/>
      </w:pPr>
    </w:p>
    <w:p w14:paraId="654D74CE" w14:textId="4D12D11B" w:rsidR="102D3BC7" w:rsidRDefault="102D3BC7" w:rsidP="102D3BC7">
      <w:pPr>
        <w:jc w:val="both"/>
      </w:pPr>
    </w:p>
    <w:p w14:paraId="4051EF86" w14:textId="79AF192E" w:rsidR="102D3BC7" w:rsidRDefault="102D3BC7" w:rsidP="102D3BC7">
      <w:pPr>
        <w:jc w:val="both"/>
      </w:pPr>
    </w:p>
    <w:p w14:paraId="7DC3D43A" w14:textId="6F2EAA3C" w:rsidR="102D3BC7" w:rsidRDefault="102D3BC7" w:rsidP="102D3BC7">
      <w:pPr>
        <w:jc w:val="both"/>
      </w:pPr>
    </w:p>
    <w:p w14:paraId="1E370B8A" w14:textId="18E026EC" w:rsidR="102D3BC7" w:rsidRDefault="102D3BC7" w:rsidP="102D3BC7">
      <w:pPr>
        <w:jc w:val="both"/>
      </w:pPr>
    </w:p>
    <w:p w14:paraId="4777D441" w14:textId="23087341" w:rsidR="102D3BC7" w:rsidRDefault="102D3BC7" w:rsidP="102D3BC7">
      <w:pPr>
        <w:jc w:val="both"/>
      </w:pPr>
    </w:p>
    <w:p w14:paraId="18ED7794" w14:textId="5C69D570" w:rsidR="102D3BC7" w:rsidRDefault="102D3BC7" w:rsidP="102D3BC7">
      <w:pPr>
        <w:jc w:val="both"/>
      </w:pPr>
    </w:p>
    <w:p w14:paraId="33CAE612" w14:textId="6BB4F24B" w:rsidR="2016E424" w:rsidRDefault="2016E424" w:rsidP="2016E424">
      <w:pPr>
        <w:jc w:val="both"/>
      </w:pPr>
    </w:p>
    <w:p w14:paraId="7C9EABF0" w14:textId="4399F56C" w:rsidR="2C21E00C" w:rsidRDefault="2C21E00C" w:rsidP="2C21E00C">
      <w:pPr>
        <w:jc w:val="both"/>
      </w:pPr>
    </w:p>
    <w:p w14:paraId="4AFF01A1" w14:textId="3F411B9F" w:rsidR="2C21E00C" w:rsidRDefault="2C21E00C" w:rsidP="2C21E00C">
      <w:pPr>
        <w:jc w:val="both"/>
      </w:pPr>
    </w:p>
    <w:p w14:paraId="5807929A" w14:textId="214D171E" w:rsidR="63D54449" w:rsidRDefault="63D54449" w:rsidP="63D54449">
      <w:pPr>
        <w:jc w:val="both"/>
      </w:pPr>
    </w:p>
    <w:p w14:paraId="546B3F48" w14:textId="5E4C9DF4" w:rsidR="37D4E675" w:rsidRDefault="37D4E675" w:rsidP="2715F142">
      <w:pPr>
        <w:jc w:val="both"/>
      </w:pPr>
      <w:r w:rsidRPr="29B166B5">
        <w:rPr>
          <w:rFonts w:ascii="Arial" w:eastAsia="Arial" w:hAnsi="Arial" w:cs="Arial"/>
          <w:sz w:val="32"/>
          <w:szCs w:val="32"/>
        </w:rPr>
        <w:t xml:space="preserve">5. </w:t>
      </w:r>
      <w:proofErr w:type="spellStart"/>
      <w:r w:rsidRPr="29B166B5">
        <w:rPr>
          <w:rFonts w:ascii="Arial" w:eastAsia="Arial" w:hAnsi="Arial" w:cs="Arial"/>
          <w:sz w:val="32"/>
          <w:szCs w:val="32"/>
        </w:rPr>
        <w:t>XGBoost</w:t>
      </w:r>
      <w:proofErr w:type="spellEnd"/>
    </w:p>
    <w:p w14:paraId="4E947F6E" w14:textId="53A01E55" w:rsidR="0E546157" w:rsidRDefault="1253EDE0" w:rsidP="0E546157">
      <w:pPr>
        <w:jc w:val="both"/>
      </w:pPr>
      <w:r>
        <w:rPr>
          <w:noProof/>
        </w:rPr>
        <w:lastRenderedPageBreak/>
        <w:drawing>
          <wp:inline distT="0" distB="0" distL="0" distR="0" wp14:anchorId="29CCC6B2" wp14:editId="7166F854">
            <wp:extent cx="5467350" cy="5724525"/>
            <wp:effectExtent l="0" t="0" r="0" b="0"/>
            <wp:docPr id="18102229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22926" name="Picture 181022292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C06A0" w14:textId="04110A19" w:rsidR="41368999" w:rsidRDefault="41368999" w:rsidP="1010F4D5">
      <w:pPr>
        <w:spacing w:after="160"/>
        <w:jc w:val="both"/>
      </w:pPr>
      <w:r w:rsidRPr="1010F4D5">
        <w:rPr>
          <w:rFonts w:ascii="Arial" w:eastAsia="Arial" w:hAnsi="Arial" w:cs="Arial"/>
          <w:b/>
          <w:bCs/>
        </w:rPr>
        <w:t>Source:</w:t>
      </w:r>
      <w:r w:rsidRPr="1010F4D5">
        <w:t xml:space="preserve"> </w:t>
      </w:r>
      <w:hyperlink r:id="rId29">
        <w:r w:rsidRPr="1010F4D5">
          <w:rPr>
            <w:rStyle w:val="Hyperlink"/>
            <w:color w:val="235396"/>
          </w:rPr>
          <w:t>https://github.com/dmlc/xgboost/blob/master/LICENSE</w:t>
        </w:r>
      </w:hyperlink>
    </w:p>
    <w:p w14:paraId="3CA8F53D" w14:textId="1DD4E96C" w:rsidR="1010F4D5" w:rsidRDefault="1010F4D5" w:rsidP="1010F4D5">
      <w:pPr>
        <w:jc w:val="both"/>
      </w:pPr>
    </w:p>
    <w:p w14:paraId="2EDCCF18" w14:textId="1BE9CCE8" w:rsidR="0E546157" w:rsidRDefault="0E546157" w:rsidP="0E546157">
      <w:pPr>
        <w:jc w:val="both"/>
      </w:pPr>
    </w:p>
    <w:p w14:paraId="5F353758" w14:textId="17B117DF" w:rsidR="0E546157" w:rsidRDefault="0E546157" w:rsidP="0E546157">
      <w:pPr>
        <w:jc w:val="both"/>
      </w:pPr>
    </w:p>
    <w:p w14:paraId="390B43BC" w14:textId="53D89B32" w:rsidR="0E546157" w:rsidRDefault="0E546157" w:rsidP="0E546157">
      <w:pPr>
        <w:jc w:val="both"/>
      </w:pPr>
    </w:p>
    <w:p w14:paraId="0FA3EF68" w14:textId="7F896A63" w:rsidR="0E546157" w:rsidRDefault="0E546157" w:rsidP="0E546157">
      <w:pPr>
        <w:jc w:val="both"/>
      </w:pPr>
    </w:p>
    <w:p w14:paraId="65A904E5" w14:textId="33887D38" w:rsidR="0E546157" w:rsidRDefault="0E546157" w:rsidP="0E546157">
      <w:pPr>
        <w:jc w:val="both"/>
      </w:pPr>
    </w:p>
    <w:p w14:paraId="132DAAC2" w14:textId="35A75F2C" w:rsidR="0E546157" w:rsidRDefault="0E546157" w:rsidP="0E546157">
      <w:pPr>
        <w:jc w:val="both"/>
      </w:pPr>
    </w:p>
    <w:p w14:paraId="16BB98F5" w14:textId="1F6B7315" w:rsidR="0E546157" w:rsidRDefault="0E546157" w:rsidP="0E546157">
      <w:pPr>
        <w:jc w:val="both"/>
      </w:pPr>
    </w:p>
    <w:p w14:paraId="4F629DA1" w14:textId="673B5B03" w:rsidR="73B931FB" w:rsidRDefault="73B931FB" w:rsidP="73B931FB">
      <w:pPr>
        <w:jc w:val="both"/>
      </w:pPr>
    </w:p>
    <w:p w14:paraId="01D41C42" w14:textId="7CFC04DA" w:rsidR="73B931FB" w:rsidRDefault="73B931FB" w:rsidP="73B931FB">
      <w:pPr>
        <w:jc w:val="both"/>
      </w:pPr>
    </w:p>
    <w:p w14:paraId="47CF63E1" w14:textId="0C57CB39" w:rsidR="73B931FB" w:rsidRDefault="73B931FB" w:rsidP="73B931FB">
      <w:pPr>
        <w:jc w:val="both"/>
      </w:pPr>
    </w:p>
    <w:p w14:paraId="440565AE" w14:textId="14052604" w:rsidR="73B931FB" w:rsidRDefault="73B931FB" w:rsidP="73B931FB">
      <w:pPr>
        <w:jc w:val="both"/>
      </w:pPr>
    </w:p>
    <w:p w14:paraId="3C519AA5" w14:textId="70A0998D" w:rsidR="73B931FB" w:rsidRDefault="73B931FB" w:rsidP="73B931FB">
      <w:pPr>
        <w:jc w:val="both"/>
      </w:pPr>
    </w:p>
    <w:p w14:paraId="01848269" w14:textId="4E9E34E3" w:rsidR="1253EDE0" w:rsidRDefault="1253EDE0" w:rsidP="54835E8C">
      <w:pPr>
        <w:jc w:val="both"/>
      </w:pPr>
      <w:r w:rsidRPr="47BF152C">
        <w:rPr>
          <w:rFonts w:ascii="Arial" w:eastAsia="Arial" w:hAnsi="Arial" w:cs="Arial"/>
          <w:sz w:val="32"/>
          <w:szCs w:val="32"/>
        </w:rPr>
        <w:t>6. SHAP</w:t>
      </w:r>
    </w:p>
    <w:p w14:paraId="0FE6902F" w14:textId="5DCAA062" w:rsidR="1253EDE0" w:rsidRDefault="1253EDE0" w:rsidP="1010F4D5">
      <w:pPr>
        <w:spacing w:after="160"/>
        <w:jc w:val="both"/>
      </w:pPr>
      <w:r>
        <w:rPr>
          <w:noProof/>
        </w:rPr>
        <w:lastRenderedPageBreak/>
        <w:drawing>
          <wp:inline distT="0" distB="0" distL="0" distR="0" wp14:anchorId="59538175" wp14:editId="538B0B40">
            <wp:extent cx="5724525" cy="4495800"/>
            <wp:effectExtent l="0" t="0" r="0" b="0"/>
            <wp:docPr id="1912905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0593" name="Picture 19129059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353D00" w:rsidRPr="1010F4D5">
        <w:rPr>
          <w:rFonts w:ascii="Arial" w:eastAsia="Arial" w:hAnsi="Arial" w:cs="Arial"/>
          <w:b/>
          <w:bCs/>
        </w:rPr>
        <w:t>Source:</w:t>
      </w:r>
      <w:r w:rsidR="0F353D00" w:rsidRPr="1010F4D5">
        <w:t xml:space="preserve"> </w:t>
      </w:r>
      <w:hyperlink r:id="rId31">
        <w:r w:rsidR="0F353D00" w:rsidRPr="1010F4D5">
          <w:rPr>
            <w:rStyle w:val="Hyperlink"/>
            <w:color w:val="235396"/>
          </w:rPr>
          <w:t>https://github.com/shap/shap/blob/master/LICENSE</w:t>
        </w:r>
      </w:hyperlink>
    </w:p>
    <w:p w14:paraId="2459DE37" w14:textId="095CC02F" w:rsidR="1253EDE0" w:rsidRDefault="1253EDE0" w:rsidP="0866457F">
      <w:pPr>
        <w:jc w:val="both"/>
      </w:pPr>
    </w:p>
    <w:p w14:paraId="3B340CC0" w14:textId="398E5BA5" w:rsidR="0866457F" w:rsidRDefault="0866457F" w:rsidP="0866457F">
      <w:pPr>
        <w:jc w:val="both"/>
      </w:pPr>
    </w:p>
    <w:p w14:paraId="58E79001" w14:textId="7CBFDA3E" w:rsidR="0866457F" w:rsidRDefault="0866457F" w:rsidP="0866457F">
      <w:pPr>
        <w:jc w:val="both"/>
      </w:pPr>
    </w:p>
    <w:p w14:paraId="242AC4EB" w14:textId="035D65B7" w:rsidR="0866457F" w:rsidRDefault="0866457F" w:rsidP="0866457F">
      <w:pPr>
        <w:jc w:val="both"/>
      </w:pPr>
    </w:p>
    <w:p w14:paraId="3AAE5C78" w14:textId="554A87CC" w:rsidR="0866457F" w:rsidRDefault="0866457F" w:rsidP="0866457F">
      <w:pPr>
        <w:jc w:val="both"/>
      </w:pPr>
    </w:p>
    <w:p w14:paraId="3A39D77C" w14:textId="715E5CCC" w:rsidR="0866457F" w:rsidRDefault="0866457F" w:rsidP="0866457F">
      <w:pPr>
        <w:jc w:val="both"/>
      </w:pPr>
    </w:p>
    <w:p w14:paraId="73620EED" w14:textId="7D810D73" w:rsidR="0866457F" w:rsidRDefault="0866457F" w:rsidP="0866457F">
      <w:pPr>
        <w:jc w:val="both"/>
      </w:pPr>
    </w:p>
    <w:p w14:paraId="51A275E1" w14:textId="10471322" w:rsidR="0866457F" w:rsidRDefault="0866457F" w:rsidP="0866457F">
      <w:pPr>
        <w:jc w:val="both"/>
      </w:pPr>
    </w:p>
    <w:p w14:paraId="08BA68F4" w14:textId="5C20D46F" w:rsidR="0866457F" w:rsidRDefault="0866457F" w:rsidP="0866457F">
      <w:pPr>
        <w:jc w:val="both"/>
      </w:pPr>
    </w:p>
    <w:p w14:paraId="41401595" w14:textId="1CF307BF" w:rsidR="0866457F" w:rsidRDefault="0866457F" w:rsidP="0866457F">
      <w:pPr>
        <w:jc w:val="both"/>
      </w:pPr>
    </w:p>
    <w:p w14:paraId="26ED6E58" w14:textId="1CA59064" w:rsidR="0866457F" w:rsidRDefault="0866457F" w:rsidP="0866457F">
      <w:pPr>
        <w:jc w:val="both"/>
      </w:pPr>
    </w:p>
    <w:p w14:paraId="2EFC87AA" w14:textId="53016649" w:rsidR="0866457F" w:rsidRDefault="0866457F" w:rsidP="0866457F">
      <w:pPr>
        <w:jc w:val="both"/>
      </w:pPr>
    </w:p>
    <w:p w14:paraId="24D5843E" w14:textId="39AF62AB" w:rsidR="080C3964" w:rsidRDefault="080C3964" w:rsidP="080C3964">
      <w:pPr>
        <w:jc w:val="both"/>
      </w:pPr>
    </w:p>
    <w:p w14:paraId="4F4EDA78" w14:textId="6E5A69C8" w:rsidR="080C3964" w:rsidRDefault="080C3964" w:rsidP="080C3964">
      <w:pPr>
        <w:jc w:val="both"/>
      </w:pPr>
    </w:p>
    <w:p w14:paraId="55964FE6" w14:textId="45D9655D" w:rsidR="080C3964" w:rsidRDefault="080C3964" w:rsidP="080C3964">
      <w:pPr>
        <w:jc w:val="both"/>
      </w:pPr>
    </w:p>
    <w:p w14:paraId="38657453" w14:textId="264CDEC4" w:rsidR="080C3964" w:rsidRDefault="080C3964" w:rsidP="080C3964">
      <w:pPr>
        <w:jc w:val="both"/>
      </w:pPr>
    </w:p>
    <w:p w14:paraId="6CE3D6A0" w14:textId="2ADFD43E" w:rsidR="080C3964" w:rsidRDefault="080C3964" w:rsidP="080C3964">
      <w:pPr>
        <w:jc w:val="both"/>
      </w:pPr>
    </w:p>
    <w:p w14:paraId="6322A9C0" w14:textId="5201EACD" w:rsidR="080C3964" w:rsidRDefault="080C3964" w:rsidP="080C3964">
      <w:pPr>
        <w:jc w:val="both"/>
      </w:pPr>
    </w:p>
    <w:p w14:paraId="7D13D7AC" w14:textId="27A7FB5B" w:rsidR="080C3964" w:rsidRDefault="080C3964" w:rsidP="080C3964">
      <w:pPr>
        <w:jc w:val="both"/>
      </w:pPr>
    </w:p>
    <w:p w14:paraId="017FE9D0" w14:textId="1C9A9842" w:rsidR="080C3964" w:rsidRDefault="080C3964" w:rsidP="080C3964">
      <w:pPr>
        <w:jc w:val="both"/>
      </w:pPr>
    </w:p>
    <w:p w14:paraId="0BD2E112" w14:textId="7BFFAB7E" w:rsidR="080C3964" w:rsidRDefault="080C3964" w:rsidP="080C3964">
      <w:pPr>
        <w:jc w:val="both"/>
      </w:pPr>
    </w:p>
    <w:p w14:paraId="1C68A7AD" w14:textId="04C4CEC5" w:rsidR="080C3964" w:rsidRDefault="080C3964" w:rsidP="080C3964">
      <w:pPr>
        <w:jc w:val="both"/>
      </w:pPr>
    </w:p>
    <w:p w14:paraId="67953399" w14:textId="78EBE358" w:rsidR="080C3964" w:rsidRDefault="080C3964" w:rsidP="080C3964">
      <w:pPr>
        <w:jc w:val="both"/>
      </w:pPr>
    </w:p>
    <w:p w14:paraId="004F7BFD" w14:textId="39A78E26" w:rsidR="1253EDE0" w:rsidRDefault="1253EDE0" w:rsidP="774DFBBB">
      <w:pPr>
        <w:jc w:val="both"/>
      </w:pPr>
      <w:r w:rsidRPr="0E2B1F20">
        <w:rPr>
          <w:rFonts w:ascii="Arial" w:eastAsia="Arial" w:hAnsi="Arial" w:cs="Arial"/>
          <w:sz w:val="32"/>
          <w:szCs w:val="32"/>
        </w:rPr>
        <w:t>7. LIME</w:t>
      </w:r>
    </w:p>
    <w:p w14:paraId="48FB3369" w14:textId="08066ABA" w:rsidR="1253EDE0" w:rsidRDefault="1253EDE0" w:rsidP="1010F4D5">
      <w:pPr>
        <w:spacing w:after="160"/>
        <w:jc w:val="both"/>
      </w:pPr>
      <w:r>
        <w:rPr>
          <w:noProof/>
        </w:rPr>
        <w:lastRenderedPageBreak/>
        <w:drawing>
          <wp:inline distT="0" distB="0" distL="0" distR="0" wp14:anchorId="0C361980" wp14:editId="31A21D93">
            <wp:extent cx="5724525" cy="4895850"/>
            <wp:effectExtent l="0" t="0" r="0" b="0"/>
            <wp:docPr id="5509468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46829" name="Picture 55094682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03DB048" w:rsidRPr="1010F4D5">
        <w:rPr>
          <w:rFonts w:ascii="Arial" w:eastAsia="Arial" w:hAnsi="Arial" w:cs="Arial"/>
          <w:b/>
          <w:bCs/>
        </w:rPr>
        <w:t>Source:</w:t>
      </w:r>
      <w:r w:rsidR="603DB048" w:rsidRPr="1010F4D5">
        <w:t xml:space="preserve"> </w:t>
      </w:r>
      <w:hyperlink r:id="rId33">
        <w:r w:rsidR="603DB048" w:rsidRPr="1010F4D5">
          <w:rPr>
            <w:rStyle w:val="Hyperlink"/>
            <w:color w:val="235396"/>
          </w:rPr>
          <w:t>https://github.com/marcotcr/lime/blob/master/LICENSE</w:t>
        </w:r>
      </w:hyperlink>
    </w:p>
    <w:p w14:paraId="723DC29A" w14:textId="7A65A68C" w:rsidR="41D3C3CC" w:rsidRDefault="41D3C3CC" w:rsidP="41D3C3CC">
      <w:pPr>
        <w:jc w:val="both"/>
      </w:pPr>
    </w:p>
    <w:p w14:paraId="0B48850B" w14:textId="7E7E5C49" w:rsidR="41D3C3CC" w:rsidRDefault="41D3C3CC" w:rsidP="41D3C3CC">
      <w:pPr>
        <w:jc w:val="both"/>
      </w:pPr>
    </w:p>
    <w:p w14:paraId="7EB2633B" w14:textId="720C7F18" w:rsidR="41D3C3CC" w:rsidRDefault="41D3C3CC" w:rsidP="41D3C3CC">
      <w:pPr>
        <w:jc w:val="both"/>
      </w:pPr>
    </w:p>
    <w:p w14:paraId="6D2FDC25" w14:textId="4F4167FE" w:rsidR="41D3C3CC" w:rsidRDefault="41D3C3CC" w:rsidP="41D3C3CC">
      <w:pPr>
        <w:jc w:val="both"/>
      </w:pPr>
    </w:p>
    <w:p w14:paraId="69DB7CF9" w14:textId="7B08B016" w:rsidR="41D3C3CC" w:rsidRDefault="41D3C3CC" w:rsidP="41D3C3CC">
      <w:pPr>
        <w:jc w:val="both"/>
      </w:pPr>
    </w:p>
    <w:p w14:paraId="13904E0E" w14:textId="337634C1" w:rsidR="41D3C3CC" w:rsidRDefault="41D3C3CC" w:rsidP="41D3C3CC">
      <w:pPr>
        <w:jc w:val="both"/>
      </w:pPr>
    </w:p>
    <w:p w14:paraId="4837FF9F" w14:textId="67902906" w:rsidR="41D3C3CC" w:rsidRDefault="41D3C3CC" w:rsidP="41D3C3CC">
      <w:pPr>
        <w:jc w:val="both"/>
      </w:pPr>
    </w:p>
    <w:p w14:paraId="197B82AB" w14:textId="54CB516B" w:rsidR="41D3C3CC" w:rsidRDefault="41D3C3CC" w:rsidP="41D3C3CC">
      <w:pPr>
        <w:jc w:val="both"/>
      </w:pPr>
    </w:p>
    <w:p w14:paraId="10546BB3" w14:textId="73175E98" w:rsidR="41D3C3CC" w:rsidRDefault="41D3C3CC" w:rsidP="41D3C3CC">
      <w:pPr>
        <w:jc w:val="both"/>
      </w:pPr>
    </w:p>
    <w:p w14:paraId="61E242E5" w14:textId="3DF2BD75" w:rsidR="41D3C3CC" w:rsidRDefault="41D3C3CC" w:rsidP="41D3C3CC">
      <w:pPr>
        <w:jc w:val="both"/>
      </w:pPr>
    </w:p>
    <w:p w14:paraId="09033822" w14:textId="69168077" w:rsidR="41D3C3CC" w:rsidRDefault="41D3C3CC" w:rsidP="41D3C3CC">
      <w:pPr>
        <w:jc w:val="both"/>
      </w:pPr>
    </w:p>
    <w:p w14:paraId="788EFF04" w14:textId="2E3C0271" w:rsidR="41D3C3CC" w:rsidRDefault="41D3C3CC" w:rsidP="41D3C3CC">
      <w:pPr>
        <w:jc w:val="both"/>
      </w:pPr>
    </w:p>
    <w:p w14:paraId="59046D31" w14:textId="1086F73A" w:rsidR="41D3C3CC" w:rsidRDefault="41D3C3CC" w:rsidP="41D3C3CC">
      <w:pPr>
        <w:jc w:val="both"/>
      </w:pPr>
    </w:p>
    <w:p w14:paraId="29DD1FAE" w14:textId="674A014C" w:rsidR="41D3C3CC" w:rsidRDefault="41D3C3CC" w:rsidP="41D3C3CC">
      <w:pPr>
        <w:jc w:val="both"/>
      </w:pPr>
    </w:p>
    <w:p w14:paraId="320D72CA" w14:textId="3BF11BD1" w:rsidR="41D3C3CC" w:rsidRDefault="41D3C3CC" w:rsidP="41D3C3CC">
      <w:pPr>
        <w:jc w:val="both"/>
      </w:pPr>
    </w:p>
    <w:p w14:paraId="31A105F8" w14:textId="2DB6AD85" w:rsidR="41D3C3CC" w:rsidRDefault="41D3C3CC" w:rsidP="41D3C3CC">
      <w:pPr>
        <w:jc w:val="both"/>
      </w:pPr>
    </w:p>
    <w:p w14:paraId="7C2801EE" w14:textId="0A0C6814" w:rsidR="41D3C3CC" w:rsidRDefault="41D3C3CC" w:rsidP="41D3C3CC">
      <w:pPr>
        <w:jc w:val="both"/>
      </w:pPr>
    </w:p>
    <w:p w14:paraId="2B28D771" w14:textId="7E72F0BD" w:rsidR="1253EDE0" w:rsidRDefault="1253EDE0" w:rsidP="0D7C4255">
      <w:pPr>
        <w:jc w:val="both"/>
      </w:pPr>
      <w:r w:rsidRPr="0D7C4255">
        <w:rPr>
          <w:rFonts w:ascii="Arial" w:eastAsia="Arial" w:hAnsi="Arial" w:cs="Arial"/>
          <w:sz w:val="32"/>
          <w:szCs w:val="32"/>
        </w:rPr>
        <w:t>8. Matplotlib</w:t>
      </w:r>
    </w:p>
    <w:p w14:paraId="44B07950" w14:textId="7E3DC045" w:rsidR="1253EDE0" w:rsidRDefault="1253EDE0" w:rsidP="794B452E">
      <w:pPr>
        <w:jc w:val="both"/>
      </w:pPr>
      <w:r>
        <w:rPr>
          <w:noProof/>
        </w:rPr>
        <w:lastRenderedPageBreak/>
        <w:drawing>
          <wp:inline distT="0" distB="0" distL="0" distR="0" wp14:anchorId="14FAA380" wp14:editId="4714D508">
            <wp:extent cx="4533900" cy="5724525"/>
            <wp:effectExtent l="0" t="0" r="0" b="0"/>
            <wp:docPr id="18933567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56773" name="Picture 189335677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CF1EA" w14:textId="0336A40E" w:rsidR="2F14BBFD" w:rsidRDefault="74B2094E" w:rsidP="1010F4D5">
      <w:pPr>
        <w:spacing w:after="160"/>
        <w:jc w:val="both"/>
      </w:pPr>
      <w:r w:rsidRPr="1010F4D5">
        <w:rPr>
          <w:rFonts w:ascii="Arial" w:eastAsia="Arial" w:hAnsi="Arial" w:cs="Arial"/>
          <w:b/>
          <w:bCs/>
        </w:rPr>
        <w:t>Source:</w:t>
      </w:r>
      <w:r w:rsidRPr="1010F4D5">
        <w:t xml:space="preserve"> </w:t>
      </w:r>
      <w:hyperlink r:id="rId35">
        <w:r w:rsidRPr="1010F4D5">
          <w:rPr>
            <w:rStyle w:val="Hyperlink"/>
            <w:color w:val="235396"/>
          </w:rPr>
          <w:t>https://matplotlib.org/stable/project/license.html</w:t>
        </w:r>
      </w:hyperlink>
    </w:p>
    <w:p w14:paraId="6321612B" w14:textId="41ED8327" w:rsidR="2F14BBFD" w:rsidRDefault="2F14BBFD" w:rsidP="2F14BBFD">
      <w:pPr>
        <w:jc w:val="both"/>
      </w:pPr>
    </w:p>
    <w:p w14:paraId="00D736F2" w14:textId="5D467C5B" w:rsidR="2F14BBFD" w:rsidRDefault="2F14BBFD" w:rsidP="2F14BBFD">
      <w:pPr>
        <w:jc w:val="both"/>
      </w:pPr>
    </w:p>
    <w:p w14:paraId="7479E385" w14:textId="5EC3A96B" w:rsidR="2F14BBFD" w:rsidRDefault="2F14BBFD" w:rsidP="2F14BBFD">
      <w:pPr>
        <w:jc w:val="both"/>
      </w:pPr>
    </w:p>
    <w:p w14:paraId="46883930" w14:textId="5CDE4E57" w:rsidR="2F14BBFD" w:rsidRDefault="2F14BBFD" w:rsidP="2F14BBFD">
      <w:pPr>
        <w:jc w:val="both"/>
      </w:pPr>
    </w:p>
    <w:p w14:paraId="18DCAD6D" w14:textId="25DC663D" w:rsidR="2F14BBFD" w:rsidRDefault="2F14BBFD" w:rsidP="2F14BBFD">
      <w:pPr>
        <w:jc w:val="both"/>
      </w:pPr>
    </w:p>
    <w:p w14:paraId="0E1E1B28" w14:textId="6668BAB7" w:rsidR="2F14BBFD" w:rsidRDefault="2F14BBFD" w:rsidP="2F14BBFD">
      <w:pPr>
        <w:jc w:val="both"/>
      </w:pPr>
    </w:p>
    <w:p w14:paraId="2C6F3FA4" w14:textId="0856AE9C" w:rsidR="2F14BBFD" w:rsidRDefault="2F14BBFD" w:rsidP="2F14BBFD">
      <w:pPr>
        <w:jc w:val="both"/>
      </w:pPr>
    </w:p>
    <w:p w14:paraId="2DF9B0A4" w14:textId="593536A1" w:rsidR="2F14BBFD" w:rsidRDefault="2F14BBFD" w:rsidP="2F14BBFD">
      <w:pPr>
        <w:jc w:val="both"/>
      </w:pPr>
    </w:p>
    <w:p w14:paraId="5CA40807" w14:textId="4A071D43" w:rsidR="2F14BBFD" w:rsidRDefault="2F14BBFD" w:rsidP="2F14BBFD">
      <w:pPr>
        <w:jc w:val="both"/>
      </w:pPr>
    </w:p>
    <w:p w14:paraId="4298DB65" w14:textId="110A4CB4" w:rsidR="2F14BBFD" w:rsidRDefault="2F14BBFD" w:rsidP="2F14BBFD">
      <w:pPr>
        <w:jc w:val="both"/>
      </w:pPr>
    </w:p>
    <w:p w14:paraId="45A2E207" w14:textId="6EC09820" w:rsidR="2F14BBFD" w:rsidRDefault="2F14BBFD" w:rsidP="2F14BBFD">
      <w:pPr>
        <w:jc w:val="both"/>
      </w:pPr>
    </w:p>
    <w:p w14:paraId="33F63C9B" w14:textId="507CE77F" w:rsidR="2F14BBFD" w:rsidRDefault="2F14BBFD" w:rsidP="2F14BBFD">
      <w:pPr>
        <w:jc w:val="both"/>
      </w:pPr>
    </w:p>
    <w:p w14:paraId="3242DC83" w14:textId="5F4D193B" w:rsidR="2F14BBFD" w:rsidRDefault="2F14BBFD" w:rsidP="2F14BBFD">
      <w:pPr>
        <w:jc w:val="both"/>
      </w:pPr>
    </w:p>
    <w:p w14:paraId="06D6CFB6" w14:textId="3ECEBAFA" w:rsidR="1253EDE0" w:rsidRDefault="1253EDE0" w:rsidP="27FA3813">
      <w:pPr>
        <w:jc w:val="both"/>
      </w:pPr>
      <w:r w:rsidRPr="27FA3813">
        <w:rPr>
          <w:rFonts w:ascii="Arial" w:eastAsia="Arial" w:hAnsi="Arial" w:cs="Arial"/>
          <w:sz w:val="32"/>
          <w:szCs w:val="32"/>
        </w:rPr>
        <w:t>9. Creative Commons — CC0 1.0</w:t>
      </w:r>
    </w:p>
    <w:p w14:paraId="785D63C7" w14:textId="58AD922C" w:rsidR="1253EDE0" w:rsidRDefault="1253EDE0" w:rsidP="1010F4D5">
      <w:pPr>
        <w:spacing w:after="160"/>
        <w:jc w:val="both"/>
      </w:pPr>
      <w:r>
        <w:rPr>
          <w:noProof/>
        </w:rPr>
        <w:lastRenderedPageBreak/>
        <w:drawing>
          <wp:inline distT="0" distB="0" distL="0" distR="0" wp14:anchorId="455F3DC1" wp14:editId="2B3547DD">
            <wp:extent cx="5724525" cy="4410075"/>
            <wp:effectExtent l="0" t="0" r="0" b="0"/>
            <wp:docPr id="6300595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59572" name="Picture 63005957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D7633B" w:rsidRPr="1010F4D5">
        <w:rPr>
          <w:rFonts w:ascii="Arial" w:eastAsia="Arial" w:hAnsi="Arial" w:cs="Arial"/>
          <w:b/>
          <w:bCs/>
        </w:rPr>
        <w:t>Source:</w:t>
      </w:r>
      <w:r w:rsidR="0FD7633B" w:rsidRPr="1010F4D5">
        <w:t xml:space="preserve"> </w:t>
      </w:r>
      <w:hyperlink r:id="rId37">
        <w:r w:rsidR="0FD7633B" w:rsidRPr="1010F4D5">
          <w:rPr>
            <w:rStyle w:val="Hyperlink"/>
            <w:color w:val="235396"/>
          </w:rPr>
          <w:t>https://creativecommons.org/publicdomain/zero/1.0/</w:t>
        </w:r>
      </w:hyperlink>
    </w:p>
    <w:p w14:paraId="1D37C932" w14:textId="043B4281" w:rsidR="1010F4D5" w:rsidRDefault="1010F4D5" w:rsidP="1010F4D5">
      <w:pPr>
        <w:spacing w:after="160"/>
        <w:jc w:val="both"/>
        <w:rPr>
          <w:color w:val="235396"/>
        </w:rPr>
      </w:pPr>
    </w:p>
    <w:p w14:paraId="77E78116" w14:textId="1236A379" w:rsidR="1010F4D5" w:rsidRDefault="1010F4D5" w:rsidP="1010F4D5">
      <w:pPr>
        <w:jc w:val="both"/>
      </w:pPr>
    </w:p>
    <w:p w14:paraId="4FB8E35B" w14:textId="41735478" w:rsidR="1010F4D5" w:rsidRDefault="1010F4D5" w:rsidP="1010F4D5">
      <w:pPr>
        <w:jc w:val="both"/>
        <w:rPr>
          <w:rFonts w:ascii="Arial" w:eastAsia="Arial" w:hAnsi="Arial" w:cs="Arial"/>
          <w:sz w:val="32"/>
          <w:szCs w:val="32"/>
        </w:rPr>
      </w:pPr>
    </w:p>
    <w:p w14:paraId="027563D9" w14:textId="6A4770C0" w:rsidR="1253EDE0" w:rsidRDefault="1253EDE0" w:rsidP="7C0E97D6">
      <w:pPr>
        <w:jc w:val="both"/>
      </w:pPr>
      <w:r w:rsidRPr="7C0E97D6">
        <w:rPr>
          <w:rFonts w:ascii="Arial" w:eastAsia="Arial" w:hAnsi="Arial" w:cs="Arial"/>
          <w:sz w:val="32"/>
          <w:szCs w:val="32"/>
        </w:rPr>
        <w:t>10. Kaggle PJM dataset — CC0: Public Domain</w:t>
      </w:r>
    </w:p>
    <w:p w14:paraId="22D9A699" w14:textId="55234E29" w:rsidR="1253EDE0" w:rsidRDefault="1253EDE0" w:rsidP="7BE9D603">
      <w:pPr>
        <w:jc w:val="both"/>
      </w:pPr>
      <w:r>
        <w:rPr>
          <w:noProof/>
        </w:rPr>
        <w:drawing>
          <wp:inline distT="0" distB="0" distL="0" distR="0" wp14:anchorId="4F61C5CA" wp14:editId="44D4F73B">
            <wp:extent cx="3600953" cy="1086002"/>
            <wp:effectExtent l="0" t="0" r="0" b="0"/>
            <wp:docPr id="1542932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3234" name="Picture 15429323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D084" w14:textId="07B7FEC2" w:rsidR="00862DD8" w:rsidRDefault="01D54695" w:rsidP="1010F4D5">
      <w:pPr>
        <w:spacing w:after="160"/>
        <w:jc w:val="both"/>
      </w:pPr>
      <w:r w:rsidRPr="1010F4D5">
        <w:rPr>
          <w:rFonts w:ascii="Arial" w:eastAsia="Arial" w:hAnsi="Arial" w:cs="Arial"/>
          <w:b/>
          <w:bCs/>
        </w:rPr>
        <w:t>Source:</w:t>
      </w:r>
      <w:r w:rsidRPr="1010F4D5">
        <w:t xml:space="preserve"> </w:t>
      </w:r>
      <w:hyperlink r:id="rId39">
        <w:r w:rsidRPr="1010F4D5">
          <w:rPr>
            <w:rStyle w:val="Hyperlink"/>
            <w:color w:val="235396"/>
          </w:rPr>
          <w:t>https://www.kaggle.com/datasets/robikscube/hourly-energy-consumption</w:t>
        </w:r>
      </w:hyperlink>
    </w:p>
    <w:p w14:paraId="542CBB26" w14:textId="30A5FB27" w:rsidR="00862DD8" w:rsidRDefault="00862DD8">
      <w:pPr>
        <w:jc w:val="both"/>
      </w:pPr>
    </w:p>
    <w:p w14:paraId="7088BEA0" w14:textId="77777777" w:rsidR="00670758" w:rsidRDefault="00670758">
      <w:pPr>
        <w:jc w:val="both"/>
      </w:pPr>
    </w:p>
    <w:p w14:paraId="04F9F745" w14:textId="77777777" w:rsidR="00670758" w:rsidRDefault="00670758">
      <w:pPr>
        <w:jc w:val="both"/>
      </w:pPr>
    </w:p>
    <w:p w14:paraId="187AEF9D" w14:textId="77777777" w:rsidR="00670758" w:rsidRDefault="00670758">
      <w:pPr>
        <w:jc w:val="both"/>
      </w:pPr>
    </w:p>
    <w:p w14:paraId="258A78FE" w14:textId="77777777" w:rsidR="00670758" w:rsidRDefault="00670758">
      <w:pPr>
        <w:jc w:val="both"/>
      </w:pPr>
    </w:p>
    <w:p w14:paraId="4782855F" w14:textId="77777777" w:rsidR="00670758" w:rsidRDefault="00670758">
      <w:pPr>
        <w:jc w:val="both"/>
      </w:pPr>
    </w:p>
    <w:p w14:paraId="359E9C58" w14:textId="77777777" w:rsidR="00670758" w:rsidRDefault="00670758">
      <w:pPr>
        <w:jc w:val="both"/>
      </w:pPr>
    </w:p>
    <w:p w14:paraId="64923B90" w14:textId="77777777" w:rsidR="00670758" w:rsidRDefault="00670758">
      <w:pPr>
        <w:jc w:val="both"/>
      </w:pPr>
    </w:p>
    <w:p w14:paraId="07F108AF" w14:textId="7501A964" w:rsidR="00670758" w:rsidRDefault="00670758">
      <w:pPr>
        <w:jc w:val="both"/>
        <w:rPr>
          <w:b/>
          <w:bCs/>
          <w:sz w:val="32"/>
          <w:szCs w:val="32"/>
        </w:rPr>
      </w:pPr>
      <w:r w:rsidRPr="00963105">
        <w:rPr>
          <w:b/>
          <w:bCs/>
          <w:sz w:val="32"/>
          <w:szCs w:val="32"/>
        </w:rPr>
        <w:t xml:space="preserve">Appendix B </w:t>
      </w:r>
      <w:r w:rsidR="00963105" w:rsidRPr="00963105">
        <w:rPr>
          <w:b/>
          <w:bCs/>
          <w:sz w:val="32"/>
          <w:szCs w:val="32"/>
        </w:rPr>
        <w:t>–</w:t>
      </w:r>
      <w:r w:rsidRPr="00963105">
        <w:rPr>
          <w:b/>
          <w:bCs/>
          <w:sz w:val="32"/>
          <w:szCs w:val="32"/>
        </w:rPr>
        <w:t xml:space="preserve"> </w:t>
      </w:r>
      <w:r w:rsidR="00963105" w:rsidRPr="00963105">
        <w:rPr>
          <w:b/>
          <w:bCs/>
          <w:sz w:val="32"/>
          <w:szCs w:val="32"/>
        </w:rPr>
        <w:t>Licensing Assistant – comparison of MIT, Apache-2.0 and GPL-3.0 (</w:t>
      </w:r>
      <w:proofErr w:type="spellStart"/>
      <w:r w:rsidR="00963105" w:rsidRPr="00963105">
        <w:rPr>
          <w:b/>
          <w:bCs/>
          <w:sz w:val="32"/>
          <w:szCs w:val="32"/>
        </w:rPr>
        <w:t>Yaqiao</w:t>
      </w:r>
      <w:proofErr w:type="spellEnd"/>
      <w:r w:rsidR="00963105" w:rsidRPr="00963105">
        <w:rPr>
          <w:b/>
          <w:bCs/>
          <w:sz w:val="32"/>
          <w:szCs w:val="32"/>
        </w:rPr>
        <w:t>)</w:t>
      </w:r>
    </w:p>
    <w:p w14:paraId="57F65A79" w14:textId="77777777" w:rsidR="00963105" w:rsidRDefault="00963105" w:rsidP="00963105">
      <w:pPr>
        <w:rPr>
          <w:b/>
          <w:bCs/>
          <w:sz w:val="32"/>
          <w:szCs w:val="32"/>
        </w:rPr>
      </w:pPr>
    </w:p>
    <w:p w14:paraId="269890C1" w14:textId="17F66BB5" w:rsidR="00963105" w:rsidRDefault="00A8456D" w:rsidP="00963105">
      <w:pPr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drawing>
          <wp:inline distT="0" distB="0" distL="0" distR="0" wp14:anchorId="1AD3E4DA" wp14:editId="25BEFCB3">
            <wp:extent cx="5731510" cy="1647190"/>
            <wp:effectExtent l="0" t="0" r="0" b="3810"/>
            <wp:docPr id="1566038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3814" name="Picture 156603814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14:ligatures w14:val="standardContextual"/>
        </w:rPr>
        <w:drawing>
          <wp:inline distT="0" distB="0" distL="0" distR="0" wp14:anchorId="0C3DD43D" wp14:editId="615C1C85">
            <wp:extent cx="5731510" cy="1743710"/>
            <wp:effectExtent l="0" t="0" r="0" b="0"/>
            <wp:docPr id="322490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9018" name="Picture 32249018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14:ligatures w14:val="standardContextual"/>
        </w:rPr>
        <w:drawing>
          <wp:inline distT="0" distB="0" distL="0" distR="0" wp14:anchorId="4D81C560" wp14:editId="5CE1E6B2">
            <wp:extent cx="5731510" cy="1383665"/>
            <wp:effectExtent l="0" t="0" r="0" b="635"/>
            <wp:docPr id="10779061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06191" name="Picture 1077906191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14:ligatures w14:val="standardContextual"/>
        </w:rPr>
        <w:drawing>
          <wp:inline distT="0" distB="0" distL="0" distR="0" wp14:anchorId="32F57016" wp14:editId="65DCA63A">
            <wp:extent cx="5731510" cy="1617980"/>
            <wp:effectExtent l="0" t="0" r="0" b="0"/>
            <wp:docPr id="15805682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68274" name="Picture 1580568274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14:ligatures w14:val="standardContextual"/>
        </w:rPr>
        <w:drawing>
          <wp:inline distT="0" distB="0" distL="0" distR="0" wp14:anchorId="638EAEB5" wp14:editId="7753D343">
            <wp:extent cx="5731510" cy="2076450"/>
            <wp:effectExtent l="0" t="0" r="0" b="6350"/>
            <wp:docPr id="6067935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93515" name="Picture 606793515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471B" w14:textId="5AADA4FF" w:rsidR="00A8456D" w:rsidRDefault="00F00036" w:rsidP="00963105">
      <w:pPr>
        <w:rPr>
          <w:sz w:val="24"/>
          <w:szCs w:val="24"/>
        </w:rPr>
      </w:pPr>
      <w:r w:rsidRPr="00F00036">
        <w:rPr>
          <w:sz w:val="24"/>
          <w:szCs w:val="24"/>
        </w:rPr>
        <w:lastRenderedPageBreak/>
        <w:t>Link</w:t>
      </w:r>
      <w:r>
        <w:rPr>
          <w:sz w:val="24"/>
          <w:szCs w:val="24"/>
        </w:rPr>
        <w:t xml:space="preserve">: </w:t>
      </w:r>
      <w:hyperlink r:id="rId45" w:history="1">
        <w:r w:rsidR="002F0CBF" w:rsidRPr="0033207B">
          <w:rPr>
            <w:rStyle w:val="Hyperlink"/>
            <w:sz w:val="24"/>
            <w:szCs w:val="24"/>
          </w:rPr>
          <w:t>https://interoperable-europe.ec.europa.eu/licence/compare/AGPL-3.0-only;MIT;Apache-2.0</w:t>
        </w:r>
      </w:hyperlink>
    </w:p>
    <w:p w14:paraId="160FC8B3" w14:textId="77777777" w:rsidR="002F0CBF" w:rsidRDefault="002F0CBF" w:rsidP="00963105">
      <w:pPr>
        <w:rPr>
          <w:sz w:val="24"/>
          <w:szCs w:val="24"/>
        </w:rPr>
      </w:pPr>
    </w:p>
    <w:p w14:paraId="1EB3D13D" w14:textId="6837F179" w:rsidR="002F0CBF" w:rsidRPr="00F00036" w:rsidRDefault="002F0CBF" w:rsidP="00963105">
      <w:pPr>
        <w:rPr>
          <w:sz w:val="24"/>
          <w:szCs w:val="24"/>
          <w:lang w:eastAsia="zh-CN"/>
        </w:rPr>
      </w:pPr>
      <w:r>
        <w:rPr>
          <w:sz w:val="24"/>
          <w:szCs w:val="24"/>
        </w:rPr>
        <w:t>Compa</w:t>
      </w:r>
      <w:r w:rsidR="00D13A2D">
        <w:rPr>
          <w:sz w:val="24"/>
          <w:szCs w:val="24"/>
        </w:rPr>
        <w:t>rison generated with the EU Licensing Assistant (interoperable-europe.ec.europa.eu), accessed 12 October 2026. Apache-2.0 grants a patent licence and requires stating changes; GPL-3.0 requires disclosing source code and sharing derivatives under the same licence; MIT only requires keeping the copyright and licence notice.</w:t>
      </w:r>
    </w:p>
    <w:sectPr w:rsidR="002F0CBF" w:rsidRPr="00F00036">
      <w:headerReference w:type="even" r:id="rId46"/>
      <w:headerReference w:type="default" r:id="rId47"/>
      <w:footerReference w:type="default" r:id="rId48"/>
      <w:headerReference w:type="first" r:id="rId4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ECE7EC" w14:textId="77777777" w:rsidR="009F2C24" w:rsidRDefault="009F2C24" w:rsidP="00076795">
      <w:r>
        <w:separator/>
      </w:r>
    </w:p>
  </w:endnote>
  <w:endnote w:type="continuationSeparator" w:id="0">
    <w:p w14:paraId="70FE5757" w14:textId="77777777" w:rsidR="009F2C24" w:rsidRDefault="009F2C24" w:rsidP="000767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1525D8" w14:textId="77777777" w:rsidR="00B567B9" w:rsidRPr="00076795" w:rsidRDefault="00B567B9">
    <w:pPr>
      <w:pStyle w:val="Footer"/>
      <w:jc w:val="center"/>
      <w:rPr>
        <w:caps/>
        <w:noProof/>
        <w:color w:val="0E2841" w:themeColor="text2"/>
      </w:rPr>
    </w:pPr>
    <w:r w:rsidRPr="00076795">
      <w:rPr>
        <w:caps/>
        <w:color w:val="0E2841" w:themeColor="text2"/>
      </w:rPr>
      <w:fldChar w:fldCharType="begin"/>
    </w:r>
    <w:r w:rsidRPr="00076795">
      <w:rPr>
        <w:caps/>
        <w:color w:val="0E2841" w:themeColor="text2"/>
      </w:rPr>
      <w:instrText xml:space="preserve"> PAGE   \* MERGEFORMAT </w:instrText>
    </w:r>
    <w:r w:rsidRPr="00076795">
      <w:rPr>
        <w:caps/>
        <w:color w:val="0E2841" w:themeColor="text2"/>
      </w:rPr>
      <w:fldChar w:fldCharType="separate"/>
    </w:r>
    <w:r w:rsidRPr="00076795">
      <w:rPr>
        <w:caps/>
        <w:noProof/>
        <w:color w:val="0E2841" w:themeColor="text2"/>
      </w:rPr>
      <w:t>2</w:t>
    </w:r>
    <w:r w:rsidRPr="00076795">
      <w:rPr>
        <w:caps/>
        <w:noProof/>
        <w:color w:val="0E2841" w:themeColor="text2"/>
      </w:rPr>
      <w:fldChar w:fldCharType="end"/>
    </w:r>
  </w:p>
  <w:p w14:paraId="0459BDB1" w14:textId="77777777" w:rsidR="00B567B9" w:rsidRPr="00076795" w:rsidRDefault="00B567B9">
    <w:pPr>
      <w:pStyle w:val="Footer"/>
      <w:rPr>
        <w:color w:val="0E2841" w:themeColor="text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AA85904" w14:textId="77777777" w:rsidR="009F2C24" w:rsidRDefault="009F2C24" w:rsidP="00076795">
      <w:r>
        <w:separator/>
      </w:r>
    </w:p>
  </w:footnote>
  <w:footnote w:type="continuationSeparator" w:id="0">
    <w:p w14:paraId="191B8305" w14:textId="77777777" w:rsidR="009F2C24" w:rsidRDefault="009F2C24" w:rsidP="000767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D2590D" w14:textId="77777777" w:rsidR="00B567B9" w:rsidRDefault="00B567B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6" behindDoc="0" locked="0" layoutInCell="1" allowOverlap="1" wp14:anchorId="04EB3C7E" wp14:editId="4F7C661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63270" cy="376555"/>
              <wp:effectExtent l="0" t="0" r="17780" b="4445"/>
              <wp:wrapNone/>
              <wp:docPr id="748820242" name="Text Box 3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0CDC138F-1C0D-4867-85E1-1B28156A082E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327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D62FAA" w14:textId="77777777" w:rsidR="00B567B9" w:rsidRPr="00C95D97" w:rsidRDefault="00B567B9" w:rsidP="00C95D9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95D9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EB3C7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Internal" style="position:absolute;margin-left:0;margin-top:0;width:60.1pt;height:29.65pt;z-index:25165824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" filled="f" stroked="f">
              <v:textbox style="mso-fit-shape-to-text:t" inset="20pt,15pt,0,0">
                <w:txbxContent>
                  <w:p w14:paraId="7ED62FAA" w14:textId="77777777" w:rsidR="00B567B9" w:rsidRPr="00C95D97" w:rsidRDefault="00B567B9" w:rsidP="00C95D9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C95D97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72667D83" wp14:editId="60EA0B0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63270" cy="376555"/>
              <wp:effectExtent l="0" t="0" r="17780" b="4445"/>
              <wp:wrapNone/>
              <wp:docPr id="181327073" name="Text Box 3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7897F347-7A8A-4FF5-B4FF-4401D0A970A8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327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EF8D42" w14:textId="77777777" w:rsidR="00B567B9" w:rsidRPr="00C95D97" w:rsidRDefault="00B567B9" w:rsidP="00C95D9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95D9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667D83" id="_x0000_s1027" type="#_x0000_t202" alt="Internal" style="position:absolute;margin-left:0;margin-top:0;width:60.1pt;height:29.65pt;z-index:25165824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" filled="f" stroked="f">
              <v:textbox style="mso-fit-shape-to-text:t" inset="20pt,15pt,0,0">
                <w:txbxContent>
                  <w:p w14:paraId="79EF8D42" w14:textId="77777777" w:rsidR="00B567B9" w:rsidRPr="00C95D97" w:rsidRDefault="00B567B9" w:rsidP="00C95D9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C95D97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C9E16F" w14:textId="77777777" w:rsidR="00B567B9" w:rsidRDefault="00B567B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7" behindDoc="0" locked="0" layoutInCell="1" allowOverlap="1" wp14:anchorId="0DB57F09" wp14:editId="06D722F0">
              <wp:simplePos x="914400" y="453224"/>
              <wp:positionH relativeFrom="page">
                <wp:align>left</wp:align>
              </wp:positionH>
              <wp:positionV relativeFrom="page">
                <wp:align>top</wp:align>
              </wp:positionV>
              <wp:extent cx="763270" cy="376555"/>
              <wp:effectExtent l="0" t="0" r="17780" b="4445"/>
              <wp:wrapNone/>
              <wp:docPr id="1628562919" name="Text Box 4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F3C14484-CE21-47F3-AE38-52C9456AE2C0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327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0B0A98" w14:textId="77777777" w:rsidR="00B567B9" w:rsidRPr="00C95D97" w:rsidRDefault="00B567B9" w:rsidP="00C95D9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95D9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B57F0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Internal" style="position:absolute;margin-left:0;margin-top:0;width:60.1pt;height:29.65pt;z-index:251658247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" filled="f" stroked="f">
              <v:textbox style="mso-fit-shape-to-text:t" inset="20pt,15pt,0,0">
                <w:txbxContent>
                  <w:p w14:paraId="760B0A98" w14:textId="77777777" w:rsidR="00B567B9" w:rsidRPr="00C95D97" w:rsidRDefault="00B567B9" w:rsidP="00C95D9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C95D97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44" behindDoc="1" locked="0" layoutInCell="1" allowOverlap="1" wp14:anchorId="0663FA2D" wp14:editId="44815189">
          <wp:simplePos x="0" y="0"/>
          <wp:positionH relativeFrom="margin">
            <wp:posOffset>4352290</wp:posOffset>
          </wp:positionH>
          <wp:positionV relativeFrom="page">
            <wp:posOffset>31584</wp:posOffset>
          </wp:positionV>
          <wp:extent cx="1108075" cy="556260"/>
          <wp:effectExtent l="0" t="0" r="0" b="0"/>
          <wp:wrapSquare wrapText="bothSides"/>
          <wp:docPr id="598430489" name="Picture 2">
            <a:extLst xmlns:a="http://schemas.openxmlformats.org/drawingml/2006/main">
              <a:ext uri="{FF2B5EF4-FFF2-40B4-BE49-F238E27FC236}">
                <a16:creationId xmlns:a16="http://schemas.microsoft.com/office/drawing/2014/main" id="{0753A102-9F6F-4300-A5FA-B599E1A3A9A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8430489" name="Picture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8075" cy="556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76795">
      <w:rPr>
        <w:noProof/>
      </w:rPr>
      <w:drawing>
        <wp:inline distT="0" distB="0" distL="0" distR="0" wp14:anchorId="3021CFA9" wp14:editId="1C284689">
          <wp:extent cx="5731510" cy="140335"/>
          <wp:effectExtent l="0" t="0" r="0" b="0"/>
          <wp:docPr id="97074868" name="Picture 1">
            <a:extLst xmlns:a="http://schemas.openxmlformats.org/drawingml/2006/main">
              <a:ext uri="{FF2B5EF4-FFF2-40B4-BE49-F238E27FC236}">
                <a16:creationId xmlns:a16="http://schemas.microsoft.com/office/drawing/2014/main" id="{A1D7B774-0A26-45CE-88AC-DE0040A0508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140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5026BBD4" wp14:editId="7900877C">
              <wp:simplePos x="914400" y="453224"/>
              <wp:positionH relativeFrom="page">
                <wp:align>left</wp:align>
              </wp:positionH>
              <wp:positionV relativeFrom="page">
                <wp:align>top</wp:align>
              </wp:positionV>
              <wp:extent cx="763270" cy="376555"/>
              <wp:effectExtent l="0" t="0" r="17780" b="4445"/>
              <wp:wrapNone/>
              <wp:docPr id="748227171" name="Text Box 4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1BBC415A-ABB3-49C2-AC74-F673456613C2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327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A25F88" w14:textId="77777777" w:rsidR="00B567B9" w:rsidRPr="00C95D97" w:rsidRDefault="00B567B9" w:rsidP="00C95D9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95D9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26BBD4" id="_x0000_s1029" type="#_x0000_t202" alt="Internal" style="position:absolute;margin-left:0;margin-top:0;width:60.1pt;height:29.65pt;z-index:251658243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" filled="f" stroked="f">
              <v:textbox style="mso-fit-shape-to-text:t" inset="20pt,15pt,0,0">
                <w:txbxContent>
                  <w:p w14:paraId="20A25F88" w14:textId="77777777" w:rsidR="00B567B9" w:rsidRPr="00C95D97" w:rsidRDefault="00B567B9" w:rsidP="00C95D9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C95D97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1" locked="0" layoutInCell="1" allowOverlap="1" wp14:anchorId="245A873A" wp14:editId="40027431">
          <wp:simplePos x="0" y="0"/>
          <wp:positionH relativeFrom="margin">
            <wp:posOffset>4352290</wp:posOffset>
          </wp:positionH>
          <wp:positionV relativeFrom="page">
            <wp:posOffset>31584</wp:posOffset>
          </wp:positionV>
          <wp:extent cx="1108075" cy="556260"/>
          <wp:effectExtent l="0" t="0" r="0" b="0"/>
          <wp:wrapSquare wrapText="bothSides"/>
          <wp:docPr id="1897393125" name="Picture 2">
            <a:extLst xmlns:a="http://schemas.openxmlformats.org/drawingml/2006/main">
              <a:ext uri="{FF2B5EF4-FFF2-40B4-BE49-F238E27FC236}">
                <a16:creationId xmlns:a16="http://schemas.microsoft.com/office/drawing/2014/main" id="{2C5A577A-9F23-4B55-B43E-662E7744529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8430489" name="Picture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8075" cy="556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76795">
      <w:rPr>
        <w:noProof/>
      </w:rPr>
      <w:drawing>
        <wp:inline distT="0" distB="0" distL="0" distR="0" wp14:anchorId="39305784" wp14:editId="0E9A2305">
          <wp:extent cx="5731510" cy="140335"/>
          <wp:effectExtent l="0" t="0" r="0" b="0"/>
          <wp:docPr id="580911842" name="Picture 1">
            <a:extLst xmlns:a="http://schemas.openxmlformats.org/drawingml/2006/main">
              <a:ext uri="{FF2B5EF4-FFF2-40B4-BE49-F238E27FC236}">
                <a16:creationId xmlns:a16="http://schemas.microsoft.com/office/drawing/2014/main" id="{1930F1E3-91A3-486B-9278-205D9180D74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140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B5129" w14:textId="77777777" w:rsidR="00B567B9" w:rsidRDefault="00B567B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5" behindDoc="0" locked="0" layoutInCell="1" allowOverlap="1" wp14:anchorId="4A3E35E8" wp14:editId="4FA6DCD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63270" cy="376555"/>
              <wp:effectExtent l="0" t="0" r="17780" b="4445"/>
              <wp:wrapNone/>
              <wp:docPr id="169976336" name="Text Box 2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03C299B0-DABA-4E14-8E46-F31FDA1B6E61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327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37B70E" w14:textId="77777777" w:rsidR="00B567B9" w:rsidRPr="00C95D97" w:rsidRDefault="00B567B9" w:rsidP="00C95D9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95D9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3E35E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alt="Internal" style="position:absolute;margin-left:0;margin-top:0;width:60.1pt;height:29.65pt;z-index:251658245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" filled="f" stroked="f">
              <v:textbox style="mso-fit-shape-to-text:t" inset="20pt,15pt,0,0">
                <w:txbxContent>
                  <w:p w14:paraId="1037B70E" w14:textId="77777777" w:rsidR="00B567B9" w:rsidRPr="00C95D97" w:rsidRDefault="00B567B9" w:rsidP="00C95D9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C95D97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F743DD0" wp14:editId="3974367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63270" cy="376555"/>
              <wp:effectExtent l="0" t="0" r="17780" b="4445"/>
              <wp:wrapNone/>
              <wp:docPr id="1295448099" name="Text Box 2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81378225-2245-4D19-8A0C-219F966B316A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327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7654F9" w14:textId="77777777" w:rsidR="00B567B9" w:rsidRPr="00C95D97" w:rsidRDefault="00B567B9" w:rsidP="00C95D9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95D9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743DD0" id="_x0000_s1031" type="#_x0000_t202" alt="Internal" style="position:absolute;margin-left:0;margin-top:0;width:60.1pt;height:29.65pt;z-index:251658241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" filled="f" stroked="f">
              <v:textbox style="mso-fit-shape-to-text:t" inset="20pt,15pt,0,0">
                <w:txbxContent>
                  <w:p w14:paraId="447654F9" w14:textId="77777777" w:rsidR="00B567B9" w:rsidRPr="00C95D97" w:rsidRDefault="00B567B9" w:rsidP="00C95D9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C95D97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TJyfSIEj9kKjb" int2:id="u1tgLnGc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5F7931"/>
    <w:multiLevelType w:val="hybridMultilevel"/>
    <w:tmpl w:val="62EED1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EF038A"/>
    <w:multiLevelType w:val="hybridMultilevel"/>
    <w:tmpl w:val="BF3282D8"/>
    <w:lvl w:ilvl="0" w:tplc="19BA580E">
      <w:start w:val="1"/>
      <w:numFmt w:val="decimal"/>
      <w:lvlText w:val="%1."/>
      <w:lvlJc w:val="left"/>
      <w:pPr>
        <w:ind w:left="720" w:hanging="360"/>
      </w:pPr>
    </w:lvl>
    <w:lvl w:ilvl="1" w:tplc="A86013A6">
      <w:start w:val="1"/>
      <w:numFmt w:val="lowerLetter"/>
      <w:lvlText w:val="%2."/>
      <w:lvlJc w:val="left"/>
      <w:pPr>
        <w:ind w:left="1440" w:hanging="360"/>
      </w:pPr>
    </w:lvl>
    <w:lvl w:ilvl="2" w:tplc="0908C654">
      <w:start w:val="1"/>
      <w:numFmt w:val="lowerRoman"/>
      <w:lvlText w:val="%3."/>
      <w:lvlJc w:val="right"/>
      <w:pPr>
        <w:ind w:left="2160" w:hanging="180"/>
      </w:pPr>
    </w:lvl>
    <w:lvl w:ilvl="3" w:tplc="09FEBF72">
      <w:start w:val="1"/>
      <w:numFmt w:val="decimal"/>
      <w:lvlText w:val="%4."/>
      <w:lvlJc w:val="left"/>
      <w:pPr>
        <w:ind w:left="2880" w:hanging="360"/>
      </w:pPr>
    </w:lvl>
    <w:lvl w:ilvl="4" w:tplc="147AD0A4">
      <w:start w:val="1"/>
      <w:numFmt w:val="lowerLetter"/>
      <w:lvlText w:val="%5."/>
      <w:lvlJc w:val="left"/>
      <w:pPr>
        <w:ind w:left="3600" w:hanging="360"/>
      </w:pPr>
    </w:lvl>
    <w:lvl w:ilvl="5" w:tplc="AC62A04A">
      <w:start w:val="1"/>
      <w:numFmt w:val="lowerRoman"/>
      <w:lvlText w:val="%6."/>
      <w:lvlJc w:val="right"/>
      <w:pPr>
        <w:ind w:left="4320" w:hanging="180"/>
      </w:pPr>
    </w:lvl>
    <w:lvl w:ilvl="6" w:tplc="D220BFE0">
      <w:start w:val="1"/>
      <w:numFmt w:val="decimal"/>
      <w:lvlText w:val="%7."/>
      <w:lvlJc w:val="left"/>
      <w:pPr>
        <w:ind w:left="5040" w:hanging="360"/>
      </w:pPr>
    </w:lvl>
    <w:lvl w:ilvl="7" w:tplc="9EAA8910">
      <w:start w:val="1"/>
      <w:numFmt w:val="lowerLetter"/>
      <w:lvlText w:val="%8."/>
      <w:lvlJc w:val="left"/>
      <w:pPr>
        <w:ind w:left="5760" w:hanging="360"/>
      </w:pPr>
    </w:lvl>
    <w:lvl w:ilvl="8" w:tplc="AF14117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1C4A51"/>
    <w:multiLevelType w:val="hybridMultilevel"/>
    <w:tmpl w:val="FFFFFFFF"/>
    <w:lvl w:ilvl="0" w:tplc="FA5072C8">
      <w:start w:val="1"/>
      <w:numFmt w:val="decimal"/>
      <w:lvlText w:val="%1."/>
      <w:lvlJc w:val="left"/>
      <w:pPr>
        <w:ind w:left="720" w:hanging="360"/>
      </w:pPr>
    </w:lvl>
    <w:lvl w:ilvl="1" w:tplc="D4880B02">
      <w:start w:val="1"/>
      <w:numFmt w:val="lowerLetter"/>
      <w:lvlText w:val="%2."/>
      <w:lvlJc w:val="left"/>
      <w:pPr>
        <w:ind w:left="1440" w:hanging="360"/>
      </w:pPr>
    </w:lvl>
    <w:lvl w:ilvl="2" w:tplc="CFA4760E">
      <w:start w:val="1"/>
      <w:numFmt w:val="lowerRoman"/>
      <w:lvlText w:val="%3."/>
      <w:lvlJc w:val="right"/>
      <w:pPr>
        <w:ind w:left="2160" w:hanging="180"/>
      </w:pPr>
    </w:lvl>
    <w:lvl w:ilvl="3" w:tplc="8AB4B6D2">
      <w:start w:val="1"/>
      <w:numFmt w:val="decimal"/>
      <w:lvlText w:val="%4."/>
      <w:lvlJc w:val="left"/>
      <w:pPr>
        <w:ind w:left="2880" w:hanging="360"/>
      </w:pPr>
    </w:lvl>
    <w:lvl w:ilvl="4" w:tplc="261A3AE6">
      <w:start w:val="1"/>
      <w:numFmt w:val="lowerLetter"/>
      <w:lvlText w:val="%5."/>
      <w:lvlJc w:val="left"/>
      <w:pPr>
        <w:ind w:left="3600" w:hanging="360"/>
      </w:pPr>
    </w:lvl>
    <w:lvl w:ilvl="5" w:tplc="06E4BCA8">
      <w:start w:val="1"/>
      <w:numFmt w:val="lowerRoman"/>
      <w:lvlText w:val="%6."/>
      <w:lvlJc w:val="right"/>
      <w:pPr>
        <w:ind w:left="4320" w:hanging="180"/>
      </w:pPr>
    </w:lvl>
    <w:lvl w:ilvl="6" w:tplc="1F0C8FD8">
      <w:start w:val="1"/>
      <w:numFmt w:val="decimal"/>
      <w:lvlText w:val="%7."/>
      <w:lvlJc w:val="left"/>
      <w:pPr>
        <w:ind w:left="5040" w:hanging="360"/>
      </w:pPr>
    </w:lvl>
    <w:lvl w:ilvl="7" w:tplc="EBCEC312">
      <w:start w:val="1"/>
      <w:numFmt w:val="lowerLetter"/>
      <w:lvlText w:val="%8."/>
      <w:lvlJc w:val="left"/>
      <w:pPr>
        <w:ind w:left="5760" w:hanging="360"/>
      </w:pPr>
    </w:lvl>
    <w:lvl w:ilvl="8" w:tplc="245AE2E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766259"/>
    <w:multiLevelType w:val="hybridMultilevel"/>
    <w:tmpl w:val="6E96C86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232B5F"/>
    <w:multiLevelType w:val="hybridMultilevel"/>
    <w:tmpl w:val="160C07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2D6B24"/>
    <w:multiLevelType w:val="hybridMultilevel"/>
    <w:tmpl w:val="0D2CC2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E96775"/>
    <w:multiLevelType w:val="hybridMultilevel"/>
    <w:tmpl w:val="FFFFFFFF"/>
    <w:lvl w:ilvl="0" w:tplc="4686FF52">
      <w:start w:val="1"/>
      <w:numFmt w:val="decimal"/>
      <w:lvlText w:val="%1."/>
      <w:lvlJc w:val="left"/>
      <w:pPr>
        <w:ind w:left="720" w:hanging="360"/>
      </w:pPr>
    </w:lvl>
    <w:lvl w:ilvl="1" w:tplc="AAF4CEF4">
      <w:start w:val="1"/>
      <w:numFmt w:val="lowerLetter"/>
      <w:lvlText w:val="%2."/>
      <w:lvlJc w:val="left"/>
      <w:pPr>
        <w:ind w:left="1440" w:hanging="360"/>
      </w:pPr>
    </w:lvl>
    <w:lvl w:ilvl="2" w:tplc="176E269C">
      <w:start w:val="1"/>
      <w:numFmt w:val="lowerRoman"/>
      <w:lvlText w:val="%3."/>
      <w:lvlJc w:val="right"/>
      <w:pPr>
        <w:ind w:left="2160" w:hanging="180"/>
      </w:pPr>
    </w:lvl>
    <w:lvl w:ilvl="3" w:tplc="954E6896">
      <w:start w:val="1"/>
      <w:numFmt w:val="decimal"/>
      <w:lvlText w:val="%4."/>
      <w:lvlJc w:val="left"/>
      <w:pPr>
        <w:ind w:left="2880" w:hanging="360"/>
      </w:pPr>
    </w:lvl>
    <w:lvl w:ilvl="4" w:tplc="BF22ECD8">
      <w:start w:val="1"/>
      <w:numFmt w:val="lowerLetter"/>
      <w:lvlText w:val="%5."/>
      <w:lvlJc w:val="left"/>
      <w:pPr>
        <w:ind w:left="3600" w:hanging="360"/>
      </w:pPr>
    </w:lvl>
    <w:lvl w:ilvl="5" w:tplc="BB345F0C">
      <w:start w:val="1"/>
      <w:numFmt w:val="lowerRoman"/>
      <w:lvlText w:val="%6."/>
      <w:lvlJc w:val="right"/>
      <w:pPr>
        <w:ind w:left="4320" w:hanging="180"/>
      </w:pPr>
    </w:lvl>
    <w:lvl w:ilvl="6" w:tplc="C8EEDAC4">
      <w:start w:val="1"/>
      <w:numFmt w:val="decimal"/>
      <w:lvlText w:val="%7."/>
      <w:lvlJc w:val="left"/>
      <w:pPr>
        <w:ind w:left="5040" w:hanging="360"/>
      </w:pPr>
    </w:lvl>
    <w:lvl w:ilvl="7" w:tplc="4930144E">
      <w:start w:val="1"/>
      <w:numFmt w:val="lowerLetter"/>
      <w:lvlText w:val="%8."/>
      <w:lvlJc w:val="left"/>
      <w:pPr>
        <w:ind w:left="5760" w:hanging="360"/>
      </w:pPr>
    </w:lvl>
    <w:lvl w:ilvl="8" w:tplc="4ABEE334">
      <w:start w:val="1"/>
      <w:numFmt w:val="lowerRoman"/>
      <w:lvlText w:val="%9."/>
      <w:lvlJc w:val="right"/>
      <w:pPr>
        <w:ind w:left="6480" w:hanging="180"/>
      </w:pPr>
    </w:lvl>
  </w:abstractNum>
  <w:num w:numId="1" w16cid:durableId="1899510471">
    <w:abstractNumId w:val="0"/>
  </w:num>
  <w:num w:numId="2" w16cid:durableId="1951007199">
    <w:abstractNumId w:val="5"/>
  </w:num>
  <w:num w:numId="3" w16cid:durableId="376004222">
    <w:abstractNumId w:val="2"/>
  </w:num>
  <w:num w:numId="4" w16cid:durableId="1805461027">
    <w:abstractNumId w:val="6"/>
  </w:num>
  <w:num w:numId="5" w16cid:durableId="715155389">
    <w:abstractNumId w:val="1"/>
  </w:num>
  <w:num w:numId="6" w16cid:durableId="32923928">
    <w:abstractNumId w:val="4"/>
  </w:num>
  <w:num w:numId="7" w16cid:durableId="1351641209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795"/>
    <w:rsid w:val="000002D7"/>
    <w:rsid w:val="00005403"/>
    <w:rsid w:val="00006613"/>
    <w:rsid w:val="0000760F"/>
    <w:rsid w:val="000221F8"/>
    <w:rsid w:val="0002556D"/>
    <w:rsid w:val="00025FC6"/>
    <w:rsid w:val="00041FB1"/>
    <w:rsid w:val="000470C0"/>
    <w:rsid w:val="00052423"/>
    <w:rsid w:val="000532A1"/>
    <w:rsid w:val="00056D7B"/>
    <w:rsid w:val="0006037D"/>
    <w:rsid w:val="00060A62"/>
    <w:rsid w:val="000618E4"/>
    <w:rsid w:val="00064D4B"/>
    <w:rsid w:val="000654D0"/>
    <w:rsid w:val="0007226B"/>
    <w:rsid w:val="00074962"/>
    <w:rsid w:val="00076272"/>
    <w:rsid w:val="00076795"/>
    <w:rsid w:val="00084776"/>
    <w:rsid w:val="000849D0"/>
    <w:rsid w:val="000940A7"/>
    <w:rsid w:val="000A1CED"/>
    <w:rsid w:val="000A4713"/>
    <w:rsid w:val="000B0314"/>
    <w:rsid w:val="000B0A75"/>
    <w:rsid w:val="000B4F7B"/>
    <w:rsid w:val="000B57EB"/>
    <w:rsid w:val="000B765C"/>
    <w:rsid w:val="000C03FF"/>
    <w:rsid w:val="000C3DF3"/>
    <w:rsid w:val="000D7D27"/>
    <w:rsid w:val="000E1295"/>
    <w:rsid w:val="000E1E58"/>
    <w:rsid w:val="000E2E59"/>
    <w:rsid w:val="000E6992"/>
    <w:rsid w:val="000F7368"/>
    <w:rsid w:val="0010577F"/>
    <w:rsid w:val="00105F43"/>
    <w:rsid w:val="001108C6"/>
    <w:rsid w:val="00112846"/>
    <w:rsid w:val="0011406C"/>
    <w:rsid w:val="00116799"/>
    <w:rsid w:val="001327C7"/>
    <w:rsid w:val="0013676C"/>
    <w:rsid w:val="0014140D"/>
    <w:rsid w:val="0014209A"/>
    <w:rsid w:val="00142632"/>
    <w:rsid w:val="001453E4"/>
    <w:rsid w:val="00154AE7"/>
    <w:rsid w:val="00156244"/>
    <w:rsid w:val="00170D3C"/>
    <w:rsid w:val="00172079"/>
    <w:rsid w:val="001820EF"/>
    <w:rsid w:val="001826A1"/>
    <w:rsid w:val="00190CF2"/>
    <w:rsid w:val="001914B0"/>
    <w:rsid w:val="00193BDC"/>
    <w:rsid w:val="00195AAC"/>
    <w:rsid w:val="001A191D"/>
    <w:rsid w:val="001A5C0E"/>
    <w:rsid w:val="001A64C9"/>
    <w:rsid w:val="001B1654"/>
    <w:rsid w:val="001B283C"/>
    <w:rsid w:val="001C1892"/>
    <w:rsid w:val="001C1FDE"/>
    <w:rsid w:val="001C4DFD"/>
    <w:rsid w:val="001D0898"/>
    <w:rsid w:val="001D404B"/>
    <w:rsid w:val="001D495D"/>
    <w:rsid w:val="001D52A7"/>
    <w:rsid w:val="001F0405"/>
    <w:rsid w:val="001F22D7"/>
    <w:rsid w:val="001F5EE2"/>
    <w:rsid w:val="001F74D9"/>
    <w:rsid w:val="0021278E"/>
    <w:rsid w:val="002140C7"/>
    <w:rsid w:val="00216809"/>
    <w:rsid w:val="0022429A"/>
    <w:rsid w:val="00224F41"/>
    <w:rsid w:val="00225CA2"/>
    <w:rsid w:val="002273D4"/>
    <w:rsid w:val="00230D5C"/>
    <w:rsid w:val="00236918"/>
    <w:rsid w:val="002400DD"/>
    <w:rsid w:val="002415DE"/>
    <w:rsid w:val="002420E8"/>
    <w:rsid w:val="00244595"/>
    <w:rsid w:val="00250916"/>
    <w:rsid w:val="00250F88"/>
    <w:rsid w:val="00251C90"/>
    <w:rsid w:val="00252495"/>
    <w:rsid w:val="00252943"/>
    <w:rsid w:val="00252DEE"/>
    <w:rsid w:val="00254F81"/>
    <w:rsid w:val="00261C70"/>
    <w:rsid w:val="002646BA"/>
    <w:rsid w:val="002654BB"/>
    <w:rsid w:val="00266BA9"/>
    <w:rsid w:val="00270A78"/>
    <w:rsid w:val="002719A9"/>
    <w:rsid w:val="0027267E"/>
    <w:rsid w:val="002759FA"/>
    <w:rsid w:val="0027737B"/>
    <w:rsid w:val="00280CC8"/>
    <w:rsid w:val="00287262"/>
    <w:rsid w:val="0029039F"/>
    <w:rsid w:val="00290BE0"/>
    <w:rsid w:val="002927B7"/>
    <w:rsid w:val="00292EEA"/>
    <w:rsid w:val="0029404C"/>
    <w:rsid w:val="002A15BD"/>
    <w:rsid w:val="002A1A3B"/>
    <w:rsid w:val="002A331F"/>
    <w:rsid w:val="002B05F9"/>
    <w:rsid w:val="002B3132"/>
    <w:rsid w:val="002C5FC5"/>
    <w:rsid w:val="002D0A6C"/>
    <w:rsid w:val="002D0F46"/>
    <w:rsid w:val="002D2219"/>
    <w:rsid w:val="002D2581"/>
    <w:rsid w:val="002D310D"/>
    <w:rsid w:val="002D5508"/>
    <w:rsid w:val="002D5D1F"/>
    <w:rsid w:val="002E4318"/>
    <w:rsid w:val="002F0A19"/>
    <w:rsid w:val="002F0CBF"/>
    <w:rsid w:val="002F16D0"/>
    <w:rsid w:val="002F2C9B"/>
    <w:rsid w:val="002F44BE"/>
    <w:rsid w:val="002F5868"/>
    <w:rsid w:val="002F654C"/>
    <w:rsid w:val="003068B0"/>
    <w:rsid w:val="0031317A"/>
    <w:rsid w:val="00313D3B"/>
    <w:rsid w:val="003206B3"/>
    <w:rsid w:val="00322C11"/>
    <w:rsid w:val="00324BE8"/>
    <w:rsid w:val="00335186"/>
    <w:rsid w:val="0033744F"/>
    <w:rsid w:val="00342EA1"/>
    <w:rsid w:val="0034590E"/>
    <w:rsid w:val="00352FEC"/>
    <w:rsid w:val="00360E8C"/>
    <w:rsid w:val="003646C2"/>
    <w:rsid w:val="0036533C"/>
    <w:rsid w:val="00366A63"/>
    <w:rsid w:val="00366B45"/>
    <w:rsid w:val="003708EB"/>
    <w:rsid w:val="00371134"/>
    <w:rsid w:val="003719C7"/>
    <w:rsid w:val="0037249D"/>
    <w:rsid w:val="0037319A"/>
    <w:rsid w:val="00383DA4"/>
    <w:rsid w:val="00384F67"/>
    <w:rsid w:val="003978D4"/>
    <w:rsid w:val="003A1757"/>
    <w:rsid w:val="003A3FDE"/>
    <w:rsid w:val="003A4001"/>
    <w:rsid w:val="003A409C"/>
    <w:rsid w:val="003A502B"/>
    <w:rsid w:val="003A5903"/>
    <w:rsid w:val="003A5D07"/>
    <w:rsid w:val="003A63F4"/>
    <w:rsid w:val="003B05F6"/>
    <w:rsid w:val="003B238A"/>
    <w:rsid w:val="003B3D2C"/>
    <w:rsid w:val="003B5149"/>
    <w:rsid w:val="003B6609"/>
    <w:rsid w:val="003B6AD3"/>
    <w:rsid w:val="003C0418"/>
    <w:rsid w:val="003C0F4C"/>
    <w:rsid w:val="003C23E8"/>
    <w:rsid w:val="003C38B4"/>
    <w:rsid w:val="003C5C01"/>
    <w:rsid w:val="003D1D34"/>
    <w:rsid w:val="003D3547"/>
    <w:rsid w:val="003D46CB"/>
    <w:rsid w:val="003D5922"/>
    <w:rsid w:val="003E044E"/>
    <w:rsid w:val="003E2A44"/>
    <w:rsid w:val="003E31C3"/>
    <w:rsid w:val="003E7899"/>
    <w:rsid w:val="003E792E"/>
    <w:rsid w:val="003E7A85"/>
    <w:rsid w:val="003F00D2"/>
    <w:rsid w:val="003F19C2"/>
    <w:rsid w:val="003F3638"/>
    <w:rsid w:val="003F3BDD"/>
    <w:rsid w:val="0040070E"/>
    <w:rsid w:val="0041554D"/>
    <w:rsid w:val="0042385E"/>
    <w:rsid w:val="004261F7"/>
    <w:rsid w:val="00427B1C"/>
    <w:rsid w:val="00430764"/>
    <w:rsid w:val="00441EC2"/>
    <w:rsid w:val="00441EE1"/>
    <w:rsid w:val="00446C4F"/>
    <w:rsid w:val="00446D5D"/>
    <w:rsid w:val="00447D2A"/>
    <w:rsid w:val="00447E26"/>
    <w:rsid w:val="004505A5"/>
    <w:rsid w:val="00453884"/>
    <w:rsid w:val="00453D5B"/>
    <w:rsid w:val="00454F8C"/>
    <w:rsid w:val="00461204"/>
    <w:rsid w:val="00463895"/>
    <w:rsid w:val="00464432"/>
    <w:rsid w:val="0047244A"/>
    <w:rsid w:val="00475572"/>
    <w:rsid w:val="00475DCC"/>
    <w:rsid w:val="004766AA"/>
    <w:rsid w:val="00476DF3"/>
    <w:rsid w:val="00483845"/>
    <w:rsid w:val="00485BE3"/>
    <w:rsid w:val="004862AD"/>
    <w:rsid w:val="004924FB"/>
    <w:rsid w:val="0049304A"/>
    <w:rsid w:val="00493604"/>
    <w:rsid w:val="00494AAE"/>
    <w:rsid w:val="004952D8"/>
    <w:rsid w:val="004956C3"/>
    <w:rsid w:val="004958BB"/>
    <w:rsid w:val="00497798"/>
    <w:rsid w:val="004A0E5B"/>
    <w:rsid w:val="004A13D5"/>
    <w:rsid w:val="004A3A75"/>
    <w:rsid w:val="004A5F4E"/>
    <w:rsid w:val="004A773C"/>
    <w:rsid w:val="004A7EC7"/>
    <w:rsid w:val="004C356D"/>
    <w:rsid w:val="004C6207"/>
    <w:rsid w:val="004C713D"/>
    <w:rsid w:val="004D20FC"/>
    <w:rsid w:val="004D2D9E"/>
    <w:rsid w:val="004D45C8"/>
    <w:rsid w:val="004D6C41"/>
    <w:rsid w:val="004D70CD"/>
    <w:rsid w:val="004E1BB5"/>
    <w:rsid w:val="004E592B"/>
    <w:rsid w:val="004E6067"/>
    <w:rsid w:val="004F14D8"/>
    <w:rsid w:val="004F61FD"/>
    <w:rsid w:val="004F7086"/>
    <w:rsid w:val="00501432"/>
    <w:rsid w:val="00501B12"/>
    <w:rsid w:val="00505A1A"/>
    <w:rsid w:val="005139C1"/>
    <w:rsid w:val="00514F7E"/>
    <w:rsid w:val="00520101"/>
    <w:rsid w:val="00524179"/>
    <w:rsid w:val="0052523B"/>
    <w:rsid w:val="00532DF2"/>
    <w:rsid w:val="00533078"/>
    <w:rsid w:val="005440BF"/>
    <w:rsid w:val="00544442"/>
    <w:rsid w:val="00546392"/>
    <w:rsid w:val="0055608B"/>
    <w:rsid w:val="0056068F"/>
    <w:rsid w:val="00564350"/>
    <w:rsid w:val="00570B63"/>
    <w:rsid w:val="00571E54"/>
    <w:rsid w:val="005720DB"/>
    <w:rsid w:val="00575C94"/>
    <w:rsid w:val="005813C3"/>
    <w:rsid w:val="00581723"/>
    <w:rsid w:val="00581B8E"/>
    <w:rsid w:val="00584C88"/>
    <w:rsid w:val="00590092"/>
    <w:rsid w:val="005A09A1"/>
    <w:rsid w:val="005A0BE7"/>
    <w:rsid w:val="005A6A94"/>
    <w:rsid w:val="005A6CB3"/>
    <w:rsid w:val="005B3403"/>
    <w:rsid w:val="005C064C"/>
    <w:rsid w:val="005C1297"/>
    <w:rsid w:val="005C23FF"/>
    <w:rsid w:val="005C38BB"/>
    <w:rsid w:val="005D50B5"/>
    <w:rsid w:val="005E64C4"/>
    <w:rsid w:val="005E7C31"/>
    <w:rsid w:val="005F339E"/>
    <w:rsid w:val="005F3C61"/>
    <w:rsid w:val="005F708A"/>
    <w:rsid w:val="0060503B"/>
    <w:rsid w:val="00605304"/>
    <w:rsid w:val="006122BF"/>
    <w:rsid w:val="00613232"/>
    <w:rsid w:val="006159DE"/>
    <w:rsid w:val="006174CD"/>
    <w:rsid w:val="0063002C"/>
    <w:rsid w:val="00631B54"/>
    <w:rsid w:val="00631DB0"/>
    <w:rsid w:val="00636DB4"/>
    <w:rsid w:val="00641061"/>
    <w:rsid w:val="006414E1"/>
    <w:rsid w:val="006532D0"/>
    <w:rsid w:val="00663DB2"/>
    <w:rsid w:val="00663FE9"/>
    <w:rsid w:val="006654F2"/>
    <w:rsid w:val="00670531"/>
    <w:rsid w:val="00670758"/>
    <w:rsid w:val="00670A73"/>
    <w:rsid w:val="006746A9"/>
    <w:rsid w:val="00675452"/>
    <w:rsid w:val="006766F6"/>
    <w:rsid w:val="00677057"/>
    <w:rsid w:val="006824F2"/>
    <w:rsid w:val="0068465F"/>
    <w:rsid w:val="00694D9D"/>
    <w:rsid w:val="00696393"/>
    <w:rsid w:val="006A1386"/>
    <w:rsid w:val="006A191E"/>
    <w:rsid w:val="006A597F"/>
    <w:rsid w:val="006A7106"/>
    <w:rsid w:val="006B0E19"/>
    <w:rsid w:val="006B2345"/>
    <w:rsid w:val="006B24B0"/>
    <w:rsid w:val="006B32E2"/>
    <w:rsid w:val="006B5FEE"/>
    <w:rsid w:val="006B78B3"/>
    <w:rsid w:val="006C3BA6"/>
    <w:rsid w:val="006C566C"/>
    <w:rsid w:val="006D4901"/>
    <w:rsid w:val="006E45CA"/>
    <w:rsid w:val="006E7556"/>
    <w:rsid w:val="006E7B23"/>
    <w:rsid w:val="006F2FAF"/>
    <w:rsid w:val="006F59D5"/>
    <w:rsid w:val="006F6534"/>
    <w:rsid w:val="00705A93"/>
    <w:rsid w:val="00707E5F"/>
    <w:rsid w:val="00717A28"/>
    <w:rsid w:val="00720A12"/>
    <w:rsid w:val="00721076"/>
    <w:rsid w:val="00721762"/>
    <w:rsid w:val="0072190D"/>
    <w:rsid w:val="00736AF8"/>
    <w:rsid w:val="00740FF8"/>
    <w:rsid w:val="00741A26"/>
    <w:rsid w:val="0074207D"/>
    <w:rsid w:val="007432C5"/>
    <w:rsid w:val="00743441"/>
    <w:rsid w:val="00746FBA"/>
    <w:rsid w:val="00751171"/>
    <w:rsid w:val="007512A4"/>
    <w:rsid w:val="007527B9"/>
    <w:rsid w:val="007530BE"/>
    <w:rsid w:val="007557BC"/>
    <w:rsid w:val="00760292"/>
    <w:rsid w:val="007640E9"/>
    <w:rsid w:val="007648AA"/>
    <w:rsid w:val="00767D21"/>
    <w:rsid w:val="0077720E"/>
    <w:rsid w:val="00777AEE"/>
    <w:rsid w:val="00777E3E"/>
    <w:rsid w:val="00786275"/>
    <w:rsid w:val="007922E1"/>
    <w:rsid w:val="007B5592"/>
    <w:rsid w:val="007B7402"/>
    <w:rsid w:val="007C04B1"/>
    <w:rsid w:val="007C1AD5"/>
    <w:rsid w:val="007D0B52"/>
    <w:rsid w:val="007D7246"/>
    <w:rsid w:val="007E4850"/>
    <w:rsid w:val="007F0FEF"/>
    <w:rsid w:val="007F1F37"/>
    <w:rsid w:val="007F2EF0"/>
    <w:rsid w:val="007F4F3F"/>
    <w:rsid w:val="007F6F2D"/>
    <w:rsid w:val="007F755C"/>
    <w:rsid w:val="00806C95"/>
    <w:rsid w:val="0082119E"/>
    <w:rsid w:val="00835451"/>
    <w:rsid w:val="008375D2"/>
    <w:rsid w:val="0083792B"/>
    <w:rsid w:val="00840E2C"/>
    <w:rsid w:val="00842109"/>
    <w:rsid w:val="00846793"/>
    <w:rsid w:val="0085057B"/>
    <w:rsid w:val="00851928"/>
    <w:rsid w:val="008616A0"/>
    <w:rsid w:val="00861936"/>
    <w:rsid w:val="00862DD8"/>
    <w:rsid w:val="008660E5"/>
    <w:rsid w:val="008710FD"/>
    <w:rsid w:val="0087162E"/>
    <w:rsid w:val="00872FC4"/>
    <w:rsid w:val="0087633F"/>
    <w:rsid w:val="008764DF"/>
    <w:rsid w:val="008824FB"/>
    <w:rsid w:val="008828F8"/>
    <w:rsid w:val="00883012"/>
    <w:rsid w:val="008844A5"/>
    <w:rsid w:val="00884F75"/>
    <w:rsid w:val="008A106A"/>
    <w:rsid w:val="008A18B6"/>
    <w:rsid w:val="008A3FA3"/>
    <w:rsid w:val="008A4562"/>
    <w:rsid w:val="008A4D51"/>
    <w:rsid w:val="008A5A05"/>
    <w:rsid w:val="008A776B"/>
    <w:rsid w:val="008B446B"/>
    <w:rsid w:val="008B5E29"/>
    <w:rsid w:val="008C475D"/>
    <w:rsid w:val="008E10D1"/>
    <w:rsid w:val="008E129E"/>
    <w:rsid w:val="008E3CDB"/>
    <w:rsid w:val="008E570F"/>
    <w:rsid w:val="008E6151"/>
    <w:rsid w:val="009006F5"/>
    <w:rsid w:val="00900F70"/>
    <w:rsid w:val="0090397E"/>
    <w:rsid w:val="0090468A"/>
    <w:rsid w:val="009060A4"/>
    <w:rsid w:val="00907DC5"/>
    <w:rsid w:val="0091017C"/>
    <w:rsid w:val="00916193"/>
    <w:rsid w:val="009161BE"/>
    <w:rsid w:val="00925DD2"/>
    <w:rsid w:val="00934EF1"/>
    <w:rsid w:val="00937D8F"/>
    <w:rsid w:val="00945EBF"/>
    <w:rsid w:val="00952360"/>
    <w:rsid w:val="00952EF7"/>
    <w:rsid w:val="00963105"/>
    <w:rsid w:val="00963251"/>
    <w:rsid w:val="009643E3"/>
    <w:rsid w:val="0097431B"/>
    <w:rsid w:val="00976DF0"/>
    <w:rsid w:val="009826B9"/>
    <w:rsid w:val="00985BA7"/>
    <w:rsid w:val="00991D28"/>
    <w:rsid w:val="0099425F"/>
    <w:rsid w:val="00995B5F"/>
    <w:rsid w:val="009A0B02"/>
    <w:rsid w:val="009A2420"/>
    <w:rsid w:val="009A71E3"/>
    <w:rsid w:val="009C3461"/>
    <w:rsid w:val="009C4781"/>
    <w:rsid w:val="009C5486"/>
    <w:rsid w:val="009C58A5"/>
    <w:rsid w:val="009D0223"/>
    <w:rsid w:val="009D1A68"/>
    <w:rsid w:val="009D73C4"/>
    <w:rsid w:val="009E343B"/>
    <w:rsid w:val="009E517B"/>
    <w:rsid w:val="009E6B84"/>
    <w:rsid w:val="009E6BB3"/>
    <w:rsid w:val="009E79E6"/>
    <w:rsid w:val="009F2C24"/>
    <w:rsid w:val="009F5DC3"/>
    <w:rsid w:val="00A01757"/>
    <w:rsid w:val="00A070DC"/>
    <w:rsid w:val="00A13B47"/>
    <w:rsid w:val="00A22CA8"/>
    <w:rsid w:val="00A23E4B"/>
    <w:rsid w:val="00A258E0"/>
    <w:rsid w:val="00A34A3E"/>
    <w:rsid w:val="00A367C7"/>
    <w:rsid w:val="00A37DEC"/>
    <w:rsid w:val="00A43140"/>
    <w:rsid w:val="00A464C3"/>
    <w:rsid w:val="00A51F32"/>
    <w:rsid w:val="00A537EE"/>
    <w:rsid w:val="00A643FB"/>
    <w:rsid w:val="00A64AC7"/>
    <w:rsid w:val="00A80ED6"/>
    <w:rsid w:val="00A81085"/>
    <w:rsid w:val="00A82954"/>
    <w:rsid w:val="00A8456D"/>
    <w:rsid w:val="00A91787"/>
    <w:rsid w:val="00A92E6E"/>
    <w:rsid w:val="00A955F9"/>
    <w:rsid w:val="00A9714D"/>
    <w:rsid w:val="00AA08AC"/>
    <w:rsid w:val="00AA1C6C"/>
    <w:rsid w:val="00AA2BFE"/>
    <w:rsid w:val="00AA5660"/>
    <w:rsid w:val="00AA731E"/>
    <w:rsid w:val="00AB00C1"/>
    <w:rsid w:val="00AB1C71"/>
    <w:rsid w:val="00AB4A4E"/>
    <w:rsid w:val="00AB7251"/>
    <w:rsid w:val="00AB756D"/>
    <w:rsid w:val="00AC5048"/>
    <w:rsid w:val="00AC715C"/>
    <w:rsid w:val="00AC79A6"/>
    <w:rsid w:val="00AD4FC0"/>
    <w:rsid w:val="00AD553D"/>
    <w:rsid w:val="00AD715D"/>
    <w:rsid w:val="00AE147D"/>
    <w:rsid w:val="00AE4DB6"/>
    <w:rsid w:val="00AF1596"/>
    <w:rsid w:val="00AF1EB9"/>
    <w:rsid w:val="00AF1F28"/>
    <w:rsid w:val="00AF5B51"/>
    <w:rsid w:val="00B02C41"/>
    <w:rsid w:val="00B0357E"/>
    <w:rsid w:val="00B0380B"/>
    <w:rsid w:val="00B07737"/>
    <w:rsid w:val="00B07D55"/>
    <w:rsid w:val="00B10FC9"/>
    <w:rsid w:val="00B16A76"/>
    <w:rsid w:val="00B16BB6"/>
    <w:rsid w:val="00B2012B"/>
    <w:rsid w:val="00B219B0"/>
    <w:rsid w:val="00B2215C"/>
    <w:rsid w:val="00B2294E"/>
    <w:rsid w:val="00B25022"/>
    <w:rsid w:val="00B25186"/>
    <w:rsid w:val="00B25239"/>
    <w:rsid w:val="00B26BFA"/>
    <w:rsid w:val="00B30FC3"/>
    <w:rsid w:val="00B315ED"/>
    <w:rsid w:val="00B320A2"/>
    <w:rsid w:val="00B32324"/>
    <w:rsid w:val="00B367DC"/>
    <w:rsid w:val="00B4058A"/>
    <w:rsid w:val="00B42F1F"/>
    <w:rsid w:val="00B430D3"/>
    <w:rsid w:val="00B508EB"/>
    <w:rsid w:val="00B51675"/>
    <w:rsid w:val="00B567B9"/>
    <w:rsid w:val="00B57545"/>
    <w:rsid w:val="00B60AED"/>
    <w:rsid w:val="00B71B23"/>
    <w:rsid w:val="00B7488B"/>
    <w:rsid w:val="00B7757D"/>
    <w:rsid w:val="00B83880"/>
    <w:rsid w:val="00B83F95"/>
    <w:rsid w:val="00B842F5"/>
    <w:rsid w:val="00B87604"/>
    <w:rsid w:val="00B87F0C"/>
    <w:rsid w:val="00B90A0B"/>
    <w:rsid w:val="00B90B1A"/>
    <w:rsid w:val="00B94A9F"/>
    <w:rsid w:val="00B965AA"/>
    <w:rsid w:val="00BA2E1F"/>
    <w:rsid w:val="00BB6394"/>
    <w:rsid w:val="00BB68D1"/>
    <w:rsid w:val="00BB75F2"/>
    <w:rsid w:val="00BC1419"/>
    <w:rsid w:val="00BC4A86"/>
    <w:rsid w:val="00BC504A"/>
    <w:rsid w:val="00BC6851"/>
    <w:rsid w:val="00BC69C9"/>
    <w:rsid w:val="00BC6C30"/>
    <w:rsid w:val="00BD01D1"/>
    <w:rsid w:val="00BD063C"/>
    <w:rsid w:val="00BD104E"/>
    <w:rsid w:val="00BD1AEC"/>
    <w:rsid w:val="00BE04D5"/>
    <w:rsid w:val="00BE0F28"/>
    <w:rsid w:val="00BE2960"/>
    <w:rsid w:val="00BE2E81"/>
    <w:rsid w:val="00BE7508"/>
    <w:rsid w:val="00C04205"/>
    <w:rsid w:val="00C14989"/>
    <w:rsid w:val="00C14F3D"/>
    <w:rsid w:val="00C2298B"/>
    <w:rsid w:val="00C27284"/>
    <w:rsid w:val="00C30F55"/>
    <w:rsid w:val="00C3101A"/>
    <w:rsid w:val="00C34EEE"/>
    <w:rsid w:val="00C37FD8"/>
    <w:rsid w:val="00C43223"/>
    <w:rsid w:val="00C44E21"/>
    <w:rsid w:val="00C475F7"/>
    <w:rsid w:val="00C5188E"/>
    <w:rsid w:val="00C55D10"/>
    <w:rsid w:val="00C60B60"/>
    <w:rsid w:val="00C61D8F"/>
    <w:rsid w:val="00C63F47"/>
    <w:rsid w:val="00C657BC"/>
    <w:rsid w:val="00C66B5F"/>
    <w:rsid w:val="00C70391"/>
    <w:rsid w:val="00C82A1E"/>
    <w:rsid w:val="00C86214"/>
    <w:rsid w:val="00C90722"/>
    <w:rsid w:val="00C93B14"/>
    <w:rsid w:val="00C95D97"/>
    <w:rsid w:val="00CA1AC7"/>
    <w:rsid w:val="00CA370C"/>
    <w:rsid w:val="00CA7310"/>
    <w:rsid w:val="00CA7761"/>
    <w:rsid w:val="00CB1C69"/>
    <w:rsid w:val="00CB42ED"/>
    <w:rsid w:val="00CB6336"/>
    <w:rsid w:val="00CB658D"/>
    <w:rsid w:val="00CB6BBE"/>
    <w:rsid w:val="00CB74EF"/>
    <w:rsid w:val="00CB7F5E"/>
    <w:rsid w:val="00CC56F8"/>
    <w:rsid w:val="00CD1176"/>
    <w:rsid w:val="00CD2942"/>
    <w:rsid w:val="00CE03DC"/>
    <w:rsid w:val="00CE2269"/>
    <w:rsid w:val="00CF1119"/>
    <w:rsid w:val="00CF46FB"/>
    <w:rsid w:val="00CF4AD3"/>
    <w:rsid w:val="00CF5D27"/>
    <w:rsid w:val="00D0175C"/>
    <w:rsid w:val="00D03B82"/>
    <w:rsid w:val="00D13A2D"/>
    <w:rsid w:val="00D26D53"/>
    <w:rsid w:val="00D31831"/>
    <w:rsid w:val="00D44856"/>
    <w:rsid w:val="00D44D35"/>
    <w:rsid w:val="00D51888"/>
    <w:rsid w:val="00D52529"/>
    <w:rsid w:val="00D64F0A"/>
    <w:rsid w:val="00D65ED1"/>
    <w:rsid w:val="00D7272A"/>
    <w:rsid w:val="00D751B1"/>
    <w:rsid w:val="00D756CD"/>
    <w:rsid w:val="00D76379"/>
    <w:rsid w:val="00D7778B"/>
    <w:rsid w:val="00D87938"/>
    <w:rsid w:val="00D96220"/>
    <w:rsid w:val="00D9655D"/>
    <w:rsid w:val="00D968F2"/>
    <w:rsid w:val="00DA1CE6"/>
    <w:rsid w:val="00DA5424"/>
    <w:rsid w:val="00DA6426"/>
    <w:rsid w:val="00DA6ACF"/>
    <w:rsid w:val="00DB013D"/>
    <w:rsid w:val="00DB209E"/>
    <w:rsid w:val="00DB4EB0"/>
    <w:rsid w:val="00DB526F"/>
    <w:rsid w:val="00DB7A94"/>
    <w:rsid w:val="00DC196B"/>
    <w:rsid w:val="00DC4584"/>
    <w:rsid w:val="00DC7406"/>
    <w:rsid w:val="00DD2631"/>
    <w:rsid w:val="00DD327A"/>
    <w:rsid w:val="00DD3292"/>
    <w:rsid w:val="00DE0C73"/>
    <w:rsid w:val="00DE3A38"/>
    <w:rsid w:val="00E0540E"/>
    <w:rsid w:val="00E075EE"/>
    <w:rsid w:val="00E204DE"/>
    <w:rsid w:val="00E2357D"/>
    <w:rsid w:val="00E2479B"/>
    <w:rsid w:val="00E25454"/>
    <w:rsid w:val="00E34D06"/>
    <w:rsid w:val="00E368F5"/>
    <w:rsid w:val="00E44B8C"/>
    <w:rsid w:val="00E470DD"/>
    <w:rsid w:val="00E51024"/>
    <w:rsid w:val="00E52822"/>
    <w:rsid w:val="00E56BFA"/>
    <w:rsid w:val="00E60983"/>
    <w:rsid w:val="00E62845"/>
    <w:rsid w:val="00E636B6"/>
    <w:rsid w:val="00E7603D"/>
    <w:rsid w:val="00E778AC"/>
    <w:rsid w:val="00E9032B"/>
    <w:rsid w:val="00E9620D"/>
    <w:rsid w:val="00EA1BB1"/>
    <w:rsid w:val="00EB1763"/>
    <w:rsid w:val="00EB5C3D"/>
    <w:rsid w:val="00EB70DE"/>
    <w:rsid w:val="00EB7A97"/>
    <w:rsid w:val="00EC1D2C"/>
    <w:rsid w:val="00EC273A"/>
    <w:rsid w:val="00EC5C3C"/>
    <w:rsid w:val="00EC7AD5"/>
    <w:rsid w:val="00ED2300"/>
    <w:rsid w:val="00ED651B"/>
    <w:rsid w:val="00EE6FFD"/>
    <w:rsid w:val="00EF1663"/>
    <w:rsid w:val="00EF30DE"/>
    <w:rsid w:val="00F00036"/>
    <w:rsid w:val="00F13085"/>
    <w:rsid w:val="00F2053D"/>
    <w:rsid w:val="00F20AF1"/>
    <w:rsid w:val="00F30D35"/>
    <w:rsid w:val="00F31526"/>
    <w:rsid w:val="00F357A2"/>
    <w:rsid w:val="00F446C1"/>
    <w:rsid w:val="00F5198F"/>
    <w:rsid w:val="00F5510E"/>
    <w:rsid w:val="00F55F3B"/>
    <w:rsid w:val="00F55F7F"/>
    <w:rsid w:val="00F56030"/>
    <w:rsid w:val="00F561EC"/>
    <w:rsid w:val="00F56854"/>
    <w:rsid w:val="00F56A71"/>
    <w:rsid w:val="00F616A3"/>
    <w:rsid w:val="00F6257E"/>
    <w:rsid w:val="00F64229"/>
    <w:rsid w:val="00F65C3C"/>
    <w:rsid w:val="00F65D2A"/>
    <w:rsid w:val="00F70007"/>
    <w:rsid w:val="00F725A2"/>
    <w:rsid w:val="00F80B24"/>
    <w:rsid w:val="00F80C69"/>
    <w:rsid w:val="00F8116E"/>
    <w:rsid w:val="00F81B6A"/>
    <w:rsid w:val="00F846D1"/>
    <w:rsid w:val="00F91A09"/>
    <w:rsid w:val="00F91B4D"/>
    <w:rsid w:val="00F92687"/>
    <w:rsid w:val="00F93775"/>
    <w:rsid w:val="00FA1B52"/>
    <w:rsid w:val="00FA421D"/>
    <w:rsid w:val="00FA7B93"/>
    <w:rsid w:val="00FB39B5"/>
    <w:rsid w:val="00FB68B1"/>
    <w:rsid w:val="00FB7365"/>
    <w:rsid w:val="00FC4E18"/>
    <w:rsid w:val="00FD043A"/>
    <w:rsid w:val="00FD1357"/>
    <w:rsid w:val="00FD15A4"/>
    <w:rsid w:val="00FD2B41"/>
    <w:rsid w:val="00FD47D2"/>
    <w:rsid w:val="00FD5041"/>
    <w:rsid w:val="00FD5B1A"/>
    <w:rsid w:val="00FD64C6"/>
    <w:rsid w:val="00FE00B8"/>
    <w:rsid w:val="00FE49FA"/>
    <w:rsid w:val="00FE5EEA"/>
    <w:rsid w:val="00FE6250"/>
    <w:rsid w:val="00FE6345"/>
    <w:rsid w:val="00FE7941"/>
    <w:rsid w:val="00FF205F"/>
    <w:rsid w:val="00FF28C6"/>
    <w:rsid w:val="00FF37B2"/>
    <w:rsid w:val="00FF3B5E"/>
    <w:rsid w:val="01D54695"/>
    <w:rsid w:val="028715F3"/>
    <w:rsid w:val="0288EEE0"/>
    <w:rsid w:val="03A21A50"/>
    <w:rsid w:val="03CAD52F"/>
    <w:rsid w:val="04ABE580"/>
    <w:rsid w:val="04E077A7"/>
    <w:rsid w:val="0529CA4F"/>
    <w:rsid w:val="053756E7"/>
    <w:rsid w:val="075FDF57"/>
    <w:rsid w:val="07E3DEDF"/>
    <w:rsid w:val="080C3964"/>
    <w:rsid w:val="0841D89B"/>
    <w:rsid w:val="0866457F"/>
    <w:rsid w:val="08C4FC7D"/>
    <w:rsid w:val="08DB3151"/>
    <w:rsid w:val="0A13C5DB"/>
    <w:rsid w:val="0AA93E45"/>
    <w:rsid w:val="0AADFB54"/>
    <w:rsid w:val="0C23207A"/>
    <w:rsid w:val="0C3B043D"/>
    <w:rsid w:val="0C6674A9"/>
    <w:rsid w:val="0D7C4255"/>
    <w:rsid w:val="0DD04CBE"/>
    <w:rsid w:val="0E2B1F20"/>
    <w:rsid w:val="0E546157"/>
    <w:rsid w:val="0E5933AD"/>
    <w:rsid w:val="0F2ADB6A"/>
    <w:rsid w:val="0F353D00"/>
    <w:rsid w:val="0FA23D72"/>
    <w:rsid w:val="0FD7633B"/>
    <w:rsid w:val="1010F4D5"/>
    <w:rsid w:val="102D3BC7"/>
    <w:rsid w:val="10561BED"/>
    <w:rsid w:val="10E4A598"/>
    <w:rsid w:val="11C88CB4"/>
    <w:rsid w:val="120BAB37"/>
    <w:rsid w:val="125279A2"/>
    <w:rsid w:val="1253EDE0"/>
    <w:rsid w:val="129A6E1E"/>
    <w:rsid w:val="13B91DEF"/>
    <w:rsid w:val="1403DA5E"/>
    <w:rsid w:val="14BE02A7"/>
    <w:rsid w:val="151C35AE"/>
    <w:rsid w:val="16648F6C"/>
    <w:rsid w:val="16BC8653"/>
    <w:rsid w:val="17BCFC4A"/>
    <w:rsid w:val="17CE775C"/>
    <w:rsid w:val="1822F2C9"/>
    <w:rsid w:val="1A37C7A1"/>
    <w:rsid w:val="1AB28D5F"/>
    <w:rsid w:val="1B182F1C"/>
    <w:rsid w:val="1BBC7506"/>
    <w:rsid w:val="1CC9DB65"/>
    <w:rsid w:val="1D65F5BB"/>
    <w:rsid w:val="1F8749A5"/>
    <w:rsid w:val="1F8BBD57"/>
    <w:rsid w:val="2016E424"/>
    <w:rsid w:val="206B1DAA"/>
    <w:rsid w:val="21736367"/>
    <w:rsid w:val="21A9AEDB"/>
    <w:rsid w:val="227BA520"/>
    <w:rsid w:val="243541E7"/>
    <w:rsid w:val="249C2864"/>
    <w:rsid w:val="25977980"/>
    <w:rsid w:val="25E43C67"/>
    <w:rsid w:val="2715F142"/>
    <w:rsid w:val="277E2E0E"/>
    <w:rsid w:val="27FA3813"/>
    <w:rsid w:val="2839C6E4"/>
    <w:rsid w:val="2976FA67"/>
    <w:rsid w:val="29B166B5"/>
    <w:rsid w:val="29E282C2"/>
    <w:rsid w:val="2A3473AB"/>
    <w:rsid w:val="2A407B80"/>
    <w:rsid w:val="2AB8FC03"/>
    <w:rsid w:val="2BA9B301"/>
    <w:rsid w:val="2BDE1050"/>
    <w:rsid w:val="2BF7E164"/>
    <w:rsid w:val="2C1F5054"/>
    <w:rsid w:val="2C21E00C"/>
    <w:rsid w:val="2C98CA63"/>
    <w:rsid w:val="2D15BEBA"/>
    <w:rsid w:val="2D793151"/>
    <w:rsid w:val="2E29041C"/>
    <w:rsid w:val="2E3B36AF"/>
    <w:rsid w:val="2F14BBFD"/>
    <w:rsid w:val="2F634D9C"/>
    <w:rsid w:val="2FEC6723"/>
    <w:rsid w:val="303BCB3D"/>
    <w:rsid w:val="305E0801"/>
    <w:rsid w:val="30A775F2"/>
    <w:rsid w:val="30B68261"/>
    <w:rsid w:val="30E9E2CB"/>
    <w:rsid w:val="315A874A"/>
    <w:rsid w:val="31B02CCC"/>
    <w:rsid w:val="32046C39"/>
    <w:rsid w:val="3329B1D2"/>
    <w:rsid w:val="34AC777F"/>
    <w:rsid w:val="34BF18C7"/>
    <w:rsid w:val="35F3E47F"/>
    <w:rsid w:val="3692692C"/>
    <w:rsid w:val="36FA2629"/>
    <w:rsid w:val="37D4E675"/>
    <w:rsid w:val="390F8C58"/>
    <w:rsid w:val="39B2C14D"/>
    <w:rsid w:val="39BBAF25"/>
    <w:rsid w:val="39FF838D"/>
    <w:rsid w:val="3B8FD6F2"/>
    <w:rsid w:val="3BB299AF"/>
    <w:rsid w:val="3C5AD104"/>
    <w:rsid w:val="3CBB8863"/>
    <w:rsid w:val="3DA71637"/>
    <w:rsid w:val="3DB4DC33"/>
    <w:rsid w:val="3F78537D"/>
    <w:rsid w:val="40189817"/>
    <w:rsid w:val="40DE1026"/>
    <w:rsid w:val="41368999"/>
    <w:rsid w:val="41D3C3CC"/>
    <w:rsid w:val="421EE289"/>
    <w:rsid w:val="42E2DFE0"/>
    <w:rsid w:val="43211CC2"/>
    <w:rsid w:val="43C14B87"/>
    <w:rsid w:val="43E3EE6F"/>
    <w:rsid w:val="446F093F"/>
    <w:rsid w:val="44C75B03"/>
    <w:rsid w:val="44D10C74"/>
    <w:rsid w:val="4505BC0C"/>
    <w:rsid w:val="45190820"/>
    <w:rsid w:val="45DE9631"/>
    <w:rsid w:val="460DB9AC"/>
    <w:rsid w:val="46C862C0"/>
    <w:rsid w:val="46E958E2"/>
    <w:rsid w:val="46F11AA7"/>
    <w:rsid w:val="474E8B19"/>
    <w:rsid w:val="47BF152C"/>
    <w:rsid w:val="483394E0"/>
    <w:rsid w:val="48760AD6"/>
    <w:rsid w:val="48876BE1"/>
    <w:rsid w:val="48FEAA34"/>
    <w:rsid w:val="490FD5C1"/>
    <w:rsid w:val="49376607"/>
    <w:rsid w:val="49DDC2FB"/>
    <w:rsid w:val="4A3D64AC"/>
    <w:rsid w:val="4B50FBD0"/>
    <w:rsid w:val="4BC4EB6B"/>
    <w:rsid w:val="4C2E113C"/>
    <w:rsid w:val="4C37997C"/>
    <w:rsid w:val="4C820318"/>
    <w:rsid w:val="4E56D1A5"/>
    <w:rsid w:val="4E8A1803"/>
    <w:rsid w:val="4F187F4E"/>
    <w:rsid w:val="4F579DD6"/>
    <w:rsid w:val="4FEB4C2F"/>
    <w:rsid w:val="4FFDB0F8"/>
    <w:rsid w:val="5021D637"/>
    <w:rsid w:val="502713DF"/>
    <w:rsid w:val="507463FD"/>
    <w:rsid w:val="509BA8B8"/>
    <w:rsid w:val="50BF0B03"/>
    <w:rsid w:val="50D9FB2A"/>
    <w:rsid w:val="528C002E"/>
    <w:rsid w:val="52AFEFBA"/>
    <w:rsid w:val="52B93BA8"/>
    <w:rsid w:val="52BAAFE8"/>
    <w:rsid w:val="52E6E62F"/>
    <w:rsid w:val="53D56D9C"/>
    <w:rsid w:val="5424B08B"/>
    <w:rsid w:val="54835E8C"/>
    <w:rsid w:val="54C0B06C"/>
    <w:rsid w:val="56164938"/>
    <w:rsid w:val="570BDC7F"/>
    <w:rsid w:val="57DE2608"/>
    <w:rsid w:val="57FB8549"/>
    <w:rsid w:val="58CA1421"/>
    <w:rsid w:val="5A97ACF6"/>
    <w:rsid w:val="5AB0F8E8"/>
    <w:rsid w:val="5C159045"/>
    <w:rsid w:val="5C947347"/>
    <w:rsid w:val="5CB196AC"/>
    <w:rsid w:val="5CDB00F7"/>
    <w:rsid w:val="5D436752"/>
    <w:rsid w:val="5DE6323D"/>
    <w:rsid w:val="5E97FBC5"/>
    <w:rsid w:val="5F096D41"/>
    <w:rsid w:val="60201162"/>
    <w:rsid w:val="603DB048"/>
    <w:rsid w:val="60E69260"/>
    <w:rsid w:val="616A7D2A"/>
    <w:rsid w:val="61770355"/>
    <w:rsid w:val="61A102D3"/>
    <w:rsid w:val="61E1FABB"/>
    <w:rsid w:val="61E2BA7A"/>
    <w:rsid w:val="63C2FA56"/>
    <w:rsid w:val="63CD40C9"/>
    <w:rsid w:val="63D54449"/>
    <w:rsid w:val="6490BC05"/>
    <w:rsid w:val="6534984E"/>
    <w:rsid w:val="668CEA40"/>
    <w:rsid w:val="66ABA0CF"/>
    <w:rsid w:val="6A864FFE"/>
    <w:rsid w:val="6AC1F9F3"/>
    <w:rsid w:val="6AE0C59E"/>
    <w:rsid w:val="6C4F1551"/>
    <w:rsid w:val="6CA045AD"/>
    <w:rsid w:val="6CC7A2BA"/>
    <w:rsid w:val="6DC0EF65"/>
    <w:rsid w:val="6DC515C7"/>
    <w:rsid w:val="6F2C3D59"/>
    <w:rsid w:val="6F7639CF"/>
    <w:rsid w:val="6FAB0D06"/>
    <w:rsid w:val="737718A0"/>
    <w:rsid w:val="73AF7258"/>
    <w:rsid w:val="73B931FB"/>
    <w:rsid w:val="74B2094E"/>
    <w:rsid w:val="74DCEBC9"/>
    <w:rsid w:val="759C1894"/>
    <w:rsid w:val="76082E71"/>
    <w:rsid w:val="7617B3F8"/>
    <w:rsid w:val="765047B6"/>
    <w:rsid w:val="769B3950"/>
    <w:rsid w:val="76E92F27"/>
    <w:rsid w:val="76FB8871"/>
    <w:rsid w:val="772CCF4D"/>
    <w:rsid w:val="774DFBBB"/>
    <w:rsid w:val="77A395BA"/>
    <w:rsid w:val="78212A8D"/>
    <w:rsid w:val="78230B2B"/>
    <w:rsid w:val="794B452E"/>
    <w:rsid w:val="79920D2F"/>
    <w:rsid w:val="79AB3794"/>
    <w:rsid w:val="7A0DA9C6"/>
    <w:rsid w:val="7AE0CC55"/>
    <w:rsid w:val="7B8A9224"/>
    <w:rsid w:val="7BE9D603"/>
    <w:rsid w:val="7C05F6DF"/>
    <w:rsid w:val="7C0E97D6"/>
    <w:rsid w:val="7C10FFB7"/>
    <w:rsid w:val="7C87491E"/>
    <w:rsid w:val="7CAB952F"/>
    <w:rsid w:val="7CF01BA7"/>
    <w:rsid w:val="7D5A7162"/>
    <w:rsid w:val="7E3C7AE1"/>
    <w:rsid w:val="7E973490"/>
    <w:rsid w:val="7E9AC6DB"/>
    <w:rsid w:val="7EEB719E"/>
    <w:rsid w:val="7F099431"/>
    <w:rsid w:val="7F530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D928BA"/>
  <w15:chartTrackingRefBased/>
  <w15:docId w15:val="{92147AAF-4AE2-4094-BA49-FC41C0804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01A"/>
    <w:pPr>
      <w:spacing w:after="0" w:line="240" w:lineRule="auto"/>
    </w:pPr>
    <w:rPr>
      <w:rFonts w:ascii="Calibri" w:eastAsia="Calibri" w:hAnsi="Calibri" w:cs="Calibri"/>
      <w:color w:val="2B2B2B"/>
      <w:kern w:val="0"/>
      <w:sz w:val="20"/>
      <w:szCs w:val="20"/>
      <w:lang w:eastAsia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679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79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79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79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79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79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79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79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79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7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7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795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76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79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76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79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76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79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767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7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7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6795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076795"/>
  </w:style>
  <w:style w:type="paragraph" w:styleId="Footer">
    <w:name w:val="footer"/>
    <w:basedOn w:val="Normal"/>
    <w:link w:val="FooterChar"/>
    <w:uiPriority w:val="99"/>
    <w:unhideWhenUsed/>
    <w:rsid w:val="00076795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076795"/>
  </w:style>
  <w:style w:type="table" w:styleId="TableGrid">
    <w:name w:val="Table Grid"/>
    <w:basedOn w:val="TableNormal"/>
    <w:uiPriority w:val="39"/>
    <w:rsid w:val="00076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F0C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0C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0F2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Yaqiao-chi-helen/Forecasting-team4/blob/main/notebooks/Model_XGBoost_LSTM_latest_one.ipynb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8.png"/><Relationship Id="rId39" Type="http://schemas.openxmlformats.org/officeDocument/2006/relationships/hyperlink" Target="https://www.kaggle.com/datasets/robikscube/hourly-energy-consumption" TargetMode="External"/><Relationship Id="rId21" Type="http://schemas.openxmlformats.org/officeDocument/2006/relationships/hyperlink" Target="https://github.com/pandas-dev/pandas/blob/main/LICENSE" TargetMode="External"/><Relationship Id="rId34" Type="http://schemas.openxmlformats.org/officeDocument/2006/relationships/image" Target="media/image12.png"/><Relationship Id="rId42" Type="http://schemas.openxmlformats.org/officeDocument/2006/relationships/image" Target="media/image17.png"/><Relationship Id="rId47" Type="http://schemas.openxmlformats.org/officeDocument/2006/relationships/header" Target="header2.xml"/><Relationship Id="rId50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9" Type="http://schemas.openxmlformats.org/officeDocument/2006/relationships/hyperlink" Target="https://github.com/dmlc/xgboost/blob/master/LICENSE" TargetMode="External"/><Relationship Id="rId11" Type="http://schemas.openxmlformats.org/officeDocument/2006/relationships/hyperlink" Target="https://github.com/shap/shap/pull/5225" TargetMode="External"/><Relationship Id="rId24" Type="http://schemas.openxmlformats.org/officeDocument/2006/relationships/image" Target="media/image7.png"/><Relationship Id="rId32" Type="http://schemas.openxmlformats.org/officeDocument/2006/relationships/image" Target="media/image11.png"/><Relationship Id="rId37" Type="http://schemas.openxmlformats.org/officeDocument/2006/relationships/hyperlink" Target="https://creativecommons.org/publicdomain/zero/1.0/" TargetMode="External"/><Relationship Id="rId40" Type="http://schemas.openxmlformats.org/officeDocument/2006/relationships/image" Target="media/image15.png"/><Relationship Id="rId45" Type="http://schemas.openxmlformats.org/officeDocument/2006/relationships/hyperlink" Target="https://interoperable-europe.ec.europa.eu/licence/compare/AGPL-3.0-only;MIT;Apache-2.0" TargetMode="External"/><Relationship Id="rId5" Type="http://schemas.openxmlformats.org/officeDocument/2006/relationships/styles" Target="styles.xml"/><Relationship Id="rId15" Type="http://schemas.openxmlformats.org/officeDocument/2006/relationships/hyperlink" Target="https://colab.research.google.com/drive/1S4laW3qer5o3ZnalwJp_E05r617vLCYy?usp=sharing" TargetMode="External"/><Relationship Id="rId23" Type="http://schemas.openxmlformats.org/officeDocument/2006/relationships/hyperlink" Target="https://github.com/numpy/numpy/blob/main/LICENSE.txt" TargetMode="External"/><Relationship Id="rId28" Type="http://schemas.openxmlformats.org/officeDocument/2006/relationships/image" Target="media/image9.png"/><Relationship Id="rId36" Type="http://schemas.openxmlformats.org/officeDocument/2006/relationships/image" Target="media/image13.png"/><Relationship Id="rId49" Type="http://schemas.openxmlformats.org/officeDocument/2006/relationships/header" Target="header3.xml"/><Relationship Id="rId10" Type="http://schemas.openxmlformats.org/officeDocument/2006/relationships/hyperlink" Target="https://github.com/shap/shap/pull/5225" TargetMode="External"/><Relationship Id="rId19" Type="http://schemas.openxmlformats.org/officeDocument/2006/relationships/hyperlink" Target="https://liveswinburneeduau-my.sharepoint.com/:w:/g/personal/104656630_student_swin_edu_au/IQCT4Hf4DMuWRZ-r-8zsYBbkAR3n_xB2k1nDm0HaGc_V4-E?e=IUTYYJ" TargetMode="External"/><Relationship Id="rId31" Type="http://schemas.openxmlformats.org/officeDocument/2006/relationships/hyperlink" Target="https://github.com/shap/shap/blob/master/LICENSE" TargetMode="External"/><Relationship Id="rId44" Type="http://schemas.openxmlformats.org/officeDocument/2006/relationships/image" Target="media/image19.png"/><Relationship Id="rId52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1.png"/><Relationship Id="rId22" Type="http://schemas.openxmlformats.org/officeDocument/2006/relationships/image" Target="media/image6.png"/><Relationship Id="rId27" Type="http://schemas.openxmlformats.org/officeDocument/2006/relationships/hyperlink" Target="https://github.com/tensorflow/tensorflow/blob/master/LICENSE" TargetMode="External"/><Relationship Id="rId30" Type="http://schemas.openxmlformats.org/officeDocument/2006/relationships/image" Target="media/image10.png"/><Relationship Id="rId35" Type="http://schemas.openxmlformats.org/officeDocument/2006/relationships/hyperlink" Target="https://matplotlib.org/stable/project/license.html" TargetMode="External"/><Relationship Id="rId43" Type="http://schemas.openxmlformats.org/officeDocument/2006/relationships/image" Target="media/image18.png"/><Relationship Id="rId48" Type="http://schemas.openxmlformats.org/officeDocument/2006/relationships/footer" Target="footer1.xml"/><Relationship Id="rId8" Type="http://schemas.openxmlformats.org/officeDocument/2006/relationships/footnotes" Target="footnotes.xml"/><Relationship Id="rId51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hyperlink" Target="https://ict30016.atlassian.net/jira/software/projects/IF4T/boards/3/backlog" TargetMode="External"/><Relationship Id="rId17" Type="http://schemas.openxmlformats.org/officeDocument/2006/relationships/image" Target="media/image3.png"/><Relationship Id="rId25" Type="http://schemas.openxmlformats.org/officeDocument/2006/relationships/hyperlink" Target="https://github.com/scikit-learn/scikit-learn/blob/main/COPYING" TargetMode="External"/><Relationship Id="rId33" Type="http://schemas.openxmlformats.org/officeDocument/2006/relationships/hyperlink" Target="https://github.com/marcotcr/lime/blob/master/LICENSE" TargetMode="External"/><Relationship Id="rId38" Type="http://schemas.openxmlformats.org/officeDocument/2006/relationships/image" Target="media/image14.png"/><Relationship Id="rId46" Type="http://schemas.openxmlformats.org/officeDocument/2006/relationships/header" Target="header1.xml"/><Relationship Id="rId20" Type="http://schemas.openxmlformats.org/officeDocument/2006/relationships/image" Target="media/image5.png"/><Relationship Id="rId41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1.emf"/><Relationship Id="rId1" Type="http://schemas.openxmlformats.org/officeDocument/2006/relationships/image" Target="media/image2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99E40E382C5E418FDED9EB12423976" ma:contentTypeVersion="19" ma:contentTypeDescription="Create a new document." ma:contentTypeScope="" ma:versionID="310567f36e2c1c97bd971f1e359080cf">
  <xsd:schema xmlns:xsd="http://www.w3.org/2001/XMLSchema" xmlns:xs="http://www.w3.org/2001/XMLSchema" xmlns:p="http://schemas.microsoft.com/office/2006/metadata/properties" xmlns:ns3="59e5e9a1-7fc5-4c17-a2e8-2c4cd33a561d" xmlns:ns4="7cb27c08-12c1-4c65-b732-a2b5dc82aff9" targetNamespace="http://schemas.microsoft.com/office/2006/metadata/properties" ma:root="true" ma:fieldsID="1ab8aa95bf3068ea7bd20c722fa4ab7c" ns3:_="" ns4:_="">
    <xsd:import namespace="59e5e9a1-7fc5-4c17-a2e8-2c4cd33a561d"/>
    <xsd:import namespace="7cb27c08-12c1-4c65-b732-a2b5dc82aff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Location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5e9a1-7fc5-4c17-a2e8-2c4cd33a56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b27c08-12c1-4c65-b732-a2b5dc82aff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9e5e9a1-7fc5-4c17-a2e8-2c4cd33a561d" xsi:nil="true"/>
  </documentManagement>
</p:properties>
</file>

<file path=customXml/itemProps1.xml><?xml version="1.0" encoding="utf-8"?>
<ds:datastoreItem xmlns:ds="http://schemas.openxmlformats.org/officeDocument/2006/customXml" ds:itemID="{AC8E5887-60B4-4D24-B1F6-9AD53650132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C9ED5D-0963-46B0-A7D9-5EBA4A3C87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e5e9a1-7fc5-4c17-a2e8-2c4cd33a561d"/>
    <ds:schemaRef ds:uri="7cb27c08-12c1-4c65-b732-a2b5dc82af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0B7980-D230-4CF1-AE14-2EE40E65E7A4}">
  <ds:schemaRefs>
    <ds:schemaRef ds:uri="http://schemas.microsoft.com/office/2006/metadata/properties"/>
    <ds:schemaRef ds:uri="http://schemas.microsoft.com/office/infopath/2007/PartnerControls"/>
    <ds:schemaRef ds:uri="59e5e9a1-7fc5-4c17-a2e8-2c4cd33a561d"/>
  </ds:schemaRefs>
</ds:datastoreItem>
</file>

<file path=docMetadata/LabelInfo.xml><?xml version="1.0" encoding="utf-8"?>
<clbl:labelList xmlns:clbl="http://schemas.microsoft.com/office/2020/mipLabelMetadata">
  <clbl:label id="{5583b3fa-365b-4fa2-9885-a560b35483b3}" enabled="1" method="Standard" siteId="{df7f7579-3e9c-4a7e-b844-420280f5385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22</Pages>
  <Words>2524</Words>
  <Characters>14392</Characters>
  <Application>Microsoft Office Word</Application>
  <DocSecurity>0</DocSecurity>
  <Lines>119</Lines>
  <Paragraphs>33</Paragraphs>
  <ScaleCrop>false</ScaleCrop>
  <Company/>
  <LinksUpToDate>false</LinksUpToDate>
  <CharactersWithSpaces>16883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Yasas Akurudda Liyanage Don</dc:creator>
  <cp:keywords/>
  <dc:description/>
  <cp:lastModifiedBy>YAQIAO CHI</cp:lastModifiedBy>
  <cp:revision>246</cp:revision>
  <cp:lastPrinted>2026-08-29T12:07:00Z</cp:lastPrinted>
  <dcterms:created xsi:type="dcterms:W3CDTF">2026-10-05T04:46:00Z</dcterms:created>
  <dcterms:modified xsi:type="dcterms:W3CDTF">2026-10-14T18:35:00Z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08cc3471-8a12-4df0-9054-d8300691cc2d</vt:lpwstr>
  </property>
  <property fmtid="{D5CDD505-2E9C-101B-9397-08002B2CF9AE}" pid="3" name="ContentTypeId">
    <vt:lpwstr>0x0101003199E40E382C5E418FDED9EB12423976</vt:lpwstr>
  </property>
  <property fmtid="{D5CDD505-2E9C-101B-9397-08002B2CF9AE}" pid="4" name="ClassificationContentMarkingHeaderShapeIds">
    <vt:lpwstr>a21a210,2ca21712,6111e5e7</vt:lpwstr>
  </property>
  <property fmtid="{D5CDD505-2E9C-101B-9397-08002B2CF9AE}" pid="5" name="ClassificationContentMarkingHeaderFontProps">
    <vt:lpwstr>#000000,12,Aptos</vt:lpwstr>
  </property>
  <property fmtid="{D5CDD505-2E9C-101B-9397-08002B2CF9AE}" pid="6" name="ClassificationContentMarkingHeaderText">
    <vt:lpwstr>Internal</vt:lpwstr>
  </property>
</Properties>
</file>