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0E7BDDF2" w:rsidR="00510C3F" w:rsidRPr="0035521D" w:rsidRDefault="00951BF8" w:rsidP="0035521D">
      <w:pPr>
        <w:pStyle w:val="Heading1"/>
      </w:pPr>
      <w:r w:rsidRPr="0035521D">
        <w:t xml:space="preserve">CS 305 Module </w:t>
      </w:r>
      <w:r w:rsidR="3846C632" w:rsidRPr="0035521D">
        <w:t>Two Coding Assignment Template</w:t>
      </w:r>
    </w:p>
    <w:p w14:paraId="3B5543A3" w14:textId="77777777" w:rsidR="00DB0788" w:rsidRPr="0035521D" w:rsidRDefault="00DB0788" w:rsidP="004113A7">
      <w:pPr>
        <w:spacing w:after="0" w:line="240" w:lineRule="auto"/>
        <w:rPr>
          <w:rFonts w:ascii="Calibri" w:hAnsi="Calibri" w:cs="Calibri"/>
          <w:sz w:val="22"/>
        </w:rPr>
      </w:pPr>
    </w:p>
    <w:p w14:paraId="1D39E454" w14:textId="77777777" w:rsidR="0012770D" w:rsidRPr="0035521D" w:rsidRDefault="00951BF8" w:rsidP="0035521D">
      <w:pPr>
        <w:pStyle w:val="Heading2"/>
      </w:pPr>
      <w:r w:rsidRPr="0035521D">
        <w:t>Instructions</w:t>
      </w:r>
    </w:p>
    <w:p w14:paraId="6E6B3F28" w14:textId="0A60E609" w:rsidR="0035598A" w:rsidRPr="0035521D" w:rsidRDefault="00951BF8" w:rsidP="00F30CF2">
      <w:pPr>
        <w:suppressAutoHyphens/>
        <w:spacing w:after="0" w:line="240" w:lineRule="auto"/>
        <w:contextualSpacing/>
        <w:rPr>
          <w:rFonts w:ascii="Calibri" w:hAnsi="Calibri" w:cs="Calibri"/>
          <w:b/>
          <w:bCs/>
          <w:sz w:val="22"/>
        </w:rPr>
      </w:pPr>
      <w:r w:rsidRPr="0035521D">
        <w:rPr>
          <w:rFonts w:ascii="Calibri" w:hAnsi="Calibri" w:cs="Calibri"/>
          <w:sz w:val="22"/>
        </w:rPr>
        <w:t>Replace the bracketed text with</w:t>
      </w:r>
      <w:r w:rsidR="0003467D" w:rsidRPr="0035521D">
        <w:rPr>
          <w:rFonts w:ascii="Calibri" w:hAnsi="Calibri" w:cs="Calibri"/>
          <w:sz w:val="22"/>
        </w:rPr>
        <w:t xml:space="preserve"> the relevant information in</w:t>
      </w:r>
      <w:r w:rsidRPr="0035521D">
        <w:rPr>
          <w:rFonts w:ascii="Calibri" w:hAnsi="Calibri" w:cs="Calibri"/>
          <w:sz w:val="22"/>
        </w:rPr>
        <w:t xml:space="preserve"> your own words. If you choose to include images or supporting materials, make certain </w:t>
      </w:r>
      <w:r w:rsidR="0003467D" w:rsidRPr="0035521D">
        <w:rPr>
          <w:rFonts w:ascii="Calibri" w:hAnsi="Calibri" w:cs="Calibri"/>
          <w:sz w:val="22"/>
        </w:rPr>
        <w:t xml:space="preserve">to </w:t>
      </w:r>
      <w:r w:rsidRPr="0035521D">
        <w:rPr>
          <w:rFonts w:ascii="Calibri" w:hAnsi="Calibri" w:cs="Calibri"/>
          <w:sz w:val="22"/>
        </w:rPr>
        <w:t xml:space="preserve">insert them in all the </w:t>
      </w:r>
      <w:r w:rsidR="00C13F24" w:rsidRPr="0035521D">
        <w:rPr>
          <w:rFonts w:ascii="Calibri" w:hAnsi="Calibri" w:cs="Calibri"/>
          <w:sz w:val="22"/>
        </w:rPr>
        <w:t xml:space="preserve">relevant locations in </w:t>
      </w:r>
      <w:r w:rsidR="009876BF" w:rsidRPr="0035521D">
        <w:rPr>
          <w:rFonts w:ascii="Calibri" w:hAnsi="Calibri" w:cs="Calibri"/>
          <w:sz w:val="22"/>
        </w:rPr>
        <w:t>the document</w:t>
      </w:r>
      <w:r w:rsidRPr="0035521D">
        <w:rPr>
          <w:rFonts w:ascii="Calibri" w:hAnsi="Calibri" w:cs="Calibri"/>
          <w:sz w:val="22"/>
        </w:rPr>
        <w:t>.</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3859C482" w14:textId="29500A51" w:rsidR="005F2DEA" w:rsidRPr="00282893" w:rsidRDefault="00951BF8" w:rsidP="00282893">
      <w:pPr>
        <w:pStyle w:val="Heading2"/>
        <w:numPr>
          <w:ilvl w:val="0"/>
          <w:numId w:val="6"/>
        </w:numPr>
      </w:pPr>
      <w:r w:rsidRPr="0035521D">
        <w:t>Run Dependency Check</w:t>
      </w:r>
    </w:p>
    <w:p w14:paraId="0597B115" w14:textId="77777777" w:rsidR="00282893" w:rsidRDefault="00282893" w:rsidP="00282893"/>
    <w:p w14:paraId="38B90389" w14:textId="5D5DFC1E" w:rsidR="00282893" w:rsidRDefault="00282893" w:rsidP="00282893">
      <w:r>
        <w:rPr>
          <w:noProof/>
        </w:rPr>
        <w:drawing>
          <wp:inline distT="0" distB="0" distL="0" distR="0" wp14:anchorId="0BA200D3" wp14:editId="16B5C97E">
            <wp:extent cx="5937250" cy="3289300"/>
            <wp:effectExtent l="0" t="0" r="6350" b="6350"/>
            <wp:docPr id="47049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289300"/>
                    </a:xfrm>
                    <a:prstGeom prst="rect">
                      <a:avLst/>
                    </a:prstGeom>
                    <a:noFill/>
                    <a:ln>
                      <a:noFill/>
                    </a:ln>
                  </pic:spPr>
                </pic:pic>
              </a:graphicData>
            </a:graphic>
          </wp:inline>
        </w:drawing>
      </w:r>
    </w:p>
    <w:p w14:paraId="73234235" w14:textId="77777777" w:rsidR="00282893" w:rsidRDefault="00282893" w:rsidP="00282893"/>
    <w:p w14:paraId="20DF7FD5" w14:textId="2AAFD5A7" w:rsidR="00282893" w:rsidRPr="00282893" w:rsidRDefault="00282893" w:rsidP="00282893">
      <w:pPr>
        <w:pStyle w:val="Heading2"/>
        <w:rPr>
          <w:b w:val="0"/>
          <w:bCs/>
        </w:rPr>
      </w:pPr>
      <w:r w:rsidRPr="00282893">
        <w:rPr>
          <w:b w:val="0"/>
          <w:bCs/>
        </w:rPr>
        <w:t xml:space="preserve">The Dependency-Check scan found 38 dependencies, which include 20 unique ones. Of these, 10 dependencies are vulnerable, resulting in 147 reported vulnerabilities. These vulnerabilities range from Low to Critical severity. The dependencies with the most vulnerabilities are tomcat-embed-websocket-9.0.30.jar (50), tomcat-embed-core-9.0.30.jar (49), </w:t>
      </w:r>
      <w:proofErr w:type="gramStart"/>
      <w:r w:rsidRPr="00282893">
        <w:rPr>
          <w:b w:val="0"/>
          <w:bCs/>
        </w:rPr>
        <w:t>spring-web-5.2.3.RELEASE.jar</w:t>
      </w:r>
      <w:proofErr w:type="gramEnd"/>
      <w:r w:rsidRPr="00282893">
        <w:rPr>
          <w:b w:val="0"/>
          <w:bCs/>
        </w:rPr>
        <w:t xml:space="preserve"> (13), and spring-core-5.2.3.RELEASE.jar (12 CVEs).</w:t>
      </w:r>
    </w:p>
    <w:p w14:paraId="72D44B9B"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5DFE3D89"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hibernate-validator-6.0.18.Final.jar:</w:t>
      </w:r>
    </w:p>
    <w:p w14:paraId="7D8B8B81" w14:textId="77777777" w:rsidR="00596CF2" w:rsidRPr="00596CF2" w:rsidRDefault="00596CF2" w:rsidP="00596CF2">
      <w:pPr>
        <w:numPr>
          <w:ilvl w:val="0"/>
          <w:numId w:val="7"/>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org.hibernate</w:t>
      </w:r>
      <w:proofErr w:type="gramEnd"/>
      <w:r w:rsidRPr="00596CF2">
        <w:rPr>
          <w:rFonts w:ascii="Calibri" w:hAnsi="Calibri" w:cs="Calibri"/>
          <w:sz w:val="22"/>
        </w:rPr>
        <w:t>.</w:t>
      </w:r>
      <w:proofErr w:type="gramStart"/>
      <w:r w:rsidRPr="00596CF2">
        <w:rPr>
          <w:rFonts w:ascii="Calibri" w:hAnsi="Calibri" w:cs="Calibri"/>
          <w:sz w:val="22"/>
        </w:rPr>
        <w:t>validator:hibernate</w:t>
      </w:r>
      <w:proofErr w:type="gramEnd"/>
      <w:r w:rsidRPr="00596CF2">
        <w:rPr>
          <w:rFonts w:ascii="Calibri" w:hAnsi="Calibri" w:cs="Calibri"/>
          <w:sz w:val="22"/>
        </w:rPr>
        <w:t>-validator:6.0.</w:t>
      </w:r>
      <w:proofErr w:type="gramStart"/>
      <w:r w:rsidRPr="00596CF2">
        <w:rPr>
          <w:rFonts w:ascii="Calibri" w:hAnsi="Calibri" w:cs="Calibri"/>
          <w:sz w:val="22"/>
        </w:rPr>
        <w:t>18.Final</w:t>
      </w:r>
      <w:proofErr w:type="gramEnd"/>
    </w:p>
    <w:p w14:paraId="6D73D2CA" w14:textId="77777777" w:rsidR="00596CF2" w:rsidRPr="00596CF2" w:rsidRDefault="00596CF2" w:rsidP="00596CF2">
      <w:pPr>
        <w:numPr>
          <w:ilvl w:val="0"/>
          <w:numId w:val="7"/>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Several known security problems related to Expression Language (EL) processing, input validation, HTML injection, and potential cross-site scripting (XSS).</w:t>
      </w:r>
    </w:p>
    <w:p w14:paraId="0F6A8433" w14:textId="77777777" w:rsidR="00596CF2" w:rsidRPr="00596CF2" w:rsidRDefault="00596CF2" w:rsidP="00596CF2">
      <w:pPr>
        <w:numPr>
          <w:ilvl w:val="0"/>
          <w:numId w:val="7"/>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CVE-2025-35036, CVE-2023-1932, and CVE-2020-10693.</w:t>
      </w:r>
    </w:p>
    <w:p w14:paraId="045E52E7" w14:textId="77777777" w:rsidR="00596CF2" w:rsidRPr="00596CF2" w:rsidRDefault="00596CF2" w:rsidP="00596CF2">
      <w:pPr>
        <w:numPr>
          <w:ilvl w:val="0"/>
          <w:numId w:val="7"/>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CVE-2025-35036 is rated HIGH; CVE-2023-1932 and CVE-2020-10693 are MEDIUM.</w:t>
      </w:r>
    </w:p>
    <w:p w14:paraId="319F0823" w14:textId="77777777" w:rsidR="00596CF2" w:rsidRPr="00596CF2" w:rsidRDefault="00596CF2" w:rsidP="00596CF2">
      <w:pPr>
        <w:numPr>
          <w:ilvl w:val="0"/>
          <w:numId w:val="7"/>
        </w:numPr>
        <w:suppressAutoHyphens/>
        <w:spacing w:after="0" w:line="240" w:lineRule="auto"/>
        <w:contextualSpacing/>
        <w:rPr>
          <w:rFonts w:ascii="Calibri" w:hAnsi="Calibri" w:cs="Calibri"/>
          <w:sz w:val="22"/>
        </w:rPr>
      </w:pPr>
      <w:r w:rsidRPr="00596CF2">
        <w:rPr>
          <w:rFonts w:ascii="Calibri" w:hAnsi="Calibri" w:cs="Calibri"/>
          <w:sz w:val="22"/>
        </w:rPr>
        <w:t>Update Hibernate Validator to a new version that fixes these vulnerabilities and works well with Spring Boot and Bean Validation. This dependency comes with Spring Boot; it is better to update the Spring Boot dependency management instead of just replacing the JAR file.</w:t>
      </w:r>
    </w:p>
    <w:p w14:paraId="3D08049A"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lastRenderedPageBreak/>
        <w:t>jackson-databind-2.10.2.jar:</w:t>
      </w:r>
    </w:p>
    <w:p w14:paraId="77A55245" w14:textId="77777777" w:rsidR="00596CF2" w:rsidRPr="00596CF2" w:rsidRDefault="00596CF2" w:rsidP="00596CF2">
      <w:pPr>
        <w:numPr>
          <w:ilvl w:val="0"/>
          <w:numId w:val="8"/>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com.fasterxml</w:t>
      </w:r>
      <w:proofErr w:type="gramEnd"/>
      <w:r w:rsidRPr="00596CF2">
        <w:rPr>
          <w:rFonts w:ascii="Calibri" w:hAnsi="Calibri" w:cs="Calibri"/>
          <w:sz w:val="22"/>
        </w:rPr>
        <w:t>.</w:t>
      </w:r>
      <w:proofErr w:type="gramStart"/>
      <w:r w:rsidRPr="00596CF2">
        <w:rPr>
          <w:rFonts w:ascii="Calibri" w:hAnsi="Calibri" w:cs="Calibri"/>
          <w:sz w:val="22"/>
        </w:rPr>
        <w:t>jackson.core</w:t>
      </w:r>
      <w:proofErr w:type="gramEnd"/>
      <w:r w:rsidRPr="00596CF2">
        <w:rPr>
          <w:rFonts w:ascii="Calibri" w:hAnsi="Calibri" w:cs="Calibri"/>
          <w:sz w:val="22"/>
        </w:rPr>
        <w:t>:jackson-databind:2.10.2</w:t>
      </w:r>
    </w:p>
    <w:p w14:paraId="1C522877" w14:textId="77777777" w:rsidR="00596CF2" w:rsidRPr="00596CF2" w:rsidRDefault="00596CF2" w:rsidP="00596CF2">
      <w:pPr>
        <w:numPr>
          <w:ilvl w:val="0"/>
          <w:numId w:val="8"/>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Multiple known security vulnerabilities, including denial-of-service/resource-exhaustion issues and an XXE-related issue.</w:t>
      </w:r>
    </w:p>
    <w:p w14:paraId="16E71967" w14:textId="77777777" w:rsidR="00596CF2" w:rsidRPr="00596CF2" w:rsidRDefault="00596CF2" w:rsidP="00596CF2">
      <w:pPr>
        <w:numPr>
          <w:ilvl w:val="0"/>
          <w:numId w:val="8"/>
        </w:numPr>
        <w:suppressAutoHyphens/>
        <w:spacing w:after="0" w:line="240" w:lineRule="auto"/>
        <w:contextualSpacing/>
        <w:rPr>
          <w:rFonts w:ascii="Calibri" w:hAnsi="Calibri" w:cs="Calibri"/>
          <w:sz w:val="22"/>
        </w:rPr>
      </w:pPr>
      <w:r w:rsidRPr="00596CF2">
        <w:rPr>
          <w:rFonts w:ascii="Calibri" w:hAnsi="Calibri" w:cs="Calibri"/>
          <w:b/>
          <w:bCs/>
          <w:sz w:val="22"/>
        </w:rPr>
        <w:t>Most relevant CVEs listed:</w:t>
      </w:r>
      <w:r w:rsidRPr="00596CF2">
        <w:rPr>
          <w:rFonts w:ascii="Calibri" w:hAnsi="Calibri" w:cs="Calibri"/>
          <w:sz w:val="22"/>
        </w:rPr>
        <w:t xml:space="preserve"> CVE-2020-25649, CVE-2020-36518, CVE-2021-46877, CVE-2022-42003, CVE-2022-42004, and CVE-2023-35116.</w:t>
      </w:r>
    </w:p>
    <w:p w14:paraId="3AC6326D" w14:textId="77777777" w:rsidR="00596CF2" w:rsidRPr="00596CF2" w:rsidRDefault="00596CF2" w:rsidP="00596CF2">
      <w:pPr>
        <w:numPr>
          <w:ilvl w:val="0"/>
          <w:numId w:val="8"/>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HIGH.</w:t>
      </w:r>
    </w:p>
    <w:p w14:paraId="6089474D" w14:textId="77777777" w:rsidR="00596CF2" w:rsidRPr="00596CF2" w:rsidRDefault="00596CF2" w:rsidP="00596CF2">
      <w:pPr>
        <w:numPr>
          <w:ilvl w:val="0"/>
          <w:numId w:val="8"/>
        </w:numPr>
        <w:suppressAutoHyphens/>
        <w:spacing w:after="0" w:line="240" w:lineRule="auto"/>
        <w:contextualSpacing/>
        <w:rPr>
          <w:rFonts w:ascii="Calibri" w:hAnsi="Calibri" w:cs="Calibri"/>
          <w:sz w:val="22"/>
        </w:rPr>
      </w:pPr>
      <w:r w:rsidRPr="00596CF2">
        <w:rPr>
          <w:rFonts w:ascii="Calibri" w:hAnsi="Calibri" w:cs="Calibri"/>
          <w:sz w:val="22"/>
        </w:rPr>
        <w:t xml:space="preserve">Upgrade Jackson </w:t>
      </w:r>
      <w:proofErr w:type="spellStart"/>
      <w:r w:rsidRPr="00596CF2">
        <w:rPr>
          <w:rFonts w:ascii="Calibri" w:hAnsi="Calibri" w:cs="Calibri"/>
          <w:sz w:val="22"/>
        </w:rPr>
        <w:t>Databind</w:t>
      </w:r>
      <w:proofErr w:type="spellEnd"/>
      <w:r w:rsidRPr="00596CF2">
        <w:rPr>
          <w:rFonts w:ascii="Calibri" w:hAnsi="Calibri" w:cs="Calibri"/>
          <w:sz w:val="22"/>
        </w:rPr>
        <w:t xml:space="preserve"> to a supported, patched version that is compatible with the application's Spring Boot version.</w:t>
      </w:r>
    </w:p>
    <w:p w14:paraId="0D814EA9"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log4j-api-2.12.1.jar:</w:t>
      </w:r>
    </w:p>
    <w:p w14:paraId="34B35C46" w14:textId="77777777" w:rsidR="00596CF2" w:rsidRPr="00596CF2" w:rsidRDefault="00596CF2" w:rsidP="00596CF2">
      <w:pPr>
        <w:numPr>
          <w:ilvl w:val="0"/>
          <w:numId w:val="9"/>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org.apache</w:t>
      </w:r>
      <w:proofErr w:type="gramEnd"/>
      <w:r w:rsidRPr="00596CF2">
        <w:rPr>
          <w:rFonts w:ascii="Calibri" w:hAnsi="Calibri" w:cs="Calibri"/>
          <w:sz w:val="22"/>
        </w:rPr>
        <w:t>.logging.log4j:log4j-api:2.12.1</w:t>
      </w:r>
    </w:p>
    <w:p w14:paraId="5FE7A9B7" w14:textId="77777777" w:rsidR="00596CF2" w:rsidRPr="00596CF2" w:rsidRDefault="00596CF2" w:rsidP="00596CF2">
      <w:pPr>
        <w:numPr>
          <w:ilvl w:val="0"/>
          <w:numId w:val="9"/>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A vulnerability exists in the Log4j SMTP </w:t>
      </w:r>
      <w:proofErr w:type="spellStart"/>
      <w:r w:rsidRPr="00596CF2">
        <w:rPr>
          <w:rFonts w:ascii="Calibri" w:hAnsi="Calibri" w:cs="Calibri"/>
          <w:sz w:val="22"/>
        </w:rPr>
        <w:t>appender</w:t>
      </w:r>
      <w:proofErr w:type="spellEnd"/>
      <w:r w:rsidRPr="00596CF2">
        <w:rPr>
          <w:rFonts w:ascii="Calibri" w:hAnsi="Calibri" w:cs="Calibri"/>
          <w:sz w:val="22"/>
        </w:rPr>
        <w:t xml:space="preserve"> due to improper certificate validation. This flaw may allow a man-in-the-middle attacker to intercept an SMTPS connection, potentially granting access to log messages transmitted through the </w:t>
      </w:r>
      <w:proofErr w:type="spellStart"/>
      <w:r w:rsidRPr="00596CF2">
        <w:rPr>
          <w:rFonts w:ascii="Calibri" w:hAnsi="Calibri" w:cs="Calibri"/>
          <w:sz w:val="22"/>
        </w:rPr>
        <w:t>appender</w:t>
      </w:r>
      <w:proofErr w:type="spellEnd"/>
      <w:r w:rsidRPr="00596CF2">
        <w:rPr>
          <w:rFonts w:ascii="Calibri" w:hAnsi="Calibri" w:cs="Calibri"/>
          <w:sz w:val="22"/>
        </w:rPr>
        <w:t>.</w:t>
      </w:r>
    </w:p>
    <w:p w14:paraId="5566CBD6" w14:textId="77777777" w:rsidR="00596CF2" w:rsidRPr="00596CF2" w:rsidRDefault="00596CF2" w:rsidP="00596CF2">
      <w:pPr>
        <w:numPr>
          <w:ilvl w:val="0"/>
          <w:numId w:val="9"/>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CVE-2020-9488</w:t>
      </w:r>
    </w:p>
    <w:p w14:paraId="63A6C255" w14:textId="77777777" w:rsidR="00596CF2" w:rsidRPr="00596CF2" w:rsidRDefault="00596CF2" w:rsidP="00596CF2">
      <w:pPr>
        <w:numPr>
          <w:ilvl w:val="0"/>
          <w:numId w:val="9"/>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LOW </w:t>
      </w:r>
    </w:p>
    <w:p w14:paraId="0F7A1ECF" w14:textId="77777777" w:rsidR="00596CF2" w:rsidRPr="00596CF2" w:rsidRDefault="00596CF2" w:rsidP="00596CF2">
      <w:pPr>
        <w:numPr>
          <w:ilvl w:val="0"/>
          <w:numId w:val="9"/>
        </w:numPr>
        <w:suppressAutoHyphens/>
        <w:spacing w:after="0" w:line="240" w:lineRule="auto"/>
        <w:contextualSpacing/>
        <w:rPr>
          <w:rFonts w:ascii="Calibri" w:hAnsi="Calibri" w:cs="Calibri"/>
          <w:sz w:val="22"/>
        </w:rPr>
      </w:pPr>
      <w:r w:rsidRPr="00596CF2">
        <w:rPr>
          <w:rFonts w:ascii="Calibri" w:hAnsi="Calibri" w:cs="Calibri"/>
          <w:sz w:val="22"/>
        </w:rPr>
        <w:t xml:space="preserve">Upgrade Log4j to a version containing the security fix. For CVE-2020-9488, the vulnerability was fixed in Log4j 2.12.3 and 2.13.1. </w:t>
      </w:r>
    </w:p>
    <w:p w14:paraId="5AFC9C33"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logback-core-1.2.3.jar:</w:t>
      </w:r>
    </w:p>
    <w:p w14:paraId="280148CA" w14:textId="77777777" w:rsidR="00596CF2" w:rsidRPr="00596CF2" w:rsidRDefault="00596CF2" w:rsidP="00596CF2">
      <w:pPr>
        <w:numPr>
          <w:ilvl w:val="0"/>
          <w:numId w:val="10"/>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ch.qos.logback</w:t>
      </w:r>
      <w:proofErr w:type="gramEnd"/>
      <w:r w:rsidRPr="00596CF2">
        <w:rPr>
          <w:rFonts w:ascii="Calibri" w:hAnsi="Calibri" w:cs="Calibri"/>
          <w:sz w:val="22"/>
        </w:rPr>
        <w:t>:logback-core:1.2.3</w:t>
      </w:r>
    </w:p>
    <w:p w14:paraId="54523550" w14:textId="77777777" w:rsidR="00596CF2" w:rsidRPr="00596CF2" w:rsidRDefault="00596CF2" w:rsidP="00596CF2">
      <w:pPr>
        <w:numPr>
          <w:ilvl w:val="0"/>
          <w:numId w:val="10"/>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Security risks related to unsafe deserialization and harmful Logback configuration. These issues could lead to denial-of-service attacks or, in some cases, allow attackers to run arbitrary code.</w:t>
      </w:r>
    </w:p>
    <w:p w14:paraId="70D42649" w14:textId="77777777" w:rsidR="00596CF2" w:rsidRPr="00596CF2" w:rsidRDefault="00596CF2" w:rsidP="00596CF2">
      <w:pPr>
        <w:numPr>
          <w:ilvl w:val="0"/>
          <w:numId w:val="10"/>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CVE-2023-6378 and CVE-2021-42550.</w:t>
      </w:r>
    </w:p>
    <w:p w14:paraId="15CDB1C3" w14:textId="77777777" w:rsidR="00596CF2" w:rsidRPr="00596CF2" w:rsidRDefault="00596CF2" w:rsidP="00596CF2">
      <w:pPr>
        <w:numPr>
          <w:ilvl w:val="0"/>
          <w:numId w:val="10"/>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CVE-2023-6378 is rated HIGH; CVE-2021-42550 is rated MEDIUM.</w:t>
      </w:r>
    </w:p>
    <w:p w14:paraId="0F294768" w14:textId="77777777" w:rsidR="00596CF2" w:rsidRPr="00596CF2" w:rsidRDefault="00596CF2" w:rsidP="00596CF2">
      <w:pPr>
        <w:numPr>
          <w:ilvl w:val="0"/>
          <w:numId w:val="10"/>
        </w:numPr>
        <w:suppressAutoHyphens/>
        <w:spacing w:after="0" w:line="240" w:lineRule="auto"/>
        <w:contextualSpacing/>
        <w:rPr>
          <w:rFonts w:ascii="Calibri" w:hAnsi="Calibri" w:cs="Calibri"/>
          <w:sz w:val="22"/>
        </w:rPr>
      </w:pPr>
      <w:r w:rsidRPr="00596CF2">
        <w:rPr>
          <w:rFonts w:ascii="Calibri" w:hAnsi="Calibri" w:cs="Calibri"/>
          <w:sz w:val="22"/>
        </w:rPr>
        <w:t xml:space="preserve">Upgrade Logback to a patched version. The Dependency-Check report identifies versions before 1.2.13 as affected by CVE-2023-6378 and versions through 1.2.7 as affected by CVE-2021-42550. </w:t>
      </w:r>
    </w:p>
    <w:p w14:paraId="3DA511C9"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snakeyaml-1.25.jar:</w:t>
      </w:r>
    </w:p>
    <w:p w14:paraId="00A81DEC" w14:textId="77777777" w:rsidR="00596CF2" w:rsidRPr="00596CF2" w:rsidRDefault="00596CF2" w:rsidP="00596CF2">
      <w:pPr>
        <w:numPr>
          <w:ilvl w:val="0"/>
          <w:numId w:val="11"/>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org.yaml</w:t>
      </w:r>
      <w:proofErr w:type="gramEnd"/>
      <w:r w:rsidRPr="00596CF2">
        <w:rPr>
          <w:rFonts w:ascii="Calibri" w:hAnsi="Calibri" w:cs="Calibri"/>
          <w:sz w:val="22"/>
        </w:rPr>
        <w:t>:snakeyaml:1.25</w:t>
      </w:r>
    </w:p>
    <w:p w14:paraId="4C90884D" w14:textId="77777777" w:rsidR="00596CF2" w:rsidRPr="00596CF2" w:rsidRDefault="00596CF2" w:rsidP="00596CF2">
      <w:pPr>
        <w:numPr>
          <w:ilvl w:val="0"/>
          <w:numId w:val="11"/>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Unsafe YAML files present several known issues. These problems can lead to denial-of-service attacks, stack overflows, or resource exhaustion when processing untrusted YAML input. The most critical concern is that it could allow remote code execution on the affected system.</w:t>
      </w:r>
    </w:p>
    <w:p w14:paraId="5FC9DA33" w14:textId="77777777" w:rsidR="00596CF2" w:rsidRPr="00596CF2" w:rsidRDefault="00596CF2" w:rsidP="00596CF2">
      <w:pPr>
        <w:numPr>
          <w:ilvl w:val="0"/>
          <w:numId w:val="11"/>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CVE-2022-1471, CVE-2017-18640, CVE-2022-25857, CVE-2022-38749, CVE-2022-38751, CVE-2022-38752, CVE-2022-41854, and CVE-2022-38750.</w:t>
      </w:r>
    </w:p>
    <w:p w14:paraId="5DC4AEDE" w14:textId="77777777" w:rsidR="00596CF2" w:rsidRPr="00596CF2" w:rsidRDefault="00596CF2" w:rsidP="00596CF2">
      <w:pPr>
        <w:numPr>
          <w:ilvl w:val="0"/>
          <w:numId w:val="11"/>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CVE-2022-1471 is rated CRITICAL. CVE-2017-18640 and CVE-2022-25857 are rated HIGH. CVE-2022-38749, CVE-2022-38751, CVE-2022-38752, CVE-2022-41854, and CVE-2022-38750 are rated </w:t>
      </w:r>
      <w:proofErr w:type="gramStart"/>
      <w:r w:rsidRPr="00596CF2">
        <w:rPr>
          <w:rFonts w:ascii="Calibri" w:hAnsi="Calibri" w:cs="Calibri"/>
          <w:sz w:val="22"/>
        </w:rPr>
        <w:t>MEDIUM .</w:t>
      </w:r>
      <w:proofErr w:type="gramEnd"/>
    </w:p>
    <w:p w14:paraId="5D755A68" w14:textId="77777777" w:rsidR="00596CF2" w:rsidRPr="00596CF2" w:rsidRDefault="00596CF2" w:rsidP="00596CF2">
      <w:pPr>
        <w:numPr>
          <w:ilvl w:val="0"/>
          <w:numId w:val="11"/>
        </w:numPr>
        <w:suppressAutoHyphens/>
        <w:spacing w:after="0" w:line="240" w:lineRule="auto"/>
        <w:contextualSpacing/>
        <w:rPr>
          <w:rFonts w:ascii="Calibri" w:hAnsi="Calibri" w:cs="Calibri"/>
          <w:sz w:val="22"/>
        </w:rPr>
      </w:pPr>
      <w:r w:rsidRPr="00596CF2">
        <w:rPr>
          <w:rFonts w:ascii="Calibri" w:hAnsi="Calibri" w:cs="Calibri"/>
          <w:sz w:val="22"/>
        </w:rPr>
        <w:t xml:space="preserve">Upgrade </w:t>
      </w:r>
      <w:proofErr w:type="spellStart"/>
      <w:r w:rsidRPr="00596CF2">
        <w:rPr>
          <w:rFonts w:ascii="Calibri" w:hAnsi="Calibri" w:cs="Calibri"/>
          <w:sz w:val="22"/>
        </w:rPr>
        <w:t>SnakeYAML</w:t>
      </w:r>
      <w:proofErr w:type="spellEnd"/>
      <w:r w:rsidRPr="00596CF2">
        <w:rPr>
          <w:rFonts w:ascii="Calibri" w:hAnsi="Calibri" w:cs="Calibri"/>
          <w:sz w:val="22"/>
        </w:rPr>
        <w:t xml:space="preserve"> to version 2.0 or later due to known security issues in version 1.25, including CVE-2022-1471. Use a safe constructor when handling untrusted </w:t>
      </w:r>
      <w:proofErr w:type="gramStart"/>
      <w:r w:rsidRPr="00596CF2">
        <w:rPr>
          <w:rFonts w:ascii="Calibri" w:hAnsi="Calibri" w:cs="Calibri"/>
          <w:sz w:val="22"/>
        </w:rPr>
        <w:t>YAML, and</w:t>
      </w:r>
      <w:proofErr w:type="gramEnd"/>
      <w:r w:rsidRPr="00596CF2">
        <w:rPr>
          <w:rFonts w:ascii="Calibri" w:hAnsi="Calibri" w:cs="Calibri"/>
          <w:sz w:val="22"/>
        </w:rPr>
        <w:t xml:space="preserve"> restrict type deserialization.</w:t>
      </w:r>
    </w:p>
    <w:p w14:paraId="7A1A26DD"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spring-boot-2.2.4.RELEASE.jar:</w:t>
      </w:r>
    </w:p>
    <w:p w14:paraId="5851D961" w14:textId="77777777" w:rsidR="00596CF2" w:rsidRPr="00596CF2" w:rsidRDefault="00596CF2" w:rsidP="00596CF2">
      <w:pPr>
        <w:numPr>
          <w:ilvl w:val="0"/>
          <w:numId w:val="12"/>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org.springframework</w:t>
      </w:r>
      <w:proofErr w:type="gramEnd"/>
      <w:r w:rsidRPr="00596CF2">
        <w:rPr>
          <w:rFonts w:ascii="Calibri" w:hAnsi="Calibri" w:cs="Calibri"/>
          <w:sz w:val="22"/>
        </w:rPr>
        <w:t>.</w:t>
      </w:r>
      <w:proofErr w:type="gramStart"/>
      <w:r w:rsidRPr="00596CF2">
        <w:rPr>
          <w:rFonts w:ascii="Calibri" w:hAnsi="Calibri" w:cs="Calibri"/>
          <w:sz w:val="22"/>
        </w:rPr>
        <w:t>boot:spring</w:t>
      </w:r>
      <w:proofErr w:type="gramEnd"/>
      <w:r w:rsidRPr="00596CF2">
        <w:rPr>
          <w:rFonts w:ascii="Calibri" w:hAnsi="Calibri" w:cs="Calibri"/>
          <w:sz w:val="22"/>
        </w:rPr>
        <w:t>-boot:2.2.</w:t>
      </w:r>
      <w:proofErr w:type="gramStart"/>
      <w:r w:rsidRPr="00596CF2">
        <w:rPr>
          <w:rFonts w:ascii="Calibri" w:hAnsi="Calibri" w:cs="Calibri"/>
          <w:sz w:val="22"/>
        </w:rPr>
        <w:t>4.RELEASE</w:t>
      </w:r>
      <w:proofErr w:type="gramEnd"/>
    </w:p>
    <w:p w14:paraId="570D4A0F" w14:textId="77777777" w:rsidR="00596CF2" w:rsidRPr="00596CF2" w:rsidRDefault="00596CF2" w:rsidP="00596CF2">
      <w:pPr>
        <w:numPr>
          <w:ilvl w:val="0"/>
          <w:numId w:val="12"/>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The version of Spring Boot in use is outdated and has several known security vulnerabilities, including security bypass, temporary directory hijacking, and denial-of-service issues.</w:t>
      </w:r>
    </w:p>
    <w:p w14:paraId="33DF09E6" w14:textId="77777777" w:rsidR="00596CF2" w:rsidRPr="00596CF2" w:rsidRDefault="00596CF2" w:rsidP="00596CF2">
      <w:pPr>
        <w:numPr>
          <w:ilvl w:val="0"/>
          <w:numId w:val="12"/>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CVE-2023-20873, CVE-2022-27772, and CVE-2023-20883.</w:t>
      </w:r>
    </w:p>
    <w:p w14:paraId="0E8B9E57" w14:textId="77777777" w:rsidR="00596CF2" w:rsidRPr="00596CF2" w:rsidRDefault="00596CF2" w:rsidP="00596CF2">
      <w:pPr>
        <w:numPr>
          <w:ilvl w:val="0"/>
          <w:numId w:val="12"/>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CVE-2023-20873 is CRITICAL, CVE-2022-27772 is HIGH, and CVE-2023-20883 is HIGH.</w:t>
      </w:r>
    </w:p>
    <w:p w14:paraId="1D4624A8" w14:textId="77777777" w:rsidR="00596CF2" w:rsidRPr="00596CF2" w:rsidRDefault="00596CF2" w:rsidP="00596CF2">
      <w:pPr>
        <w:numPr>
          <w:ilvl w:val="0"/>
          <w:numId w:val="12"/>
        </w:numPr>
        <w:suppressAutoHyphens/>
        <w:spacing w:after="0" w:line="240" w:lineRule="auto"/>
        <w:contextualSpacing/>
        <w:rPr>
          <w:rFonts w:ascii="Calibri" w:hAnsi="Calibri" w:cs="Calibri"/>
          <w:sz w:val="22"/>
        </w:rPr>
      </w:pPr>
      <w:r w:rsidRPr="00596CF2">
        <w:rPr>
          <w:rFonts w:ascii="Calibri" w:hAnsi="Calibri" w:cs="Calibri"/>
          <w:sz w:val="22"/>
        </w:rPr>
        <w:lastRenderedPageBreak/>
        <w:t>Upgrade Spring Boot from version 2.2.</w:t>
      </w:r>
      <w:proofErr w:type="gramStart"/>
      <w:r w:rsidRPr="00596CF2">
        <w:rPr>
          <w:rFonts w:ascii="Calibri" w:hAnsi="Calibri" w:cs="Calibri"/>
          <w:sz w:val="22"/>
        </w:rPr>
        <w:t>4.RELEASE</w:t>
      </w:r>
      <w:proofErr w:type="gramEnd"/>
      <w:r w:rsidRPr="00596CF2">
        <w:rPr>
          <w:rFonts w:ascii="Calibri" w:hAnsi="Calibri" w:cs="Calibri"/>
          <w:sz w:val="22"/>
        </w:rPr>
        <w:t xml:space="preserve"> to a newer, supported version. This change matters because Spring Boot manages many related software packages. Upgrading can also fix security issues in components like Jackson, Hibernate Validator, and Log4j.</w:t>
      </w:r>
    </w:p>
    <w:p w14:paraId="26F90B96"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spring-core-5.2.3.RELEASE.jar:</w:t>
      </w:r>
    </w:p>
    <w:p w14:paraId="3B3E4911" w14:textId="77777777" w:rsidR="00596CF2" w:rsidRPr="00596CF2" w:rsidRDefault="00596CF2" w:rsidP="00596CF2">
      <w:pPr>
        <w:numPr>
          <w:ilvl w:val="0"/>
          <w:numId w:val="13"/>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org.springframework</w:t>
      </w:r>
      <w:proofErr w:type="gramEnd"/>
      <w:r w:rsidRPr="00596CF2">
        <w:rPr>
          <w:rFonts w:ascii="Calibri" w:hAnsi="Calibri" w:cs="Calibri"/>
          <w:sz w:val="22"/>
        </w:rPr>
        <w:t>:spring-core:5.2.</w:t>
      </w:r>
      <w:proofErr w:type="gramStart"/>
      <w:r w:rsidRPr="00596CF2">
        <w:rPr>
          <w:rFonts w:ascii="Calibri" w:hAnsi="Calibri" w:cs="Calibri"/>
          <w:sz w:val="22"/>
        </w:rPr>
        <w:t>3.RELEASE</w:t>
      </w:r>
      <w:proofErr w:type="gramEnd"/>
    </w:p>
    <w:p w14:paraId="5F85E744" w14:textId="77777777" w:rsidR="00596CF2" w:rsidRPr="00596CF2" w:rsidRDefault="00596CF2" w:rsidP="00596CF2">
      <w:pPr>
        <w:numPr>
          <w:ilvl w:val="0"/>
          <w:numId w:val="13"/>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The Spring Framework version is old and has several known security issues. These include risks such as remote code execution, denial of service, privilege escalation, log injection, open redirects, and server-side request forgery.</w:t>
      </w:r>
    </w:p>
    <w:p w14:paraId="2F061098" w14:textId="77777777" w:rsidR="00596CF2" w:rsidRPr="00596CF2" w:rsidRDefault="00596CF2" w:rsidP="00596CF2">
      <w:pPr>
        <w:numPr>
          <w:ilvl w:val="0"/>
          <w:numId w:val="13"/>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CVE-2022-22965, CVE-2024-22259, CVE-2021-22118, CVE-2020-5421, CVE-2022-22950, CVE-2022-22971, CVE-2023-20861, CVE-2023-20863, CVE-2022-22968, CVE-2022-22970, CVE-2021-22060, and CVE-2021-22096.</w:t>
      </w:r>
    </w:p>
    <w:p w14:paraId="16B7587C" w14:textId="77777777" w:rsidR="00596CF2" w:rsidRPr="00596CF2" w:rsidRDefault="00596CF2" w:rsidP="00596CF2">
      <w:pPr>
        <w:numPr>
          <w:ilvl w:val="0"/>
          <w:numId w:val="13"/>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CVE-2022-22965 is rated CRITICAL. CVE-2024-22259 and CVE-2021-22118 are rated HIGH. The remaining listed vulnerabilities range from MEDIUM to HIGH.</w:t>
      </w:r>
    </w:p>
    <w:p w14:paraId="12CA488B" w14:textId="77777777" w:rsidR="00596CF2" w:rsidRPr="00596CF2" w:rsidRDefault="00596CF2" w:rsidP="00596CF2">
      <w:pPr>
        <w:numPr>
          <w:ilvl w:val="0"/>
          <w:numId w:val="13"/>
        </w:numPr>
        <w:suppressAutoHyphens/>
        <w:spacing w:after="0" w:line="240" w:lineRule="auto"/>
        <w:contextualSpacing/>
        <w:rPr>
          <w:rFonts w:ascii="Calibri" w:hAnsi="Calibri" w:cs="Calibri"/>
          <w:sz w:val="22"/>
        </w:rPr>
      </w:pPr>
      <w:r w:rsidRPr="00596CF2">
        <w:rPr>
          <w:rFonts w:ascii="Calibri" w:hAnsi="Calibri" w:cs="Calibri"/>
          <w:sz w:val="22"/>
        </w:rPr>
        <w:t>Upgrade Spring Framework or Spring Boot to a currently supported, patched version. Because spring-core is part of the Spring Boot dependency hierarchy, it's important to fix CVE-2022-22965. The likelihood of exploitation depends on how the application is set up, including whether it uses Spring MVC/</w:t>
      </w:r>
      <w:proofErr w:type="spellStart"/>
      <w:r w:rsidRPr="00596CF2">
        <w:rPr>
          <w:rFonts w:ascii="Calibri" w:hAnsi="Calibri" w:cs="Calibri"/>
          <w:sz w:val="22"/>
        </w:rPr>
        <w:t>WebFlux</w:t>
      </w:r>
      <w:proofErr w:type="spellEnd"/>
      <w:r w:rsidRPr="00596CF2">
        <w:rPr>
          <w:rFonts w:ascii="Calibri" w:hAnsi="Calibri" w:cs="Calibri"/>
          <w:sz w:val="22"/>
        </w:rPr>
        <w:t xml:space="preserve"> and certain deployment conditions.</w:t>
      </w:r>
    </w:p>
    <w:p w14:paraId="754DB883"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spring-web-5.2.3.RELEASE.jar:</w:t>
      </w:r>
    </w:p>
    <w:p w14:paraId="41AC6663" w14:textId="77777777" w:rsidR="00596CF2" w:rsidRPr="00596CF2" w:rsidRDefault="00596CF2" w:rsidP="00596CF2">
      <w:pPr>
        <w:numPr>
          <w:ilvl w:val="0"/>
          <w:numId w:val="14"/>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org.springframework</w:t>
      </w:r>
      <w:proofErr w:type="gramEnd"/>
      <w:r w:rsidRPr="00596CF2">
        <w:rPr>
          <w:rFonts w:ascii="Calibri" w:hAnsi="Calibri" w:cs="Calibri"/>
          <w:sz w:val="22"/>
        </w:rPr>
        <w:t>:spring-web:5.2.</w:t>
      </w:r>
      <w:proofErr w:type="gramStart"/>
      <w:r w:rsidRPr="00596CF2">
        <w:rPr>
          <w:rFonts w:ascii="Calibri" w:hAnsi="Calibri" w:cs="Calibri"/>
          <w:sz w:val="22"/>
        </w:rPr>
        <w:t>3.RELEASE</w:t>
      </w:r>
      <w:proofErr w:type="gramEnd"/>
    </w:p>
    <w:p w14:paraId="0DE0B3EB" w14:textId="77777777" w:rsidR="00596CF2" w:rsidRPr="00596CF2" w:rsidRDefault="00596CF2" w:rsidP="00596CF2">
      <w:pPr>
        <w:numPr>
          <w:ilvl w:val="0"/>
          <w:numId w:val="14"/>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The outdated Spring Web version contains multiple security vulnerabilities, including remote code execution and denial of service.</w:t>
      </w:r>
    </w:p>
    <w:p w14:paraId="0062EA95" w14:textId="77777777" w:rsidR="00596CF2" w:rsidRPr="00596CF2" w:rsidRDefault="00596CF2" w:rsidP="00596CF2">
      <w:pPr>
        <w:numPr>
          <w:ilvl w:val="0"/>
          <w:numId w:val="14"/>
        </w:numPr>
        <w:suppressAutoHyphens/>
        <w:spacing w:after="0" w:line="240" w:lineRule="auto"/>
        <w:contextualSpacing/>
        <w:rPr>
          <w:rFonts w:ascii="Calibri" w:hAnsi="Calibri" w:cs="Calibri"/>
          <w:sz w:val="22"/>
        </w:rPr>
      </w:pPr>
      <w:r w:rsidRPr="00596CF2">
        <w:rPr>
          <w:rFonts w:ascii="Calibri" w:hAnsi="Calibri" w:cs="Calibri"/>
          <w:b/>
          <w:bCs/>
          <w:sz w:val="22"/>
        </w:rPr>
        <w:t>CVEs listed:</w:t>
      </w:r>
      <w:r w:rsidRPr="00596CF2">
        <w:rPr>
          <w:rFonts w:ascii="Calibri" w:hAnsi="Calibri" w:cs="Calibri"/>
          <w:sz w:val="22"/>
        </w:rPr>
        <w:t xml:space="preserve"> CVE-2016-1000027, CVE-2022-22965, CVE-2024-22259, CVE-2021-22118, CVE-2020-5421, CVE-2022-22950, CVE-2022-22971, CVE-2023-20861, CVE-2023-20863, CVE-2022-22968, CVE-2022-22970, CVE-2021-22060, and CVE-2021-22096.</w:t>
      </w:r>
    </w:p>
    <w:p w14:paraId="6DCE100C" w14:textId="77777777" w:rsidR="00596CF2" w:rsidRPr="00596CF2" w:rsidRDefault="00596CF2" w:rsidP="00596CF2">
      <w:pPr>
        <w:numPr>
          <w:ilvl w:val="0"/>
          <w:numId w:val="14"/>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CVE-2016-1000027 and CVE-2022-22965 are rated CRITICAL. CVE-2024-22259 and CVE-2021-22118 are rated HIGH. The remaining vulnerabilities listed are rated MEDIUM.</w:t>
      </w:r>
    </w:p>
    <w:p w14:paraId="154A85DD" w14:textId="77777777" w:rsidR="00596CF2" w:rsidRPr="00596CF2" w:rsidRDefault="00596CF2" w:rsidP="00596CF2">
      <w:pPr>
        <w:numPr>
          <w:ilvl w:val="0"/>
          <w:numId w:val="14"/>
        </w:numPr>
        <w:suppressAutoHyphens/>
        <w:spacing w:after="0" w:line="240" w:lineRule="auto"/>
        <w:contextualSpacing/>
        <w:rPr>
          <w:rFonts w:ascii="Calibri" w:hAnsi="Calibri" w:cs="Calibri"/>
          <w:sz w:val="22"/>
        </w:rPr>
      </w:pPr>
      <w:r w:rsidRPr="00596CF2">
        <w:rPr>
          <w:rFonts w:ascii="Calibri" w:hAnsi="Calibri" w:cs="Calibri"/>
          <w:sz w:val="22"/>
        </w:rPr>
        <w:t>Update Spring Framework and Spring Boot to the latest supported versions with security patches. CVE-2022-22965 is a critical remote code execution vulnerability, and CISA lists it as a known exploited vulnerability. The Spring4Shell attack relies on how the application is set up and deployed.</w:t>
      </w:r>
    </w:p>
    <w:p w14:paraId="66FE278E"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tomcat-embed-core-9.0.30.jar:</w:t>
      </w:r>
    </w:p>
    <w:p w14:paraId="3F405C3C" w14:textId="77777777" w:rsidR="00596CF2" w:rsidRPr="00596CF2" w:rsidRDefault="00596CF2" w:rsidP="00596CF2">
      <w:pPr>
        <w:numPr>
          <w:ilvl w:val="0"/>
          <w:numId w:val="15"/>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org.apache</w:t>
      </w:r>
      <w:proofErr w:type="gramEnd"/>
      <w:r w:rsidRPr="00596CF2">
        <w:rPr>
          <w:rFonts w:ascii="Calibri" w:hAnsi="Calibri" w:cs="Calibri"/>
          <w:sz w:val="22"/>
        </w:rPr>
        <w:t>.</w:t>
      </w:r>
      <w:proofErr w:type="gramStart"/>
      <w:r w:rsidRPr="00596CF2">
        <w:rPr>
          <w:rFonts w:ascii="Calibri" w:hAnsi="Calibri" w:cs="Calibri"/>
          <w:sz w:val="22"/>
        </w:rPr>
        <w:t>tomcat.embed</w:t>
      </w:r>
      <w:proofErr w:type="gramEnd"/>
      <w:r w:rsidRPr="00596CF2">
        <w:rPr>
          <w:rFonts w:ascii="Calibri" w:hAnsi="Calibri" w:cs="Calibri"/>
          <w:sz w:val="22"/>
        </w:rPr>
        <w:t>:tomcat-embed-core:9.0.30</w:t>
      </w:r>
    </w:p>
    <w:p w14:paraId="231F47FC" w14:textId="77777777" w:rsidR="00596CF2" w:rsidRPr="00596CF2" w:rsidRDefault="00596CF2" w:rsidP="00596CF2">
      <w:pPr>
        <w:numPr>
          <w:ilvl w:val="0"/>
          <w:numId w:val="15"/>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The Tomcat version is outdated and has several security risks, including remote code execution, authentication bypass, and path traversal issues.</w:t>
      </w:r>
    </w:p>
    <w:p w14:paraId="02194E64" w14:textId="77777777" w:rsidR="00596CF2" w:rsidRPr="00596CF2" w:rsidRDefault="00596CF2" w:rsidP="00596CF2">
      <w:pPr>
        <w:numPr>
          <w:ilvl w:val="0"/>
          <w:numId w:val="15"/>
        </w:numPr>
        <w:suppressAutoHyphens/>
        <w:spacing w:after="0" w:line="240" w:lineRule="auto"/>
        <w:contextualSpacing/>
        <w:rPr>
          <w:rFonts w:ascii="Calibri" w:hAnsi="Calibri" w:cs="Calibri"/>
          <w:sz w:val="22"/>
        </w:rPr>
      </w:pPr>
      <w:r w:rsidRPr="00596CF2">
        <w:rPr>
          <w:rFonts w:ascii="Calibri" w:hAnsi="Calibri" w:cs="Calibri"/>
          <w:b/>
          <w:bCs/>
          <w:sz w:val="22"/>
        </w:rPr>
        <w:t xml:space="preserve">CVEs listed: </w:t>
      </w:r>
      <w:r w:rsidRPr="00596CF2">
        <w:rPr>
          <w:rFonts w:ascii="Calibri" w:hAnsi="Calibri" w:cs="Calibri"/>
          <w:sz w:val="22"/>
        </w:rPr>
        <w:t>A total of 49</w:t>
      </w:r>
    </w:p>
    <w:p w14:paraId="1FE0FC84" w14:textId="77777777" w:rsidR="00596CF2" w:rsidRPr="00596CF2" w:rsidRDefault="00596CF2" w:rsidP="00596CF2">
      <w:pPr>
        <w:numPr>
          <w:ilvl w:val="0"/>
          <w:numId w:val="15"/>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Vulnerabilities are CRITICAL and HIGH</w:t>
      </w:r>
    </w:p>
    <w:p w14:paraId="1544118D" w14:textId="77777777" w:rsidR="00596CF2" w:rsidRPr="00596CF2" w:rsidRDefault="00596CF2" w:rsidP="00596CF2">
      <w:pPr>
        <w:numPr>
          <w:ilvl w:val="0"/>
          <w:numId w:val="15"/>
        </w:numPr>
        <w:suppressAutoHyphens/>
        <w:spacing w:after="0" w:line="240" w:lineRule="auto"/>
        <w:contextualSpacing/>
        <w:rPr>
          <w:rFonts w:ascii="Calibri" w:hAnsi="Calibri" w:cs="Calibri"/>
          <w:sz w:val="22"/>
        </w:rPr>
      </w:pPr>
      <w:r w:rsidRPr="00596CF2">
        <w:rPr>
          <w:rFonts w:ascii="Calibri" w:hAnsi="Calibri" w:cs="Calibri"/>
          <w:sz w:val="22"/>
        </w:rPr>
        <w:t>Upgrade Tomcat to a supported version. Since tomcat-embed-core is included via spring-boot-starter-web, do not manually replace the Tomcat JAR; instead, update the Spring Boot dependency management. To address vulnerabilities such as CVE-2020-1938, use Tomcat version 9.0.31 or higher. For CVE-2024-50379, use version 9.0.98 or higher. For CVE-2025-24813, use version 9.0.99 or higher. Choose a supported combination of Spring Boot and Tomcat to avoid older fixes.</w:t>
      </w:r>
    </w:p>
    <w:p w14:paraId="6F61FE2D" w14:textId="77777777" w:rsidR="00596CF2" w:rsidRPr="00596CF2" w:rsidRDefault="00596CF2" w:rsidP="00596CF2">
      <w:pPr>
        <w:suppressAutoHyphens/>
        <w:spacing w:after="0" w:line="240" w:lineRule="auto"/>
        <w:contextualSpacing/>
        <w:rPr>
          <w:rFonts w:ascii="Calibri" w:hAnsi="Calibri" w:cs="Calibri"/>
          <w:sz w:val="22"/>
        </w:rPr>
      </w:pPr>
      <w:r w:rsidRPr="00596CF2">
        <w:rPr>
          <w:rFonts w:ascii="Calibri" w:hAnsi="Calibri" w:cs="Calibri"/>
          <w:b/>
          <w:bCs/>
          <w:sz w:val="22"/>
        </w:rPr>
        <w:t>tomcat-embed-websocket-9.0.30.jar:</w:t>
      </w:r>
    </w:p>
    <w:p w14:paraId="1D60E7C8" w14:textId="77777777" w:rsidR="00596CF2" w:rsidRPr="00596CF2" w:rsidRDefault="00596CF2" w:rsidP="00596CF2">
      <w:pPr>
        <w:numPr>
          <w:ilvl w:val="0"/>
          <w:numId w:val="16"/>
        </w:numPr>
        <w:suppressAutoHyphens/>
        <w:spacing w:after="0" w:line="240" w:lineRule="auto"/>
        <w:contextualSpacing/>
        <w:rPr>
          <w:rFonts w:ascii="Calibri" w:hAnsi="Calibri" w:cs="Calibri"/>
          <w:sz w:val="22"/>
        </w:rPr>
      </w:pPr>
      <w:r w:rsidRPr="00596CF2">
        <w:rPr>
          <w:rFonts w:ascii="Calibri" w:hAnsi="Calibri" w:cs="Calibri"/>
          <w:b/>
          <w:bCs/>
          <w:sz w:val="22"/>
        </w:rPr>
        <w:t>Dependency:</w:t>
      </w:r>
      <w:r w:rsidRPr="00596CF2">
        <w:rPr>
          <w:rFonts w:ascii="Calibri" w:hAnsi="Calibri" w:cs="Calibri"/>
          <w:sz w:val="22"/>
        </w:rPr>
        <w:t xml:space="preserve"> </w:t>
      </w:r>
      <w:proofErr w:type="gramStart"/>
      <w:r w:rsidRPr="00596CF2">
        <w:rPr>
          <w:rFonts w:ascii="Calibri" w:hAnsi="Calibri" w:cs="Calibri"/>
          <w:sz w:val="22"/>
        </w:rPr>
        <w:t>org.apache</w:t>
      </w:r>
      <w:proofErr w:type="gramEnd"/>
      <w:r w:rsidRPr="00596CF2">
        <w:rPr>
          <w:rFonts w:ascii="Calibri" w:hAnsi="Calibri" w:cs="Calibri"/>
          <w:sz w:val="22"/>
        </w:rPr>
        <w:t>.</w:t>
      </w:r>
      <w:proofErr w:type="gramStart"/>
      <w:r w:rsidRPr="00596CF2">
        <w:rPr>
          <w:rFonts w:ascii="Calibri" w:hAnsi="Calibri" w:cs="Calibri"/>
          <w:sz w:val="22"/>
        </w:rPr>
        <w:t>tomcat.embed</w:t>
      </w:r>
      <w:proofErr w:type="gramEnd"/>
      <w:r w:rsidRPr="00596CF2">
        <w:rPr>
          <w:rFonts w:ascii="Calibri" w:hAnsi="Calibri" w:cs="Calibri"/>
          <w:sz w:val="22"/>
        </w:rPr>
        <w:t>:tomcat-embed-websocket:9.0.30</w:t>
      </w:r>
    </w:p>
    <w:p w14:paraId="29A898A2" w14:textId="77777777" w:rsidR="00596CF2" w:rsidRPr="00596CF2" w:rsidRDefault="00596CF2" w:rsidP="00596CF2">
      <w:pPr>
        <w:numPr>
          <w:ilvl w:val="0"/>
          <w:numId w:val="16"/>
        </w:numPr>
        <w:suppressAutoHyphens/>
        <w:spacing w:after="0" w:line="240" w:lineRule="auto"/>
        <w:contextualSpacing/>
        <w:rPr>
          <w:rFonts w:ascii="Calibri" w:hAnsi="Calibri" w:cs="Calibri"/>
          <w:sz w:val="22"/>
        </w:rPr>
      </w:pPr>
      <w:r w:rsidRPr="00596CF2">
        <w:rPr>
          <w:rFonts w:ascii="Calibri" w:hAnsi="Calibri" w:cs="Calibri"/>
          <w:b/>
          <w:bCs/>
          <w:sz w:val="22"/>
        </w:rPr>
        <w:t>Concern:</w:t>
      </w:r>
      <w:r w:rsidRPr="00596CF2">
        <w:rPr>
          <w:rFonts w:ascii="Calibri" w:hAnsi="Calibri" w:cs="Calibri"/>
          <w:sz w:val="22"/>
        </w:rPr>
        <w:t xml:space="preserve"> The Tomcat version is outdated and has multiple known security vulnerabilities, including remote code execution, authentication bypass, and improper privilege/security management.</w:t>
      </w:r>
    </w:p>
    <w:p w14:paraId="43F44270" w14:textId="77777777" w:rsidR="00596CF2" w:rsidRPr="00596CF2" w:rsidRDefault="00596CF2" w:rsidP="00596CF2">
      <w:pPr>
        <w:numPr>
          <w:ilvl w:val="0"/>
          <w:numId w:val="16"/>
        </w:numPr>
        <w:suppressAutoHyphens/>
        <w:spacing w:after="0" w:line="240" w:lineRule="auto"/>
        <w:contextualSpacing/>
        <w:rPr>
          <w:rFonts w:ascii="Calibri" w:hAnsi="Calibri" w:cs="Calibri"/>
          <w:sz w:val="22"/>
        </w:rPr>
      </w:pPr>
      <w:r w:rsidRPr="00596CF2">
        <w:rPr>
          <w:rFonts w:ascii="Calibri" w:hAnsi="Calibri" w:cs="Calibri"/>
          <w:b/>
          <w:bCs/>
          <w:sz w:val="22"/>
        </w:rPr>
        <w:lastRenderedPageBreak/>
        <w:t xml:space="preserve">CVEs listed: </w:t>
      </w:r>
      <w:r w:rsidRPr="00596CF2">
        <w:rPr>
          <w:rFonts w:ascii="Calibri" w:hAnsi="Calibri" w:cs="Calibri"/>
          <w:sz w:val="22"/>
        </w:rPr>
        <w:t>Total of 50</w:t>
      </w:r>
    </w:p>
    <w:p w14:paraId="0CA59663" w14:textId="77777777" w:rsidR="00596CF2" w:rsidRPr="00596CF2" w:rsidRDefault="00596CF2" w:rsidP="00596CF2">
      <w:pPr>
        <w:numPr>
          <w:ilvl w:val="0"/>
          <w:numId w:val="16"/>
        </w:numPr>
        <w:suppressAutoHyphens/>
        <w:spacing w:after="0" w:line="240" w:lineRule="auto"/>
        <w:contextualSpacing/>
        <w:rPr>
          <w:rFonts w:ascii="Calibri" w:hAnsi="Calibri" w:cs="Calibri"/>
          <w:sz w:val="22"/>
        </w:rPr>
      </w:pPr>
      <w:r w:rsidRPr="00596CF2">
        <w:rPr>
          <w:rFonts w:ascii="Calibri" w:hAnsi="Calibri" w:cs="Calibri"/>
          <w:b/>
          <w:bCs/>
          <w:sz w:val="22"/>
        </w:rPr>
        <w:t>Severity:</w:t>
      </w:r>
      <w:r w:rsidRPr="00596CF2">
        <w:rPr>
          <w:rFonts w:ascii="Calibri" w:hAnsi="Calibri" w:cs="Calibri"/>
          <w:sz w:val="22"/>
        </w:rPr>
        <w:t xml:space="preserve"> CRITICAL</w:t>
      </w:r>
    </w:p>
    <w:p w14:paraId="47870352" w14:textId="77777777" w:rsidR="00596CF2" w:rsidRPr="00596CF2" w:rsidRDefault="00596CF2" w:rsidP="00596CF2">
      <w:pPr>
        <w:numPr>
          <w:ilvl w:val="0"/>
          <w:numId w:val="16"/>
        </w:numPr>
        <w:suppressAutoHyphens/>
        <w:spacing w:after="0" w:line="240" w:lineRule="auto"/>
        <w:contextualSpacing/>
        <w:rPr>
          <w:rFonts w:ascii="Calibri" w:hAnsi="Calibri" w:cs="Calibri"/>
          <w:sz w:val="22"/>
        </w:rPr>
      </w:pPr>
      <w:r w:rsidRPr="00596CF2">
        <w:rPr>
          <w:rFonts w:ascii="Calibri" w:hAnsi="Calibri" w:cs="Calibri"/>
          <w:sz w:val="22"/>
        </w:rPr>
        <w:t>Upgrade the embedded Tomcat dependency to a supported, patched version. Exploiting CVE-2020-1938 requires an exposed AJP connector. It is still a good idea to upgrade Tomcat to fix other vulnerabilities as well.</w:t>
      </w:r>
    </w:p>
    <w:p w14:paraId="5CA9023D" w14:textId="143D7591" w:rsidR="005F2DEA" w:rsidRPr="0035521D" w:rsidRDefault="005F2DEA" w:rsidP="00F30CF2">
      <w:pPr>
        <w:suppressAutoHyphens/>
        <w:spacing w:after="0" w:line="240" w:lineRule="auto"/>
        <w:contextualSpacing/>
        <w:rPr>
          <w:rFonts w:ascii="Calibri" w:hAnsi="Calibri" w:cs="Calibri"/>
          <w:sz w:val="22"/>
        </w:rPr>
      </w:pPr>
    </w:p>
    <w:sectPr w:rsidR="005F2DEA" w:rsidRPr="0035521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19E4" w14:textId="77777777" w:rsidR="0053514F" w:rsidRDefault="0053514F" w:rsidP="0035598A">
      <w:pPr>
        <w:spacing w:after="0" w:line="240" w:lineRule="auto"/>
      </w:pPr>
      <w:r>
        <w:separator/>
      </w:r>
    </w:p>
  </w:endnote>
  <w:endnote w:type="continuationSeparator" w:id="0">
    <w:p w14:paraId="61D6EE5D" w14:textId="77777777" w:rsidR="0053514F" w:rsidRDefault="0053514F"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51CB1" w14:textId="77777777" w:rsidR="0053514F" w:rsidRDefault="0053514F" w:rsidP="0035598A">
      <w:pPr>
        <w:spacing w:after="0" w:line="240" w:lineRule="auto"/>
      </w:pPr>
      <w:r>
        <w:separator/>
      </w:r>
    </w:p>
  </w:footnote>
  <w:footnote w:type="continuationSeparator" w:id="0">
    <w:p w14:paraId="4D3FE626" w14:textId="77777777" w:rsidR="0053514F" w:rsidRDefault="0053514F"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FECB3AC" w:rsidR="0035598A" w:rsidRDefault="00282893" w:rsidP="00282893">
    <w:pPr>
      <w:pStyle w:val="Header"/>
      <w:spacing w:after="200"/>
    </w:pPr>
    <w:r>
      <w:t xml:space="preserve">Yara Padilla                                               </w:t>
    </w:r>
    <w:r w:rsidR="00165ABC"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070E1"/>
    <w:multiLevelType w:val="multilevel"/>
    <w:tmpl w:val="4BA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55E93"/>
    <w:multiLevelType w:val="multilevel"/>
    <w:tmpl w:val="ED0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D412F"/>
    <w:multiLevelType w:val="multilevel"/>
    <w:tmpl w:val="DC6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D1FB4"/>
    <w:multiLevelType w:val="multilevel"/>
    <w:tmpl w:val="D80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401B4"/>
    <w:multiLevelType w:val="multilevel"/>
    <w:tmpl w:val="E676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6A0F0C"/>
    <w:multiLevelType w:val="multilevel"/>
    <w:tmpl w:val="CB26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80A1F"/>
    <w:multiLevelType w:val="multilevel"/>
    <w:tmpl w:val="CF1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A53A27"/>
    <w:multiLevelType w:val="multilevel"/>
    <w:tmpl w:val="70FA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11201"/>
    <w:multiLevelType w:val="multilevel"/>
    <w:tmpl w:val="ADC6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D389B"/>
    <w:multiLevelType w:val="multilevel"/>
    <w:tmpl w:val="859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24662">
    <w:abstractNumId w:val="3"/>
  </w:num>
  <w:num w:numId="2" w16cid:durableId="241838105">
    <w:abstractNumId w:val="9"/>
  </w:num>
  <w:num w:numId="3" w16cid:durableId="1435320198">
    <w:abstractNumId w:val="2"/>
  </w:num>
  <w:num w:numId="4" w16cid:durableId="436756968">
    <w:abstractNumId w:val="10"/>
  </w:num>
  <w:num w:numId="5" w16cid:durableId="686565652">
    <w:abstractNumId w:val="0"/>
  </w:num>
  <w:num w:numId="6" w16cid:durableId="1412308817">
    <w:abstractNumId w:val="1"/>
  </w:num>
  <w:num w:numId="7" w16cid:durableId="1346325650">
    <w:abstractNumId w:val="15"/>
  </w:num>
  <w:num w:numId="8" w16cid:durableId="1907716801">
    <w:abstractNumId w:val="7"/>
  </w:num>
  <w:num w:numId="9" w16cid:durableId="1876304938">
    <w:abstractNumId w:val="6"/>
  </w:num>
  <w:num w:numId="10" w16cid:durableId="630089233">
    <w:abstractNumId w:val="5"/>
  </w:num>
  <w:num w:numId="11" w16cid:durableId="1173757560">
    <w:abstractNumId w:val="12"/>
  </w:num>
  <w:num w:numId="12" w16cid:durableId="1144616542">
    <w:abstractNumId w:val="4"/>
  </w:num>
  <w:num w:numId="13" w16cid:durableId="355539964">
    <w:abstractNumId w:val="11"/>
  </w:num>
  <w:num w:numId="14" w16cid:durableId="1562523964">
    <w:abstractNumId w:val="8"/>
  </w:num>
  <w:num w:numId="15" w16cid:durableId="575361285">
    <w:abstractNumId w:val="13"/>
  </w:num>
  <w:num w:numId="16" w16cid:durableId="1507284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B7919"/>
    <w:rsid w:val="0012770D"/>
    <w:rsid w:val="00165ABC"/>
    <w:rsid w:val="001B35E4"/>
    <w:rsid w:val="00282893"/>
    <w:rsid w:val="0035521D"/>
    <w:rsid w:val="0035598A"/>
    <w:rsid w:val="003867F6"/>
    <w:rsid w:val="004113A7"/>
    <w:rsid w:val="00425D60"/>
    <w:rsid w:val="004B49A4"/>
    <w:rsid w:val="00510C3F"/>
    <w:rsid w:val="00514B4A"/>
    <w:rsid w:val="0053514F"/>
    <w:rsid w:val="00596CF2"/>
    <w:rsid w:val="005C0980"/>
    <w:rsid w:val="005F2DEA"/>
    <w:rsid w:val="00610A71"/>
    <w:rsid w:val="0062697E"/>
    <w:rsid w:val="006A51DF"/>
    <w:rsid w:val="00896EA0"/>
    <w:rsid w:val="008B6BAE"/>
    <w:rsid w:val="008D7FAC"/>
    <w:rsid w:val="008E6D1F"/>
    <w:rsid w:val="00927028"/>
    <w:rsid w:val="00951BF8"/>
    <w:rsid w:val="00973CB0"/>
    <w:rsid w:val="009876BF"/>
    <w:rsid w:val="009A01C2"/>
    <w:rsid w:val="00A11B04"/>
    <w:rsid w:val="00A306E7"/>
    <w:rsid w:val="00A83ADF"/>
    <w:rsid w:val="00B019B2"/>
    <w:rsid w:val="00B12257"/>
    <w:rsid w:val="00B30973"/>
    <w:rsid w:val="00BA438F"/>
    <w:rsid w:val="00C13F24"/>
    <w:rsid w:val="00D56245"/>
    <w:rsid w:val="00DB0788"/>
    <w:rsid w:val="00DF29F3"/>
    <w:rsid w:val="00E61DA4"/>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7</TotalTime>
  <Pages>4</Pages>
  <Words>1172</Words>
  <Characters>6685</Characters>
  <Application>Microsoft Office Word</Application>
  <DocSecurity>0</DocSecurity>
  <Lines>55</Lines>
  <Paragraphs>15</Paragraphs>
  <ScaleCrop>false</ScaleCrop>
  <Company>SNHU</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Padilla Perez, Yara</cp:lastModifiedBy>
  <cp:revision>3</cp:revision>
  <dcterms:created xsi:type="dcterms:W3CDTF">2026-09-21T02:15:00Z</dcterms:created>
  <dcterms:modified xsi:type="dcterms:W3CDTF">2026-09-21T02:22:00Z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