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FA98" w14:textId="77777777" w:rsidR="00774097" w:rsidRPr="00774097" w:rsidRDefault="00774097" w:rsidP="00774097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 w:rsidRPr="00774097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>Air Quality Analysis and Prediction in Tamil Nadu</w:t>
      </w:r>
    </w:p>
    <w:p w14:paraId="6E7F0710" w14:textId="77777777" w:rsidR="00774097" w:rsidRDefault="00774097" w:rsidP="00774097">
      <w:pPr>
        <w:rPr>
          <w:b/>
          <w:bCs/>
        </w:rPr>
      </w:pPr>
    </w:p>
    <w:p w14:paraId="490D6800" w14:textId="24551122" w:rsidR="00774097" w:rsidRPr="00774097" w:rsidRDefault="00774097" w:rsidP="00774097">
      <w:pPr>
        <w:rPr>
          <w:b/>
          <w:bCs/>
        </w:rPr>
      </w:pPr>
      <w:r w:rsidRPr="00774097">
        <w:rPr>
          <w:b/>
          <w:bCs/>
        </w:rPr>
        <w:t>Project Objectives:</w:t>
      </w:r>
    </w:p>
    <w:p w14:paraId="225B9AB9" w14:textId="77777777" w:rsidR="00774097" w:rsidRDefault="00774097" w:rsidP="00774097">
      <w:r>
        <w:t xml:space="preserve">1. </w:t>
      </w:r>
      <w:proofErr w:type="spellStart"/>
      <w:r>
        <w:t>Analyzing</w:t>
      </w:r>
      <w:proofErr w:type="spellEnd"/>
      <w:r>
        <w:t xml:space="preserve"> Air Quality Trends: The primary objective is to </w:t>
      </w:r>
      <w:proofErr w:type="spellStart"/>
      <w:r>
        <w:t>analyze</w:t>
      </w:r>
      <w:proofErr w:type="spellEnd"/>
      <w:r>
        <w:t xml:space="preserve"> historical air quality data to identify patterns, trends, and changes in air quality parameters over time.</w:t>
      </w:r>
    </w:p>
    <w:p w14:paraId="2F4B7311" w14:textId="77777777" w:rsidR="00774097" w:rsidRDefault="00774097" w:rsidP="00774097"/>
    <w:p w14:paraId="7C8A0E11" w14:textId="77777777" w:rsidR="00774097" w:rsidRDefault="00774097" w:rsidP="00774097">
      <w:r>
        <w:t>2. Identifying Pollution Hotspots: Another key objective is to pinpoint areas or regions with consistently poor air quality, also known as pollution hotspots. This can help prioritize targeted intervention and mitigation efforts.</w:t>
      </w:r>
    </w:p>
    <w:p w14:paraId="574A9989" w14:textId="77777777" w:rsidR="00774097" w:rsidRDefault="00774097" w:rsidP="00774097"/>
    <w:p w14:paraId="63F1043E" w14:textId="77777777" w:rsidR="00774097" w:rsidRDefault="00774097" w:rsidP="00774097">
      <w:r>
        <w:t>3. Building a Predictive Model for RSPM/PM10 Levels: Developing a predictive model for particulate matter (RSPM/PM10) levels is crucial for forecasting future air quality conditions. This can aid in proactive measures to reduce pollution.</w:t>
      </w:r>
    </w:p>
    <w:p w14:paraId="303CB8CF" w14:textId="77777777" w:rsidR="00774097" w:rsidRDefault="00774097" w:rsidP="00774097"/>
    <w:p w14:paraId="248AA176" w14:textId="77777777" w:rsidR="00774097" w:rsidRPr="00774097" w:rsidRDefault="00774097" w:rsidP="00774097">
      <w:pPr>
        <w:rPr>
          <w:b/>
          <w:bCs/>
        </w:rPr>
      </w:pPr>
      <w:r w:rsidRPr="00774097">
        <w:rPr>
          <w:b/>
          <w:bCs/>
        </w:rPr>
        <w:t>Analysis Approach:</w:t>
      </w:r>
    </w:p>
    <w:p w14:paraId="7560F18C" w14:textId="77777777" w:rsidR="00774097" w:rsidRDefault="00774097" w:rsidP="00774097"/>
    <w:p w14:paraId="231F8537" w14:textId="77777777" w:rsidR="00774097" w:rsidRDefault="00774097" w:rsidP="00774097">
      <w:r>
        <w:t>1. Data Collection: Gather historical air quality data from reliable sources, such as government agencies, environmental organizations, or research institutions. Ensure data quality and completeness.</w:t>
      </w:r>
    </w:p>
    <w:p w14:paraId="0B46647A" w14:textId="77777777" w:rsidR="00774097" w:rsidRDefault="00774097" w:rsidP="00774097"/>
    <w:p w14:paraId="26895977" w14:textId="77777777" w:rsidR="00774097" w:rsidRDefault="00774097" w:rsidP="00774097">
      <w:r>
        <w:t>2. Data Preprocessing: Clean and preprocess the data to handle missing values, outliers, and inconsistencies. Perform data quality checks and ensure uniformity in data format and structure.</w:t>
      </w:r>
    </w:p>
    <w:p w14:paraId="7E39E618" w14:textId="77777777" w:rsidR="00774097" w:rsidRDefault="00774097" w:rsidP="00774097"/>
    <w:p w14:paraId="0E3D2BF2" w14:textId="77777777" w:rsidR="00774097" w:rsidRDefault="00774097" w:rsidP="00774097">
      <w:r>
        <w:t>3. Exploratory Data Analysis (EDA): Conduct EDA to understand the distribution of air quality parameters, identify outliers, and gain insights into potential trends or correlations.</w:t>
      </w:r>
    </w:p>
    <w:p w14:paraId="5BCB94E4" w14:textId="77777777" w:rsidR="00774097" w:rsidRDefault="00774097" w:rsidP="00774097"/>
    <w:p w14:paraId="2C1BCE97" w14:textId="77777777" w:rsidR="00774097" w:rsidRDefault="00774097" w:rsidP="00774097">
      <w:r>
        <w:t xml:space="preserve">4. Time-Series Analysis: For </w:t>
      </w:r>
      <w:proofErr w:type="spellStart"/>
      <w:r>
        <w:t>analyzing</w:t>
      </w:r>
      <w:proofErr w:type="spellEnd"/>
      <w:r>
        <w:t xml:space="preserve"> air quality trends, use time-series analysis techniques such as moving averages, seasonal decomposition, and autocorrelation to detect patterns and fluctuations.</w:t>
      </w:r>
    </w:p>
    <w:p w14:paraId="41D12F94" w14:textId="77777777" w:rsidR="00774097" w:rsidRDefault="00774097" w:rsidP="00774097"/>
    <w:p w14:paraId="111B0780" w14:textId="77777777" w:rsidR="00774097" w:rsidRDefault="00774097" w:rsidP="00774097">
      <w:r>
        <w:t>5. Geospatial Analysis: Utilize geospatial analysis tools to identify pollution hotspots by mapping air quality data onto geographical regions. Use clustering algorithms to group areas with similar air quality profiles.</w:t>
      </w:r>
    </w:p>
    <w:p w14:paraId="54FB7EF5" w14:textId="77777777" w:rsidR="00774097" w:rsidRDefault="00774097" w:rsidP="00774097"/>
    <w:p w14:paraId="4F426574" w14:textId="77777777" w:rsidR="00774097" w:rsidRDefault="00774097" w:rsidP="00774097">
      <w:r>
        <w:t xml:space="preserve">6. Predictive </w:t>
      </w:r>
      <w:proofErr w:type="spellStart"/>
      <w:r>
        <w:t>Modeling</w:t>
      </w:r>
      <w:proofErr w:type="spellEnd"/>
      <w:r>
        <w:t>: Build a predictive model (e.g., regression, time-series forecasting, or machine learning) for RSPM/PM10 levels. Split the data into training and testing sets for model evaluation.</w:t>
      </w:r>
    </w:p>
    <w:p w14:paraId="413AF4EC" w14:textId="77777777" w:rsidR="00774097" w:rsidRDefault="00774097" w:rsidP="00774097"/>
    <w:p w14:paraId="0DD2DD26" w14:textId="77777777" w:rsidR="00774097" w:rsidRDefault="00774097" w:rsidP="00774097">
      <w:r>
        <w:t>7. Model Evaluation: Assess the predictive model's performance using appropriate metrics (e.g., RMSE, MAE, R-squared) and cross-validation techniques.</w:t>
      </w:r>
    </w:p>
    <w:p w14:paraId="6D7AC55B" w14:textId="77777777" w:rsidR="00774097" w:rsidRDefault="00774097" w:rsidP="00774097"/>
    <w:p w14:paraId="19F22A00" w14:textId="77777777" w:rsidR="00774097" w:rsidRPr="00774097" w:rsidRDefault="00774097" w:rsidP="00774097">
      <w:pPr>
        <w:rPr>
          <w:b/>
          <w:bCs/>
        </w:rPr>
      </w:pPr>
      <w:r w:rsidRPr="00774097">
        <w:rPr>
          <w:b/>
          <w:bCs/>
        </w:rPr>
        <w:t>Visualization Selection:</w:t>
      </w:r>
    </w:p>
    <w:p w14:paraId="7A41F1E0" w14:textId="77777777" w:rsidR="00774097" w:rsidRDefault="00774097" w:rsidP="00774097"/>
    <w:p w14:paraId="4EE92133" w14:textId="77777777" w:rsidR="00774097" w:rsidRDefault="00774097" w:rsidP="00774097">
      <w:r>
        <w:t>1. Line Charts: Use line charts to visualize time-series trends of air quality parameters over time. Multiple lines can represent different pollutants, and trends can be observed for various time intervals (e.g., daily, monthly, yearly).</w:t>
      </w:r>
    </w:p>
    <w:p w14:paraId="60AB810F" w14:textId="77777777" w:rsidR="00774097" w:rsidRDefault="00774097" w:rsidP="00774097"/>
    <w:p w14:paraId="2E830CFE" w14:textId="77777777" w:rsidR="00774097" w:rsidRDefault="00774097" w:rsidP="00774097">
      <w:r>
        <w:t>2. Heatmaps: Create heatmaps to display spatial variations in air quality across different regions. Color-coding can represent pollution levels, making it easy to identify pollution hotspots.</w:t>
      </w:r>
    </w:p>
    <w:p w14:paraId="74963F5E" w14:textId="77777777" w:rsidR="00774097" w:rsidRDefault="00774097" w:rsidP="00774097"/>
    <w:p w14:paraId="4309E3D9" w14:textId="77777777" w:rsidR="00774097" w:rsidRDefault="00774097" w:rsidP="00774097">
      <w:r>
        <w:t>3. Scatter Plots: Scatter plots can help visualize correlations and relationships between air quality parameters. For example, plot PM10 levels against meteorological factors like temperature or humidity to identify potential influencers.</w:t>
      </w:r>
    </w:p>
    <w:p w14:paraId="6D76C87B" w14:textId="77777777" w:rsidR="00774097" w:rsidRDefault="00774097" w:rsidP="00774097"/>
    <w:p w14:paraId="00F60FEC" w14:textId="77777777" w:rsidR="00774097" w:rsidRDefault="00774097" w:rsidP="00774097">
      <w:r>
        <w:t>4. Bar Charts: Bar charts can be used to compare air quality parameters between different locations or time periods. Stacked bar charts can show the composition of pollutants in the air.</w:t>
      </w:r>
    </w:p>
    <w:p w14:paraId="7ACD8050" w14:textId="77777777" w:rsidR="00774097" w:rsidRDefault="00774097" w:rsidP="00774097"/>
    <w:p w14:paraId="38C06404" w14:textId="77777777" w:rsidR="00774097" w:rsidRDefault="00774097" w:rsidP="00774097">
      <w:r>
        <w:t>5. Geographic Information Systems (GIS): Use GIS software to create interactive maps that display air quality data spatially. Layering different datasets can provide a comprehensive view of air quality patterns.</w:t>
      </w:r>
    </w:p>
    <w:p w14:paraId="47C9C27F" w14:textId="77777777" w:rsidR="00774097" w:rsidRDefault="00774097" w:rsidP="00774097"/>
    <w:p w14:paraId="22376232" w14:textId="77777777" w:rsidR="00774097" w:rsidRDefault="00774097" w:rsidP="00774097">
      <w:r>
        <w:t>6. Box Plots: Box plots can show the distribution of air quality parameters and help identify outliers and variations in pollution levels.</w:t>
      </w:r>
    </w:p>
    <w:p w14:paraId="41BEECC2" w14:textId="77777777" w:rsidR="00774097" w:rsidRDefault="00774097" w:rsidP="00774097"/>
    <w:p w14:paraId="548DAB16" w14:textId="77777777" w:rsidR="00774097" w:rsidRDefault="00774097" w:rsidP="00774097">
      <w:r>
        <w:t>7. Time-Series Decomposition Plots: Decompose time-series data into components like trend, seasonality, and residuals using decomposition plots to gain deeper insights into air quality patterns.</w:t>
      </w:r>
    </w:p>
    <w:p w14:paraId="59E95850" w14:textId="77777777" w:rsidR="00774097" w:rsidRDefault="00774097" w:rsidP="00774097"/>
    <w:p w14:paraId="19AFF14E" w14:textId="67EDCF6D" w:rsidR="000B782F" w:rsidRDefault="00774097" w:rsidP="00774097">
      <w:r>
        <w:t xml:space="preserve">The selection of visualization techniques should align with the specific objectives of the project and the characteristics of the air quality data being </w:t>
      </w:r>
      <w:proofErr w:type="spellStart"/>
      <w:r>
        <w:t>analyzed</w:t>
      </w:r>
      <w:proofErr w:type="spellEnd"/>
      <w:r>
        <w:t>. Interactive dashboards may also be considered for providing real-time updates and a user-friendly interface for stakeholders.</w:t>
      </w:r>
    </w:p>
    <w:sectPr w:rsidR="000B782F" w:rsidSect="00774097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36"/>
    <w:rsid w:val="000B782F"/>
    <w:rsid w:val="00774097"/>
    <w:rsid w:val="00983E53"/>
    <w:rsid w:val="00C8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32F0"/>
  <w15:chartTrackingRefBased/>
  <w15:docId w15:val="{A8821661-E9D5-4FC3-BE91-889B05C6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09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CHIDANANDA M</dc:creator>
  <cp:keywords/>
  <dc:description/>
  <cp:lastModifiedBy>CHIDANANDA M</cp:lastModifiedBy>
  <cp:revision>2</cp:revision>
  <dcterms:created xsi:type="dcterms:W3CDTF">2023-09-28T14:11:00Z</dcterms:created>
  <dcterms:modified xsi:type="dcterms:W3CDTF">2023-09-28T14:16:00Z</dcterms:modified>
</cp:coreProperties>
</file>