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81EDD" w14:textId="77777777" w:rsidR="000F56A6" w:rsidRPr="000F56A6" w:rsidRDefault="000F56A6" w:rsidP="000F56A6">
      <w:pPr>
        <w:rPr>
          <w:rFonts w:ascii="Nyala" w:hAnsi="Nyala" w:cs="Nyala"/>
        </w:rPr>
      </w:pPr>
      <w:r w:rsidRPr="000F56A6">
        <w:rPr>
          <w:rFonts w:ascii="Nyala" w:hAnsi="Nyala" w:cs="Nyala"/>
          <w:b/>
          <w:bCs/>
        </w:rPr>
        <w:t>ጀማሪ ዲጂታል ማርኬቲንግ: መሰረታዊ ክህሎቶች</w:t>
      </w:r>
      <w:r w:rsidRPr="000F56A6">
        <w:rPr>
          <w:rFonts w:ascii="Nyala" w:hAnsi="Nyala" w:cs="Nyala"/>
        </w:rPr>
        <w:br/>
      </w:r>
      <w:r w:rsidRPr="000F56A6">
        <w:rPr>
          <w:rFonts w:ascii="Nyala" w:hAnsi="Nyala" w:cs="Nyala"/>
          <w:b/>
          <w:bCs/>
        </w:rPr>
        <w:t>የምዕራፍ ዓላማዎች:</w:t>
      </w:r>
    </w:p>
    <w:p w14:paraId="06F504CA" w14:textId="77777777" w:rsidR="000F56A6" w:rsidRPr="000F56A6" w:rsidRDefault="000F56A6" w:rsidP="000F56A6">
      <w:pPr>
        <w:numPr>
          <w:ilvl w:val="0"/>
          <w:numId w:val="1"/>
        </w:numPr>
        <w:rPr>
          <w:rFonts w:ascii="Nyala" w:hAnsi="Nyala" w:cs="Nyala"/>
        </w:rPr>
      </w:pPr>
      <w:r w:rsidRPr="000F56A6">
        <w:rPr>
          <w:rFonts w:ascii="Nyala" w:hAnsi="Nyala" w:cs="Nyala"/>
          <w:b/>
          <w:bCs/>
        </w:rPr>
        <w:t>የዲጂታል ገጽታ ጥንቃቄ (Digital Landscape Literacy)</w:t>
      </w:r>
      <w:r w:rsidRPr="000F56A6">
        <w:rPr>
          <w:rFonts w:ascii="Nyala" w:hAnsi="Nyala" w:cs="Nyala"/>
        </w:rPr>
        <w:br/>
      </w:r>
      <w:r w:rsidRPr="000F56A6">
        <w:rPr>
          <w:rFonts w:ascii="Times New Roman" w:hAnsi="Times New Roman" w:cs="Times New Roman"/>
        </w:rPr>
        <w:t>→</w:t>
      </w:r>
      <w:r w:rsidRPr="000F56A6">
        <w:rPr>
          <w:rFonts w:ascii="Nyala" w:hAnsi="Nyala" w:cs="Nyala"/>
        </w:rPr>
        <w:t xml:space="preserve"> የዲጂታል ግብይት ዋና ዋና መንገዶችን (ቻናሎችን) ማወቅ እና ለማንኛውም ዘመቻ በትክክል መምረጥ።</w:t>
      </w:r>
      <w:r w:rsidRPr="000F56A6">
        <w:rPr>
          <w:rFonts w:ascii="Nyala" w:hAnsi="Nyala" w:cs="Nyala"/>
        </w:rPr>
        <w:br/>
      </w:r>
      <w:r w:rsidRPr="000F56A6">
        <w:rPr>
          <w:rFonts w:ascii="Times New Roman" w:hAnsi="Times New Roman" w:cs="Times New Roman"/>
        </w:rPr>
        <w:t>→</w:t>
      </w:r>
      <w:r w:rsidRPr="000F56A6">
        <w:rPr>
          <w:rFonts w:ascii="Nyala" w:hAnsi="Nyala" w:cs="Nyala"/>
        </w:rPr>
        <w:t> </w:t>
      </w:r>
      <w:r w:rsidRPr="000F56A6">
        <w:rPr>
          <w:rFonts w:ascii="Nyala" w:hAnsi="Nyala" w:cs="Nyala"/>
          <w:b/>
          <w:bCs/>
        </w:rPr>
        <w:t>የኢትዮጵያን ልዩ ዲጂታል አካባቢ</w:t>
      </w:r>
      <w:r w:rsidRPr="000F56A6">
        <w:rPr>
          <w:rFonts w:ascii="Nyala" w:hAnsi="Nyala" w:cs="Nyala"/>
        </w:rPr>
        <w:t> - አሁን ያሉትን ዕድሎች፣ ተግዳሮቶች (ለምሳሌ፦ የኢንተርኔት መዳረሻ፣ የክፍያ ስርዓቶች) በሙሉ መረዳት እና በስትራቴጂ መተግበር።</w:t>
      </w:r>
      <w:r w:rsidRPr="000F56A6">
        <w:rPr>
          <w:rFonts w:ascii="Nyala" w:hAnsi="Nyala" w:cs="Nyala"/>
        </w:rPr>
        <w:br/>
      </w:r>
      <w:r w:rsidRPr="000F56A6">
        <w:rPr>
          <w:rFonts w:ascii="Times New Roman" w:hAnsi="Times New Roman" w:cs="Times New Roman"/>
        </w:rPr>
        <w:t>→</w:t>
      </w:r>
      <w:r w:rsidRPr="000F56A6">
        <w:rPr>
          <w:rFonts w:ascii="Nyala" w:hAnsi="Nyala" w:cs="Nyala"/>
        </w:rPr>
        <w:t xml:space="preserve"> የዘመናችንን </w:t>
      </w:r>
      <w:r w:rsidRPr="000F56A6">
        <w:rPr>
          <w:rFonts w:ascii="Nyala" w:hAnsi="Nyala" w:cs="Nyala"/>
          <w:b/>
          <w:bCs/>
        </w:rPr>
        <w:t>ወቅታዊ አዝማሚያዎች</w:t>
      </w:r>
      <w:r w:rsidRPr="000F56A6">
        <w:rPr>
          <w:rFonts w:ascii="Nyala" w:hAnsi="Nyala" w:cs="Nyala"/>
        </w:rPr>
        <w:t> ለመከታተል እና በንግድ ላይ ለመተግበር መማር፣ እንደ አጭር ቪዲዮ (ስላይድስ፣ ሬልስ) እና በማህበራዊ ሚዲያ ውስጥ በቀጥታ መሸጥ (</w:t>
      </w:r>
      <w:r w:rsidRPr="000F56A6">
        <w:rPr>
          <w:rFonts w:ascii="Nyala" w:hAnsi="Nyala" w:cs="Nyala"/>
          <w:b/>
          <w:bCs/>
        </w:rPr>
        <w:t>ማህበራዊ ንግድ/Social Commerce</w:t>
      </w:r>
      <w:r w:rsidRPr="000F56A6">
        <w:rPr>
          <w:rFonts w:ascii="Nyala" w:hAnsi="Nyala" w:cs="Nyala"/>
        </w:rPr>
        <w:t>)።</w:t>
      </w:r>
    </w:p>
    <w:p w14:paraId="00C580A5" w14:textId="77777777" w:rsidR="000F56A6" w:rsidRPr="000F56A6" w:rsidRDefault="000F56A6" w:rsidP="000F56A6">
      <w:pPr>
        <w:numPr>
          <w:ilvl w:val="0"/>
          <w:numId w:val="1"/>
        </w:numPr>
        <w:rPr>
          <w:rFonts w:ascii="Nyala" w:hAnsi="Nyala" w:cs="Nyala"/>
        </w:rPr>
      </w:pPr>
      <w:r w:rsidRPr="000F56A6">
        <w:rPr>
          <w:rFonts w:ascii="Nyala" w:hAnsi="Nyala" w:cs="Nyala"/>
          <w:b/>
          <w:bCs/>
        </w:rPr>
        <w:t>የይዘት ፍጠር፣ አዘጋጅ እና ስራጭ (Content Creation &amp; Distribution)</w:t>
      </w:r>
      <w:r w:rsidRPr="000F56A6">
        <w:rPr>
          <w:rFonts w:ascii="Nyala" w:hAnsi="Nyala" w:cs="Nyala"/>
        </w:rPr>
        <w:br/>
      </w:r>
      <w:r w:rsidRPr="000F56A6">
        <w:rPr>
          <w:rFonts w:ascii="Times New Roman" w:hAnsi="Times New Roman" w:cs="Times New Roman"/>
        </w:rPr>
        <w:t>→</w:t>
      </w:r>
      <w:r w:rsidRPr="000F56A6">
        <w:rPr>
          <w:rFonts w:ascii="Nyala" w:hAnsi="Nyala" w:cs="Nyala"/>
        </w:rPr>
        <w:t> </w:t>
      </w:r>
      <w:r w:rsidRPr="000F56A6">
        <w:rPr>
          <w:rFonts w:ascii="Nyala" w:hAnsi="Nyala" w:cs="Nyala"/>
          <w:b/>
          <w:bCs/>
        </w:rPr>
        <w:t>አርቴፊሻል ኢንተለጀንስ (AI) መሳሪያዎችን</w:t>
      </w:r>
      <w:r w:rsidRPr="000F56A6">
        <w:rPr>
          <w:rFonts w:ascii="Nyala" w:hAnsi="Nyala" w:cs="Nyala"/>
        </w:rPr>
        <w:t> (ለምሳሌ፦ Canva ለግራፊክስ፣ ChatGPT ለጽሑፍ) በብቃት ተጠቅመው ለተለያዩ መድረኮች ተስማሚ እና አስደሳች </w:t>
      </w:r>
      <w:r w:rsidRPr="000F56A6">
        <w:rPr>
          <w:rFonts w:ascii="Nyala" w:hAnsi="Nyala" w:cs="Nyala"/>
          <w:b/>
          <w:bCs/>
        </w:rPr>
        <w:t>ይዘት (Content) መፍጠር</w:t>
      </w:r>
      <w:r w:rsidRPr="000F56A6">
        <w:rPr>
          <w:rFonts w:ascii="Nyala" w:hAnsi="Nyala" w:cs="Nyala"/>
        </w:rPr>
        <w:t>።</w:t>
      </w:r>
      <w:r w:rsidRPr="000F56A6">
        <w:rPr>
          <w:rFonts w:ascii="Nyala" w:hAnsi="Nyala" w:cs="Nyala"/>
        </w:rPr>
        <w:br/>
      </w:r>
      <w:r w:rsidRPr="000F56A6">
        <w:rPr>
          <w:rFonts w:ascii="Times New Roman" w:hAnsi="Times New Roman" w:cs="Times New Roman"/>
        </w:rPr>
        <w:t>→</w:t>
      </w:r>
      <w:r w:rsidRPr="000F56A6">
        <w:rPr>
          <w:rFonts w:ascii="Nyala" w:hAnsi="Nyala" w:cs="Nyala"/>
        </w:rPr>
        <w:t xml:space="preserve"> የሚያምር እና ውጤታማ </w:t>
      </w:r>
      <w:r w:rsidRPr="000F56A6">
        <w:rPr>
          <w:rFonts w:ascii="Nyala" w:hAnsi="Nyala" w:cs="Nyala"/>
          <w:b/>
          <w:bCs/>
        </w:rPr>
        <w:t>የይዘት የቀን መቁጠሪያ (Content Calendar)</w:t>
      </w:r>
      <w:r w:rsidRPr="000F56A6">
        <w:rPr>
          <w:rFonts w:ascii="Nyala" w:hAnsi="Nyala" w:cs="Nyala"/>
        </w:rPr>
        <w:t> ለፌስቡክ፣ ኢንስታግራም፣ ቲክቶክ እና ሌሎችም መድረኮች በልዩ ሁኔታ እንዴት እንደሚዘጋጅ መማር።</w:t>
      </w:r>
      <w:r w:rsidRPr="000F56A6">
        <w:rPr>
          <w:rFonts w:ascii="Nyala" w:hAnsi="Nyala" w:cs="Nyala"/>
        </w:rPr>
        <w:br/>
      </w:r>
      <w:r w:rsidRPr="000F56A6">
        <w:rPr>
          <w:rFonts w:ascii="Times New Roman" w:hAnsi="Times New Roman" w:cs="Times New Roman"/>
        </w:rPr>
        <w:t>→</w:t>
      </w:r>
      <w:r w:rsidRPr="000F56A6">
        <w:rPr>
          <w:rFonts w:ascii="Nyala" w:hAnsi="Nyala" w:cs="Nyala"/>
        </w:rPr>
        <w:t> </w:t>
      </w:r>
      <w:r w:rsidRPr="000F56A6">
        <w:rPr>
          <w:rFonts w:ascii="Nyala" w:hAnsi="Nyala" w:cs="Nyala"/>
          <w:b/>
          <w:bCs/>
        </w:rPr>
        <w:t>ይዘትዎን ለማሰራጨት</w:t>
      </w:r>
      <w:r w:rsidRPr="000F56A6">
        <w:rPr>
          <w:rFonts w:ascii="Nyala" w:hAnsi="Nyala" w:cs="Nyala"/>
        </w:rPr>
        <w:t> እና በትክክለኛው ጊዜ ለትክክለኛው ተጠቃሚ ለማድረስ መሳሪያዎችን (ለምሳሌ፦ Buffer፣ Hootsuite) በመጠቀም መሰረታዊ </w:t>
      </w:r>
      <w:r w:rsidRPr="000F56A6">
        <w:rPr>
          <w:rFonts w:ascii="Nyala" w:hAnsi="Nyala" w:cs="Nyala"/>
          <w:b/>
          <w:bCs/>
        </w:rPr>
        <w:t>የማስተዋወቂያ መርሐግብር (Scheduling) ማዘጋጀት</w:t>
      </w:r>
      <w:r w:rsidRPr="000F56A6">
        <w:rPr>
          <w:rFonts w:ascii="Nyala" w:hAnsi="Nyala" w:cs="Nyala"/>
        </w:rPr>
        <w:t> እና ማስፈጸም።</w:t>
      </w:r>
    </w:p>
    <w:p w14:paraId="33E4E374" w14:textId="77777777" w:rsidR="000F56A6" w:rsidRPr="000F56A6" w:rsidRDefault="000F56A6" w:rsidP="000F56A6">
      <w:pPr>
        <w:numPr>
          <w:ilvl w:val="0"/>
          <w:numId w:val="1"/>
        </w:numPr>
        <w:rPr>
          <w:rFonts w:ascii="Nyala" w:hAnsi="Nyala" w:cs="Nyala"/>
        </w:rPr>
      </w:pPr>
      <w:r w:rsidRPr="000F56A6">
        <w:rPr>
          <w:rFonts w:ascii="Nyala" w:hAnsi="Nyala" w:cs="Nyala"/>
          <w:b/>
          <w:bCs/>
        </w:rPr>
        <w:t>በማህበራዊ ሚዲያ ላይ ተግባራዊ ስራ (Social Media Execution)</w:t>
      </w:r>
      <w:r w:rsidRPr="000F56A6">
        <w:rPr>
          <w:rFonts w:ascii="Nyala" w:hAnsi="Nyala" w:cs="Nyala"/>
        </w:rPr>
        <w:br/>
      </w:r>
      <w:r w:rsidRPr="000F56A6">
        <w:rPr>
          <w:rFonts w:ascii="Times New Roman" w:hAnsi="Times New Roman" w:cs="Times New Roman"/>
        </w:rPr>
        <w:t>→</w:t>
      </w:r>
      <w:r w:rsidRPr="000F56A6">
        <w:rPr>
          <w:rFonts w:ascii="Nyala" w:hAnsi="Nyala" w:cs="Nyala"/>
        </w:rPr>
        <w:t xml:space="preserve"> ለንግድዎ የሚመች የሙያ </w:t>
      </w:r>
      <w:r w:rsidRPr="000F56A6">
        <w:rPr>
          <w:rFonts w:ascii="Nyala" w:hAnsi="Nyala" w:cs="Nyala"/>
          <w:b/>
          <w:bCs/>
        </w:rPr>
        <w:t>የማህበራዊ ሚዲያ መገለጫዎችን (Profiles)</w:t>
      </w:r>
      <w:r w:rsidRPr="000F56A6">
        <w:rPr>
          <w:rFonts w:ascii="Nyala" w:hAnsi="Nyala" w:cs="Nyala"/>
        </w:rPr>
        <w:t> በፌስቡክ፣ ኢንስታግራም እና ቲክቶክ እንዴት በትክክል እንደሚያዋቅሩ እና ያሻሽሉ።</w:t>
      </w:r>
      <w:r w:rsidRPr="000F56A6">
        <w:rPr>
          <w:rFonts w:ascii="Nyala" w:hAnsi="Nyala" w:cs="Nyala"/>
        </w:rPr>
        <w:br/>
      </w:r>
      <w:r w:rsidRPr="000F56A6">
        <w:rPr>
          <w:rFonts w:ascii="Times New Roman" w:hAnsi="Times New Roman" w:cs="Times New Roman"/>
        </w:rPr>
        <w:t>→</w:t>
      </w:r>
      <w:r w:rsidRPr="000F56A6">
        <w:rPr>
          <w:rFonts w:ascii="Nyala" w:hAnsi="Nyala" w:cs="Nyala"/>
        </w:rPr>
        <w:t xml:space="preserve"> ደካማ ማህበረሰብ ወደ ጠንካራ ደጋፊ ማህበረሰብ ለመቀየር </w:t>
      </w:r>
      <w:r w:rsidRPr="000F56A6">
        <w:rPr>
          <w:rFonts w:ascii="Nyala" w:hAnsi="Nyala" w:cs="Nyala"/>
          <w:b/>
          <w:bCs/>
        </w:rPr>
        <w:t>የተሳትፎ ስልቶችን (Engagement Tactics)</w:t>
      </w:r>
      <w:r w:rsidRPr="000F56A6">
        <w:rPr>
          <w:rFonts w:ascii="Nyala" w:hAnsi="Nyala" w:cs="Nyala"/>
        </w:rPr>
        <w:t> መማር እና ተግባራዊ ማድረግ (ለምሳሌ፦ ጥያቄዎችን መመለስ፣ ውይይት ማስጀመር)።</w:t>
      </w:r>
      <w:r w:rsidRPr="000F56A6">
        <w:rPr>
          <w:rFonts w:ascii="Nyala" w:hAnsi="Nyala" w:cs="Nyala"/>
        </w:rPr>
        <w:br/>
      </w:r>
      <w:r w:rsidRPr="000F56A6">
        <w:rPr>
          <w:rFonts w:ascii="Times New Roman" w:hAnsi="Times New Roman" w:cs="Times New Roman"/>
        </w:rPr>
        <w:t>→</w:t>
      </w:r>
      <w:r w:rsidRPr="000F56A6">
        <w:rPr>
          <w:rFonts w:ascii="Nyala" w:hAnsi="Nyala" w:cs="Nyala"/>
        </w:rPr>
        <w:t> </w:t>
      </w:r>
      <w:r w:rsidRPr="000F56A6">
        <w:rPr>
          <w:rFonts w:ascii="Nyala" w:hAnsi="Nyala" w:cs="Nyala"/>
          <w:b/>
          <w:bCs/>
        </w:rPr>
        <w:t>በቀጥታ መሸጥን ለማስቻል</w:t>
      </w:r>
      <w:r w:rsidRPr="000F56A6">
        <w:rPr>
          <w:rFonts w:ascii="Nyala" w:hAnsi="Nyala" w:cs="Nyala"/>
        </w:rPr>
        <w:t> የሚያስችሉ መሳሪያዎችን እንደ </w:t>
      </w:r>
      <w:r w:rsidRPr="000F56A6">
        <w:rPr>
          <w:rFonts w:ascii="Nyala" w:hAnsi="Nyala" w:cs="Nyala"/>
          <w:b/>
          <w:bCs/>
        </w:rPr>
        <w:t>Instagram Shops</w:t>
      </w:r>
      <w:r w:rsidRPr="000F56A6">
        <w:rPr>
          <w:rFonts w:ascii="Nyala" w:hAnsi="Nyala" w:cs="Nyala"/>
        </w:rPr>
        <w:t> እና </w:t>
      </w:r>
      <w:r w:rsidRPr="000F56A6">
        <w:rPr>
          <w:rFonts w:ascii="Nyala" w:hAnsi="Nyala" w:cs="Nyala"/>
          <w:b/>
          <w:bCs/>
        </w:rPr>
        <w:t>WhatsApp Business API</w:t>
      </w:r>
      <w:r w:rsidRPr="000F56A6">
        <w:rPr>
          <w:rFonts w:ascii="Nyala" w:hAnsi="Nyala" w:cs="Nyala"/>
        </w:rPr>
        <w:t> መጠቀምን መማር።</w:t>
      </w:r>
    </w:p>
    <w:p w14:paraId="6EF6A4BE" w14:textId="77777777" w:rsidR="000F56A6" w:rsidRPr="000F56A6" w:rsidRDefault="000F56A6" w:rsidP="000F56A6">
      <w:pPr>
        <w:numPr>
          <w:ilvl w:val="0"/>
          <w:numId w:val="1"/>
        </w:numPr>
        <w:rPr>
          <w:rFonts w:ascii="Nyala" w:hAnsi="Nyala" w:cs="Nyala"/>
        </w:rPr>
      </w:pPr>
      <w:r w:rsidRPr="000F56A6">
        <w:rPr>
          <w:rFonts w:ascii="Nyala" w:hAnsi="Nyala" w:cs="Nyala"/>
          <w:b/>
          <w:bCs/>
        </w:rPr>
        <w:t>ፍሪላንስንግ እና የመስመር ላይ ግዢ መሰረቶች (Freelancing &amp; Online Essentials)</w:t>
      </w:r>
      <w:r w:rsidRPr="000F56A6">
        <w:rPr>
          <w:rFonts w:ascii="Nyala" w:hAnsi="Nyala" w:cs="Nyala"/>
        </w:rPr>
        <w:br/>
      </w:r>
      <w:r w:rsidRPr="000F56A6">
        <w:rPr>
          <w:rFonts w:ascii="Times New Roman" w:hAnsi="Times New Roman" w:cs="Times New Roman"/>
        </w:rPr>
        <w:t>→</w:t>
      </w:r>
      <w:r w:rsidRPr="000F56A6">
        <w:rPr>
          <w:rFonts w:ascii="Nyala" w:hAnsi="Nyala" w:cs="Nyala"/>
        </w:rPr>
        <w:t xml:space="preserve"> በዲጂታል አለም ውስጥ የሙያ ብራንድዎን ለመገንባት እና ለማሳየት የ</w:t>
      </w:r>
      <w:r w:rsidRPr="000F56A6">
        <w:rPr>
          <w:rFonts w:ascii="Nyala" w:hAnsi="Nyala" w:cs="Nyala"/>
          <w:b/>
          <w:bCs/>
        </w:rPr>
        <w:t>LinkedIn መገለጫዎን በሙሉ ማመቻቸት (Optimization)</w:t>
      </w:r>
      <w:r w:rsidRPr="000F56A6">
        <w:rPr>
          <w:rFonts w:ascii="Nyala" w:hAnsi="Nyala" w:cs="Nyala"/>
        </w:rPr>
        <w:t>።</w:t>
      </w:r>
      <w:r w:rsidRPr="000F56A6">
        <w:rPr>
          <w:rFonts w:ascii="Nyala" w:hAnsi="Nyala" w:cs="Nyala"/>
        </w:rPr>
        <w:br/>
      </w:r>
      <w:r w:rsidRPr="000F56A6">
        <w:rPr>
          <w:rFonts w:ascii="Times New Roman" w:hAnsi="Times New Roman" w:cs="Times New Roman"/>
        </w:rPr>
        <w:t>→</w:t>
      </w:r>
      <w:r w:rsidRPr="000F56A6">
        <w:rPr>
          <w:rFonts w:ascii="Nyala" w:hAnsi="Nyala" w:cs="Nyala"/>
        </w:rPr>
        <w:t xml:space="preserve"> በዓለም አቀፍ </w:t>
      </w:r>
      <w:r w:rsidRPr="000F56A6">
        <w:rPr>
          <w:rFonts w:ascii="Nyala" w:hAnsi="Nyala" w:cs="Nyala"/>
          <w:b/>
          <w:bCs/>
        </w:rPr>
        <w:t>ፍሪላንስንግ መድረኮች (Freelancing Platforms)</w:t>
      </w:r>
      <w:r w:rsidRPr="000F56A6">
        <w:rPr>
          <w:rFonts w:ascii="Nyala" w:hAnsi="Nyala" w:cs="Nyala"/>
        </w:rPr>
        <w:t> ላይ (በተለይም </w:t>
      </w:r>
      <w:r w:rsidRPr="000F56A6">
        <w:rPr>
          <w:rFonts w:ascii="Nyala" w:hAnsi="Nyala" w:cs="Nyala"/>
          <w:b/>
          <w:bCs/>
        </w:rPr>
        <w:t>Upwork</w:t>
      </w:r>
      <w:r w:rsidRPr="000F56A6">
        <w:rPr>
          <w:rFonts w:ascii="Nyala" w:hAnsi="Nyala" w:cs="Nyala"/>
        </w:rPr>
        <w:t>) እንዴት እንደሚተሳሰሩ፣ የጨረታ ስርዓቱን እንዴት እንደሚያስተናግዱ እና ደንበኞችን እንዴት እንደሚያገኙ መማር።</w:t>
      </w:r>
      <w:r w:rsidRPr="000F56A6">
        <w:rPr>
          <w:rFonts w:ascii="Nyala" w:hAnsi="Nyala" w:cs="Nyala"/>
        </w:rPr>
        <w:br/>
      </w:r>
      <w:r w:rsidRPr="000F56A6">
        <w:rPr>
          <w:rFonts w:ascii="Times New Roman" w:hAnsi="Times New Roman" w:cs="Times New Roman"/>
        </w:rPr>
        <w:t>→</w:t>
      </w:r>
      <w:r w:rsidRPr="000F56A6">
        <w:rPr>
          <w:rFonts w:ascii="Nyala" w:hAnsi="Nyala" w:cs="Nyala"/>
        </w:rPr>
        <w:t xml:space="preserve"> ከዓለም ዙሪያ እቃዎችን በደህንነት እና በብቃት ለመግዛት የሚያስችሉ እንደ </w:t>
      </w:r>
      <w:r w:rsidRPr="000F56A6">
        <w:rPr>
          <w:rFonts w:ascii="Nyala" w:hAnsi="Nyala" w:cs="Nyala"/>
          <w:b/>
          <w:bCs/>
        </w:rPr>
        <w:t>AliExpress</w:t>
      </w:r>
      <w:r w:rsidRPr="000F56A6">
        <w:rPr>
          <w:rFonts w:ascii="Nyala" w:hAnsi="Nyala" w:cs="Nyala"/>
        </w:rPr>
        <w:t> ያሉ </w:t>
      </w:r>
      <w:r w:rsidRPr="000F56A6">
        <w:rPr>
          <w:rFonts w:ascii="Nyala" w:hAnsi="Nyala" w:cs="Nyala"/>
          <w:b/>
          <w:bCs/>
        </w:rPr>
        <w:t>የመስመር ላይ መደብሮችን (Online Marketplaces)</w:t>
      </w:r>
      <w:r w:rsidRPr="000F56A6">
        <w:rPr>
          <w:rFonts w:ascii="Nyala" w:hAnsi="Nyala" w:cs="Nyala"/>
        </w:rPr>
        <w:t> እንዴት እንደሚጠቀሙ እና </w:t>
      </w:r>
      <w:r w:rsidRPr="000F56A6">
        <w:rPr>
          <w:rFonts w:ascii="Nyala" w:hAnsi="Nyala" w:cs="Nyala"/>
          <w:b/>
          <w:bCs/>
        </w:rPr>
        <w:t>ደህንነቱ የተጠበቀ የመስመር ላይ ግዢ (Safe Online Shopping)</w:t>
      </w:r>
      <w:r w:rsidRPr="000F56A6">
        <w:rPr>
          <w:rFonts w:ascii="Nyala" w:hAnsi="Nyala" w:cs="Nyala"/>
        </w:rPr>
        <w:t> ልምዶችን መተግበር።</w:t>
      </w:r>
    </w:p>
    <w:p w14:paraId="071AFCEF" w14:textId="77777777" w:rsidR="000F56A6" w:rsidRPr="000F56A6" w:rsidRDefault="000F56A6" w:rsidP="000F56A6">
      <w:pPr>
        <w:rPr>
          <w:rFonts w:ascii="Nyala" w:hAnsi="Nyala" w:cs="Nyala"/>
        </w:rPr>
      </w:pPr>
      <w:r w:rsidRPr="000F56A6">
        <w:rPr>
          <w:rFonts w:ascii="Nyala" w:hAnsi="Nyala" w:cs="Nyala"/>
          <w:b/>
          <w:bCs/>
        </w:rPr>
        <w:t>ዋና ዋና ጽንሰ-ሐሳቦች (Major Concepts):</w:t>
      </w:r>
      <w:r w:rsidRPr="000F56A6">
        <w:rPr>
          <w:rFonts w:ascii="Nyala" w:hAnsi="Nyala" w:cs="Nyala"/>
        </w:rPr>
        <w:br/>
        <w:t>ዲጂታል ስነ-ምህዳር (Digital Ecosystem) | AI የይዘት መሳሪያዎች (AI Content Tools) | መድረክ አልጎሪዝም (Platform Algorithms) | ተጠቃሚ-የፈጠረ ይዘት (UGC - User Generated Content) | ማህበራዊ ንግድ (Social Commerce)</w:t>
      </w:r>
    </w:p>
    <w:p w14:paraId="3EFA8AF3" w14:textId="77A494A9" w:rsidR="00C32BC2" w:rsidRPr="000F56A6" w:rsidRDefault="00C32BC2" w:rsidP="000F56A6"/>
    <w:sectPr w:rsidR="00C32BC2" w:rsidRPr="000F5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4148"/>
    <w:multiLevelType w:val="multilevel"/>
    <w:tmpl w:val="53A2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857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A7"/>
    <w:rsid w:val="000E50AA"/>
    <w:rsid w:val="000F56A6"/>
    <w:rsid w:val="00391C4B"/>
    <w:rsid w:val="003F0284"/>
    <w:rsid w:val="00653983"/>
    <w:rsid w:val="007F051B"/>
    <w:rsid w:val="00B029A7"/>
    <w:rsid w:val="00C0793F"/>
    <w:rsid w:val="00C32BC2"/>
    <w:rsid w:val="00DD0EEA"/>
    <w:rsid w:val="00F3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888F"/>
  <w15:chartTrackingRefBased/>
  <w15:docId w15:val="{9BDD4C99-1B6A-409D-A8B0-C8CDC219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9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9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9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9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9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9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Kebede</dc:creator>
  <cp:keywords/>
  <dc:description/>
  <cp:lastModifiedBy>Yared Kebede</cp:lastModifiedBy>
  <cp:revision>2</cp:revision>
  <dcterms:created xsi:type="dcterms:W3CDTF">2025-08-10T19:21:00Z</dcterms:created>
  <dcterms:modified xsi:type="dcterms:W3CDTF">2025-08-10T19:31:00Z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2025-08-10T19:31:58Z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87a630ef-4c1a-4a37-a465-f7cc2ff548c0</vt:lpwstr>
  </property>
  <property fmtid="{D5CDD505-2E9C-101B-9397-08002B2CF9AE}" pid="7" name="MSIP_Label_defa4170-0d19-0005-0004-bc88714345d2_ActionId">
    <vt:lpwstr>9cf888c9-f7ee-4c00-8fe6-c95825d456d3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