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0C94A" w14:textId="08141CF8" w:rsidR="00B0576F" w:rsidRDefault="00E62A40" w:rsidP="005F1B04">
      <w:pPr>
        <w:jc w:val="center"/>
      </w:pPr>
      <w:r w:rsidRPr="00E62A40">
        <w:drawing>
          <wp:inline distT="0" distB="0" distL="0" distR="0" wp14:anchorId="06A801B5" wp14:editId="1346351A">
            <wp:extent cx="9115425" cy="3895594"/>
            <wp:effectExtent l="0" t="0" r="0" b="0"/>
            <wp:docPr id="1345457466" name="Image 1" descr="Une image contenant texte, capture d’écran, document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57466" name="Image 1" descr="Une image contenant texte, capture d’écran, document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59655" cy="391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65D9" w14:textId="67FD5DFF" w:rsidR="00E62A40" w:rsidRPr="0096398F" w:rsidRDefault="0096398F" w:rsidP="005F1B0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98F">
        <w:rPr>
          <w:rFonts w:ascii="Times New Roman" w:hAnsi="Times New Roman" w:cs="Times New Roman"/>
          <w:color w:val="242424"/>
          <w:sz w:val="24"/>
          <w:szCs w:val="24"/>
          <w:lang w:val="en-US"/>
        </w:rPr>
        <w:t>Table containing initial data from the Nutrilip study as disclosed by Fougère</w:t>
      </w:r>
      <w:r w:rsidRPr="0096398F">
        <w:rPr>
          <w:rFonts w:ascii="Times New Roman" w:hAnsi="Times New Roman" w:cs="Times New Roman"/>
          <w:color w:val="242424"/>
          <w:sz w:val="24"/>
          <w:szCs w:val="24"/>
          <w:lang w:val="en-US"/>
        </w:rPr>
        <w:t xml:space="preserve"> et al. (2021).</w:t>
      </w:r>
    </w:p>
    <w:p w14:paraId="7EC000B2" w14:textId="77777777" w:rsidR="00E62A40" w:rsidRPr="0096398F" w:rsidRDefault="00E62A40" w:rsidP="005F1B04">
      <w:pPr>
        <w:rPr>
          <w:lang w:val="en-US"/>
        </w:rPr>
      </w:pPr>
    </w:p>
    <w:p w14:paraId="1DC63617" w14:textId="77777777" w:rsidR="00E62A40" w:rsidRPr="0096398F" w:rsidRDefault="00E62A40" w:rsidP="005F1B04">
      <w:pPr>
        <w:rPr>
          <w:lang w:val="en-US"/>
        </w:rPr>
      </w:pPr>
    </w:p>
    <w:p w14:paraId="5ABAFDDD" w14:textId="77777777" w:rsidR="00E62A40" w:rsidRPr="0096398F" w:rsidRDefault="00E62A40" w:rsidP="005F1B04">
      <w:pPr>
        <w:rPr>
          <w:lang w:val="en-US"/>
        </w:rPr>
      </w:pPr>
    </w:p>
    <w:p w14:paraId="5A0EBBB8" w14:textId="58327FC3" w:rsidR="00E62A40" w:rsidRDefault="00E62A40" w:rsidP="005F1B04">
      <w:r w:rsidRPr="00E62A40">
        <w:lastRenderedPageBreak/>
        <w:drawing>
          <wp:inline distT="0" distB="0" distL="0" distR="0" wp14:anchorId="245C3EAC" wp14:editId="01DD165E">
            <wp:extent cx="8268417" cy="4778154"/>
            <wp:effectExtent l="0" t="0" r="0" b="3810"/>
            <wp:docPr id="2036629299" name="Image 1" descr="Une image contenant texte, document, papier, liv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29299" name="Image 1" descr="Une image contenant texte, document, papier, liv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68417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2CA9" w14:textId="41A6F8FF" w:rsidR="0096398F" w:rsidRPr="0096398F" w:rsidRDefault="0096398F" w:rsidP="0096398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398F">
        <w:rPr>
          <w:rFonts w:ascii="Times New Roman" w:hAnsi="Times New Roman" w:cs="Times New Roman"/>
          <w:color w:val="242424"/>
          <w:sz w:val="24"/>
          <w:szCs w:val="24"/>
          <w:lang w:val="en-US"/>
        </w:rPr>
        <w:t xml:space="preserve">Table containing </w:t>
      </w:r>
      <w:r>
        <w:rPr>
          <w:rFonts w:ascii="Times New Roman" w:hAnsi="Times New Roman" w:cs="Times New Roman"/>
          <w:color w:val="242424"/>
          <w:sz w:val="24"/>
          <w:szCs w:val="24"/>
          <w:lang w:val="en-US"/>
        </w:rPr>
        <w:t>normalization by log2</w:t>
      </w:r>
      <w:r w:rsidRPr="0096398F">
        <w:rPr>
          <w:rFonts w:ascii="Times New Roman" w:hAnsi="Times New Roman" w:cs="Times New Roman"/>
          <w:color w:val="242424"/>
          <w:sz w:val="24"/>
          <w:szCs w:val="24"/>
          <w:lang w:val="en-US"/>
        </w:rPr>
        <w:t xml:space="preserve"> data from the Nutrilip study as disclosed by Fougère et al. (2021).</w:t>
      </w:r>
    </w:p>
    <w:p w14:paraId="0BAA07DC" w14:textId="77777777" w:rsidR="0096398F" w:rsidRPr="0096398F" w:rsidRDefault="0096398F" w:rsidP="005F1B04">
      <w:pPr>
        <w:rPr>
          <w:lang w:val="en-US"/>
        </w:rPr>
      </w:pPr>
    </w:p>
    <w:sectPr w:rsidR="0096398F" w:rsidRPr="0096398F" w:rsidSect="005F1B0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04"/>
    <w:rsid w:val="005F1B04"/>
    <w:rsid w:val="0096398F"/>
    <w:rsid w:val="00B0576F"/>
    <w:rsid w:val="00E6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594C8"/>
  <w15:chartTrackingRefBased/>
  <w15:docId w15:val="{0A449A1A-BF26-48EE-BEA9-23091771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1B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1B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1B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1B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1B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1B0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1B0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1B0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1B0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1B0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1B0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1B0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1B0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1B0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1B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1B0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1B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Yareni PEREZ</dc:creator>
  <cp:keywords/>
  <dc:description/>
  <cp:lastModifiedBy>Yareni PEREZ</cp:lastModifiedBy>
  <cp:revision>1</cp:revision>
  <dcterms:created xsi:type="dcterms:W3CDTF">2024-05-08T12:56:00Z</dcterms:created>
  <dcterms:modified xsi:type="dcterms:W3CDTF">2024-05-08T13:12:00Z</dcterms:modified>
</cp:coreProperties>
</file>