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</w:t>
      </w:r>
      <w:r>
        <w:rPr>
          <w:rFonts w:ascii="Times New Roman" w:hAnsi="Times New Roman"/>
          <w:b w:val="1"/>
          <w:sz w:val="28"/>
        </w:rPr>
        <w:t>е 7</w:t>
      </w:r>
      <w:r>
        <w:rPr>
          <w:rFonts w:ascii="Times New Roman" w:hAnsi="Times New Roman"/>
          <w:b w:val="1"/>
          <w:sz w:val="28"/>
        </w:rPr>
        <w:t xml:space="preserve"> для </w:t>
      </w:r>
      <w:r>
        <w:rPr>
          <w:rFonts w:ascii="Times New Roman" w:hAnsi="Times New Roman"/>
          <w:b w:val="1"/>
          <w:sz w:val="28"/>
        </w:rPr>
        <w:t>лабораторных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работ</w:t>
      </w:r>
      <w:r>
        <w:rPr>
          <w:rFonts w:ascii="Times New Roman" w:hAnsi="Times New Roman"/>
          <w:b w:val="1"/>
          <w:sz w:val="28"/>
        </w:rPr>
        <w:t xml:space="preserve"> по </w:t>
      </w:r>
      <w:r>
        <w:rPr>
          <w:rFonts w:ascii="Times New Roman" w:hAnsi="Times New Roman"/>
          <w:b w:val="1"/>
          <w:sz w:val="28"/>
        </w:rPr>
        <w:t>курсу</w:t>
      </w:r>
      <w:r>
        <w:rPr>
          <w:rFonts w:ascii="Times New Roman" w:hAnsi="Times New Roman"/>
          <w:b w:val="1"/>
          <w:sz w:val="28"/>
        </w:rPr>
        <w:t xml:space="preserve"> ПГИ</w:t>
      </w:r>
    </w:p>
    <w:p w14:paraId="02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</w:p>
    <w:p w14:paraId="03000000">
      <w:pPr>
        <w:pStyle w:val="Style_1"/>
        <w:ind w:firstLine="708" w:left="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Требование у отчетам – титульный лист, задание, текст программы, скриншоты с результатами работы программы.</w:t>
      </w:r>
      <w:r>
        <w:rPr>
          <w:rFonts w:ascii="Times New Roman" w:hAnsi="Times New Roman"/>
          <w:sz w:val="28"/>
          <w:u w:val="single"/>
        </w:rPr>
        <w:t xml:space="preserve">  </w:t>
      </w:r>
    </w:p>
    <w:p w14:paraId="04000000">
      <w:pPr>
        <w:pStyle w:val="Style_1"/>
        <w:ind w:firstLine="708" w:left="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Разбор форматов проводить самостоятельно, без использования библиотек.</w:t>
      </w:r>
    </w:p>
    <w:p w14:paraId="05000000">
      <w:pPr>
        <w:pStyle w:val="Style_1"/>
        <w:rPr>
          <w:rFonts w:ascii="Times New Roman" w:hAnsi="Times New Roman"/>
          <w:sz w:val="28"/>
        </w:rPr>
      </w:pPr>
    </w:p>
    <w:p w14:paraId="06000000">
      <w:pPr>
        <w:pStyle w:val="Style_2"/>
        <w:rPr>
          <w:sz w:val="28"/>
        </w:rPr>
      </w:pPr>
    </w:p>
    <w:p w14:paraId="07000000">
      <w:pPr>
        <w:pStyle w:val="Style_1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Стеганография. </w:t>
      </w:r>
      <w:r>
        <w:rPr>
          <w:rFonts w:ascii="Times New Roman" w:hAnsi="Times New Roman"/>
          <w:sz w:val="28"/>
        </w:rPr>
        <w:t>Записать в младшие бит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растра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True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Color</w:t>
      </w:r>
      <w:r>
        <w:rPr>
          <w:rFonts w:ascii="Times New Roman" w:hAnsi="Times New Roman"/>
          <w:sz w:val="28"/>
        </w:rPr>
        <w:t xml:space="preserve"> BMP файла</w:t>
      </w:r>
      <w:r>
        <w:rPr>
          <w:rFonts w:ascii="Times New Roman" w:hAnsi="Times New Roman"/>
          <w:sz w:val="28"/>
        </w:rPr>
        <w:t xml:space="preserve"> (контейнера)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текстовый</w:t>
      </w:r>
      <w:r>
        <w:rPr>
          <w:rFonts w:ascii="Times New Roman" w:hAnsi="Times New Roman"/>
          <w:sz w:val="28"/>
        </w:rPr>
        <w:t xml:space="preserve"> файл.</w:t>
      </w:r>
      <w:r>
        <w:rPr>
          <w:rFonts w:ascii="Times New Roman" w:hAnsi="Times New Roman"/>
          <w:sz w:val="28"/>
        </w:rPr>
        <w:t xml:space="preserve"> Размер текстового файла взять 25%</w:t>
      </w:r>
      <w:r>
        <w:rPr>
          <w:rFonts w:ascii="Times New Roman" w:hAnsi="Times New Roman"/>
          <w:sz w:val="28"/>
        </w:rPr>
        <w:t xml:space="preserve">, 50% и 75% </w:t>
      </w:r>
      <w:r>
        <w:rPr>
          <w:rFonts w:ascii="Times New Roman" w:hAnsi="Times New Roman"/>
          <w:sz w:val="28"/>
        </w:rPr>
        <w:t>от размера графических данных (использовать для внедрения  младшие 2, 4 или 6 бит в каждом байте графических данных).</w:t>
      </w:r>
      <w:r>
        <w:rPr>
          <w:rFonts w:ascii="Times New Roman" w:hAnsi="Times New Roman"/>
          <w:sz w:val="28"/>
        </w:rPr>
        <w:t xml:space="preserve"> Извлечь файл из контейнера. Сравнить на идентичность с исходным. Сравнить </w:t>
      </w:r>
      <w:r>
        <w:rPr>
          <w:rFonts w:ascii="Times New Roman" w:hAnsi="Times New Roman"/>
          <w:sz w:val="28"/>
        </w:rPr>
        <w:t xml:space="preserve">графические </w:t>
      </w:r>
      <w:r>
        <w:rPr>
          <w:rFonts w:ascii="Times New Roman" w:hAnsi="Times New Roman"/>
          <w:sz w:val="28"/>
        </w:rPr>
        <w:t>файлы</w:t>
      </w:r>
      <w:r>
        <w:rPr>
          <w:rFonts w:ascii="Times New Roman" w:hAnsi="Times New Roman"/>
          <w:sz w:val="28"/>
        </w:rPr>
        <w:t xml:space="preserve"> до внедрения информации и пос</w:t>
      </w:r>
      <w:r>
        <w:rPr>
          <w:rFonts w:ascii="Times New Roman" w:hAnsi="Times New Roman"/>
          <w:sz w:val="28"/>
        </w:rPr>
        <w:t>ле.</w:t>
      </w:r>
    </w:p>
    <w:p w14:paraId="08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9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A000000">
      <w:pPr>
        <w:pStyle w:val="Style_2"/>
        <w:ind w:firstLine="0" w:left="0"/>
        <w:rPr>
          <w:sz w:val="28"/>
        </w:rPr>
      </w:pPr>
    </w:p>
    <w:p w14:paraId="0B000000">
      <w:pPr>
        <w:pStyle w:val="Style_1"/>
        <w:ind/>
        <w:jc w:val="both"/>
        <w:rPr>
          <w:sz w:val="28"/>
        </w:rPr>
      </w:pPr>
    </w:p>
    <w:sectPr>
      <w:pgSz w:h="16838" w:orient="portrait" w:w="11906"/>
      <w:pgMar w:bottom="1134" w:footer="708" w:gutter="0" w:header="708" w:left="1152" w:right="1152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" w:type="paragraph">
    <w:name w:val="Plain Text"/>
    <w:basedOn w:val="Style_3"/>
    <w:link w:val="Style_1_ch"/>
    <w:rPr>
      <w:rFonts w:ascii="Courier New" w:hAnsi="Courier New"/>
      <w:sz w:val="20"/>
    </w:rPr>
  </w:style>
  <w:style w:styleId="Style_1_ch" w:type="character">
    <w:name w:val="Plain Text"/>
    <w:basedOn w:val="Style_3_ch"/>
    <w:link w:val="Style_1"/>
    <w:rPr>
      <w:rFonts w:ascii="Courier New" w:hAnsi="Courier New"/>
      <w:sz w:val="20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2" w:type="paragraph">
    <w:name w:val="List Paragraph"/>
    <w:basedOn w:val="Style_3"/>
    <w:link w:val="Style_2_ch"/>
    <w:pPr>
      <w:ind w:firstLine="0" w:left="708"/>
    </w:pPr>
  </w:style>
  <w:style w:styleId="Style_2_ch" w:type="character">
    <w:name w:val="List Paragraph"/>
    <w:basedOn w:val="Style_3_ch"/>
    <w:link w:val="Style_2"/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2024-02-14T07:07:18Z</dcterms:modified>
</cp:coreProperties>
</file>