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ORDINANCE NO. 13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 </w:t>
      </w:r>
      <w:r w:rsidDel="00000000" w:rsidR="00000000" w:rsidRPr="00000000">
        <w:rPr>
          <w:sz w:val="24"/>
          <w:szCs w:val="24"/>
          <w:rtl w:val="0"/>
        </w:rPr>
        <w:t xml:space="preserve">ordinance creating a Private Policing License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Whereas</w:t>
      </w:r>
      <w:r w:rsidDel="00000000" w:rsidR="00000000" w:rsidRPr="00000000">
        <w:rPr>
          <w:sz w:val="24"/>
          <w:szCs w:val="24"/>
          <w:rtl w:val="0"/>
        </w:rPr>
        <w:t xml:space="preserve"> the Wimbishville City Council recognizes that private entities have incentive to maintain law and order within Wimbishville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Whereas</w:t>
      </w:r>
      <w:r w:rsidDel="00000000" w:rsidR="00000000" w:rsidRPr="00000000">
        <w:rPr>
          <w:sz w:val="24"/>
          <w:szCs w:val="24"/>
          <w:rtl w:val="0"/>
        </w:rPr>
        <w:t xml:space="preserve"> the City Council acknowledges the need to combat crime within Wimbishville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NOW THEREFORE,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PEOPLE OF THE CITY OF WIMBISHVILLE DO ORDAIN AS FOLLOWS: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1. Title and Purpose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ordinance shall hereby be known as and may be cited as the Wimbishville Private Policing Act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ordinance is to establish a Private Policing License allowing private entities to undertake policing activities in Wimbishville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2. Definitions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planned policing activity is defined as an activity that has been scheduled at least a day in advance, such as assigned patrols and other organized activities.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emergency policing activity is defined as an action taken in response to an emergency the information of which was made available up to 6 hours prior to the action.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3. The Private Policing License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City Council establishes a Private Policing License supervised by the Wimbishville Police Department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Private Policing License grants private entities the ability to undertake policing activities and enforce law and order within certain districts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Policing Licenses are restricted district-by-district and the distinct-unique powers each License grants is established by the Wimbishville Police Department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entities are allowed to apply for a Private Policing License within Wimbishville districts through an application process developed by the Wimbishville Police Department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process must include, but is not limited to: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proof of efficacy in which the private entity in question prove that they can efficiently undertake policing in the entirety of the given district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proof of solvency in which the private entity in question proves that they are to be solvent through at least the next fiscal year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least 2 testimonial by customers guaranteeing the services of the private entities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private entity may not hold more than 2 Private Policing Licenses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 private security relating to individual clients, policing actions without a Private Policing License is considered an illegal act punishable with up to a $100,000 fine and 2 years in prison.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Wimbishville Police Department may revoke a Private Policing License over any 3 violations of obligations and/or policing duties within a 2 year period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Entities wishing to withdraw their Private Policing License must notify the Wimbishville Police Department within 30 days and stop all policing activities within 7 days.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4. Private Policing License Obligations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Entities with a Private Policing License must share all planned policing activities within 48 hours with the Wimbishville Police Department through official channels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changes to planned policing activities must be shared with the Wimbishville Police Department through official channels as soon as possible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Entities with a Private Policing License must share all emergency policing activities as soon as possible with the Wimbishville Police Department through official channels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Entities with a Private Policing License must coordinate with the Wimbishville Police Departments in all aspects; in all cases, the needs of the Wimbishville Police Department takes precedence over the needs of the private entity.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Entities with a Private Policing License are allowed to charge the Wimbishville Police Department for up to $15,000,000 a year with all planned policing activities within the districts they hold a License for.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Entities with a Private Policing License are entitled to municipal tax reductions as determined by the Wimbishville Treasury Department.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5. Severability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any provision of this ordinance or any portion thereof is held invalid or unconstitutional, the remainder shall continue in full force and effect.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6. Effective Date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sections of this ordinance shall take effect one (1) week from passage.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7. Certification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City Council shall certify the passage of this ordinance and ensure its publication as required by law.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