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665.5999755859375" w:top="993.60107421875" w:left="1736.8299865722656" w:right="1144.630126953125" w:header="0" w:footer="720"/>
          <w:pgNumType w:start="1"/>
        </w:sectPr>
      </w:pPr>
      <w:bookmarkStart w:colFirst="0" w:colLast="0" w:name="_mu2pqkyoimk1"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widowControl w:val="0"/>
        <w:spacing w:line="240" w:lineRule="auto"/>
        <w:rPr>
          <w:rFonts w:ascii="Calibri" w:cs="Calibri" w:eastAsia="Calibri" w:hAnsi="Calibri"/>
          <w:i w:val="1"/>
          <w:iCs w:val="1"/>
          <w:sz w:val="34"/>
          <w:szCs w:val="34"/>
        </w:rPr>
      </w:pPr>
      <w:bookmarkStart w:colFirst="0" w:colLast="0" w:name="_rsbuqxl7f1p4" w:id="1"/>
      <w:bookmarkEnd w:id="1"/>
      <w:r w:rsidDel="00000000" w:rsidR="00000000" w:rsidRPr="00000000">
        <w:rPr>
          <w:rFonts w:ascii="Calibri" w:cs="Calibri" w:eastAsia="Calibri" w:hAnsi="Calibri"/>
          <w:i w:val="1"/>
          <w:iCs w:val="1"/>
          <w:sz w:val="34"/>
          <w:szCs w:val="34"/>
          <w:rtl w:val="0"/>
        </w:rPr>
        <w:t xml:space="preserve">Ordinance 5: Wimbishville Fair Work and Work–Life Balance Act</w:t>
      </w:r>
    </w:p>
    <w:p w:rsidR="00000000" w:rsidDel="00000000" w:rsidP="00000000" w:rsidRDefault="00000000" w:rsidRPr="00000000" w14:paraId="00000003">
      <w:pPr>
        <w:pStyle w:val="Heading2"/>
        <w:keepNext w:val="0"/>
        <w:keepLines w:val="0"/>
        <w:widowControl w:val="0"/>
        <w:spacing w:line="240" w:lineRule="auto"/>
        <w:rPr>
          <w:rFonts w:ascii="Calibri" w:cs="Calibri" w:eastAsia="Calibri" w:hAnsi="Calibri"/>
          <w:i w:val="1"/>
          <w:iCs w:val="1"/>
          <w:sz w:val="22.079999923706055"/>
          <w:szCs w:val="22.079999923706055"/>
        </w:rPr>
      </w:pPr>
      <w:bookmarkStart w:colFirst="0" w:colLast="0" w:name="_pk01xbqll4qx" w:id="2"/>
      <w:bookmarkEnd w:id="2"/>
      <w:r w:rsidDel="00000000" w:rsidR="00000000" w:rsidRPr="00000000">
        <w:rPr>
          <w:rFonts w:ascii="Calibri" w:cs="Calibri" w:eastAsia="Calibri" w:hAnsi="Calibri"/>
          <w:i w:val="1"/>
          <w:iCs w:val="1"/>
          <w:sz w:val="22.079999923706055"/>
          <w:szCs w:val="22.079999923706055"/>
          <w:rtl w:val="0"/>
        </w:rPr>
        <w:t xml:space="preserve">A Bill to reform labor standards within the Town of Wimbishville and to promote fair compensation and healthy work–life balance.</w:t>
      </w:r>
    </w:p>
    <w:p w:rsidR="00000000" w:rsidDel="00000000" w:rsidP="00000000" w:rsidRDefault="00000000" w:rsidRPr="00000000" w14:paraId="00000004">
      <w:pPr>
        <w:widowControl w:val="0"/>
        <w:spacing w:after="240" w:before="240" w:line="240" w:lineRule="auto"/>
        <w:rPr>
          <w:rFonts w:ascii="Calibri" w:cs="Calibri" w:eastAsia="Calibri" w:hAnsi="Calibri"/>
          <w:b w:val="1"/>
          <w:bCs w:val="1"/>
          <w:i w:val="1"/>
          <w:iCs w:val="1"/>
          <w:sz w:val="22.079999923706055"/>
          <w:szCs w:val="22.079999923706055"/>
        </w:rPr>
      </w:pPr>
      <w:r w:rsidDel="00000000" w:rsidR="00000000" w:rsidRPr="00000000">
        <w:rPr>
          <w:rFonts w:ascii="Calibri" w:cs="Calibri" w:eastAsia="Calibri" w:hAnsi="Calibri"/>
          <w:b w:val="1"/>
          <w:bCs w:val="1"/>
          <w:i w:val="1"/>
          <w:iCs w:val="1"/>
          <w:sz w:val="22.079999923706055"/>
          <w:szCs w:val="22.079999923706055"/>
          <w:rtl w:val="0"/>
        </w:rPr>
        <w:t xml:space="preserve">BE IT ENACTED BY THE TOWN COUNCIL OF WIMBISHVILLE HERE ASSEMBLED THAT:</w:t>
      </w:r>
    </w:p>
    <w:p w:rsidR="00000000" w:rsidDel="00000000" w:rsidP="00000000" w:rsidRDefault="00000000" w:rsidRPr="00000000" w14:paraId="00000005">
      <w:pPr>
        <w:widowControl w:val="0"/>
        <w:spacing w:line="240" w:lineRule="auto"/>
        <w:rPr>
          <w:rFonts w:ascii="Calibri" w:cs="Calibri" w:eastAsia="Calibri" w:hAnsi="Calibri"/>
          <w:i w:val="1"/>
          <w:i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widowControl w:val="0"/>
        <w:spacing w:after="0" w:line="240" w:lineRule="auto"/>
        <w:rPr>
          <w:rFonts w:ascii="Calibri" w:cs="Calibri" w:eastAsia="Calibri" w:hAnsi="Calibri"/>
          <w:i w:val="1"/>
          <w:iCs w:val="1"/>
          <w:sz w:val="26"/>
          <w:szCs w:val="26"/>
        </w:rPr>
      </w:pPr>
      <w:bookmarkStart w:colFirst="0" w:colLast="0" w:name="_l7gsci48v28s" w:id="3"/>
      <w:bookmarkEnd w:id="3"/>
      <w:r w:rsidDel="00000000" w:rsidR="00000000" w:rsidRPr="00000000">
        <w:rPr>
          <w:rFonts w:ascii="Calibri" w:cs="Calibri" w:eastAsia="Calibri" w:hAnsi="Calibri"/>
          <w:i w:val="1"/>
          <w:iCs w:val="1"/>
          <w:sz w:val="26"/>
          <w:szCs w:val="26"/>
          <w:rtl w:val="0"/>
        </w:rPr>
        <w:t xml:space="preserve">SECTION 1. DEFINITIONS AND SCOPE</w:t>
      </w:r>
    </w:p>
    <w:p w:rsidR="00000000" w:rsidDel="00000000" w:rsidP="00000000" w:rsidRDefault="00000000" w:rsidRPr="00000000" w14:paraId="00000007">
      <w:pPr>
        <w:widowControl w:val="0"/>
        <w:spacing w:before="28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For the purposes of this Act, all provisions shall apply to employers operating within the jurisdiction of the Town of Wimbishville, except where preempted by higher law.</w:t>
      </w:r>
    </w:p>
    <w:p w:rsidR="00000000" w:rsidDel="00000000" w:rsidP="00000000" w:rsidRDefault="00000000" w:rsidRPr="00000000" w14:paraId="00000008">
      <w:pPr>
        <w:widowControl w:val="0"/>
        <w:spacing w:before="280" w:line="240" w:lineRule="auto"/>
        <w:rPr>
          <w:rFonts w:ascii="Calibri" w:cs="Calibri" w:eastAsia="Calibri" w:hAnsi="Calibri"/>
          <w:i w:val="1"/>
          <w:i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widowControl w:val="0"/>
        <w:spacing w:line="240" w:lineRule="auto"/>
        <w:rPr>
          <w:rFonts w:ascii="Calibri" w:cs="Calibri" w:eastAsia="Calibri" w:hAnsi="Calibri"/>
          <w:i w:val="1"/>
          <w:iCs w:val="1"/>
          <w:sz w:val="26"/>
          <w:szCs w:val="26"/>
        </w:rPr>
      </w:pPr>
      <w:bookmarkStart w:colFirst="0" w:colLast="0" w:name="_pa49ruebsudp" w:id="4"/>
      <w:bookmarkEnd w:id="4"/>
      <w:r w:rsidDel="00000000" w:rsidR="00000000" w:rsidRPr="00000000">
        <w:rPr>
          <w:rFonts w:ascii="Calibri" w:cs="Calibri" w:eastAsia="Calibri" w:hAnsi="Calibri"/>
          <w:i w:val="1"/>
          <w:iCs w:val="1"/>
          <w:sz w:val="26"/>
          <w:szCs w:val="26"/>
          <w:rtl w:val="0"/>
        </w:rPr>
        <w:t xml:space="preserve">SECTION 2. HOURS AND OVERTIME</w:t>
      </w:r>
    </w:p>
    <w:p w:rsidR="00000000" w:rsidDel="00000000" w:rsidP="00000000" w:rsidRDefault="00000000" w:rsidRPr="00000000" w14:paraId="0000000A">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A. Non-exempt employees shall be eligible for overtime compensation if they work </w:t>
      </w:r>
      <w:r w:rsidDel="00000000" w:rsidR="00000000" w:rsidRPr="00000000">
        <w:rPr>
          <w:rFonts w:ascii="Calibri" w:cs="Calibri" w:eastAsia="Calibri" w:hAnsi="Calibri"/>
          <w:b w:val="1"/>
          <w:bCs w:val="1"/>
          <w:i w:val="1"/>
          <w:iCs w:val="1"/>
          <w:sz w:val="22.079999923706055"/>
          <w:szCs w:val="22.079999923706055"/>
          <w:rtl w:val="0"/>
        </w:rPr>
        <w:t xml:space="preserve">more than thirty-five (35) hours in a single workweek</w:t>
      </w:r>
      <w:r w:rsidDel="00000000" w:rsidR="00000000" w:rsidRPr="00000000">
        <w:rPr>
          <w:rFonts w:ascii="Calibri" w:cs="Calibri" w:eastAsia="Calibri" w:hAnsi="Calibri"/>
          <w:i w:val="1"/>
          <w:iCs w:val="1"/>
          <w:sz w:val="22.079999923706055"/>
          <w:szCs w:val="22.079999923706055"/>
          <w:rtl w:val="0"/>
        </w:rPr>
        <w:t xml:space="preserve">.</w:t>
      </w:r>
    </w:p>
    <w:p w:rsidR="00000000" w:rsidDel="00000000" w:rsidP="00000000" w:rsidRDefault="00000000" w:rsidRPr="00000000" w14:paraId="0000000B">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B. Overtime compensation shall be paid at a rate of </w:t>
      </w:r>
      <w:r w:rsidDel="00000000" w:rsidR="00000000" w:rsidRPr="00000000">
        <w:rPr>
          <w:rFonts w:ascii="Calibri" w:cs="Calibri" w:eastAsia="Calibri" w:hAnsi="Calibri"/>
          <w:b w:val="1"/>
          <w:bCs w:val="1"/>
          <w:i w:val="1"/>
          <w:iCs w:val="1"/>
          <w:sz w:val="22.079999923706055"/>
          <w:szCs w:val="22.079999923706055"/>
          <w:rtl w:val="0"/>
        </w:rPr>
        <w:t xml:space="preserve">two (2) times</w:t>
      </w:r>
      <w:r w:rsidDel="00000000" w:rsidR="00000000" w:rsidRPr="00000000">
        <w:rPr>
          <w:rFonts w:ascii="Calibri" w:cs="Calibri" w:eastAsia="Calibri" w:hAnsi="Calibri"/>
          <w:i w:val="1"/>
          <w:iCs w:val="1"/>
          <w:sz w:val="22.079999923706055"/>
          <w:szCs w:val="22.079999923706055"/>
          <w:rtl w:val="0"/>
        </w:rPr>
        <w:t xml:space="preserve"> the employee’s regular hourly wage.</w:t>
      </w:r>
    </w:p>
    <w:p w:rsidR="00000000" w:rsidDel="00000000" w:rsidP="00000000" w:rsidRDefault="00000000" w:rsidRPr="00000000" w14:paraId="0000000C">
      <w:pPr>
        <w:widowControl w:val="0"/>
        <w:spacing w:line="240" w:lineRule="auto"/>
        <w:rPr>
          <w:rFonts w:ascii="Calibri" w:cs="Calibri" w:eastAsia="Calibri" w:hAnsi="Calibri"/>
          <w:i w:val="1"/>
          <w:i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widowControl w:val="0"/>
        <w:spacing w:line="240" w:lineRule="auto"/>
        <w:rPr>
          <w:rFonts w:ascii="Calibri" w:cs="Calibri" w:eastAsia="Calibri" w:hAnsi="Calibri"/>
          <w:i w:val="1"/>
          <w:iCs w:val="1"/>
          <w:sz w:val="26"/>
          <w:szCs w:val="26"/>
        </w:rPr>
      </w:pPr>
      <w:bookmarkStart w:colFirst="0" w:colLast="0" w:name="_c3kq18v9221f" w:id="5"/>
      <w:bookmarkEnd w:id="5"/>
      <w:r w:rsidDel="00000000" w:rsidR="00000000" w:rsidRPr="00000000">
        <w:rPr>
          <w:rFonts w:ascii="Calibri" w:cs="Calibri" w:eastAsia="Calibri" w:hAnsi="Calibri"/>
          <w:i w:val="1"/>
          <w:iCs w:val="1"/>
          <w:sz w:val="26"/>
          <w:szCs w:val="26"/>
          <w:rtl w:val="0"/>
        </w:rPr>
        <w:t xml:space="preserve">SECTION 3. WAGES AND SALARY STANDARDS</w:t>
      </w:r>
    </w:p>
    <w:p w:rsidR="00000000" w:rsidDel="00000000" w:rsidP="00000000" w:rsidRDefault="00000000" w:rsidRPr="00000000" w14:paraId="0000000E">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A. The minimum wage for all employees within Wimbishville shall be </w:t>
      </w:r>
      <w:r w:rsidDel="00000000" w:rsidR="00000000" w:rsidRPr="00000000">
        <w:rPr>
          <w:rFonts w:ascii="Calibri" w:cs="Calibri" w:eastAsia="Calibri" w:hAnsi="Calibri"/>
          <w:b w:val="1"/>
          <w:bCs w:val="1"/>
          <w:i w:val="1"/>
          <w:iCs w:val="1"/>
          <w:sz w:val="22.079999923706055"/>
          <w:szCs w:val="22.079999923706055"/>
          <w:rtl w:val="0"/>
        </w:rPr>
        <w:t xml:space="preserve">$22.00 (twenty-two dollars) per hour</w:t>
      </w:r>
      <w:r w:rsidDel="00000000" w:rsidR="00000000" w:rsidRPr="00000000">
        <w:rPr>
          <w:rFonts w:ascii="Calibri" w:cs="Calibri" w:eastAsia="Calibri" w:hAnsi="Calibri"/>
          <w:i w:val="1"/>
          <w:iCs w:val="1"/>
          <w:sz w:val="22.079999923706055"/>
          <w:szCs w:val="22.079999923706055"/>
          <w:rtl w:val="0"/>
        </w:rPr>
        <w:t xml:space="preserve">.</w:t>
      </w:r>
    </w:p>
    <w:p w:rsidR="00000000" w:rsidDel="00000000" w:rsidP="00000000" w:rsidRDefault="00000000" w:rsidRPr="00000000" w14:paraId="0000000F">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B. Employers shall pay tipped employees the full minimum wage unless the employee </w:t>
      </w:r>
      <w:r w:rsidDel="00000000" w:rsidR="00000000" w:rsidRPr="00000000">
        <w:rPr>
          <w:rFonts w:ascii="Calibri" w:cs="Calibri" w:eastAsia="Calibri" w:hAnsi="Calibri"/>
          <w:b w:val="1"/>
          <w:bCs w:val="1"/>
          <w:i w:val="1"/>
          <w:iCs w:val="1"/>
          <w:sz w:val="22.079999923706055"/>
          <w:szCs w:val="22.079999923706055"/>
          <w:rtl w:val="0"/>
        </w:rPr>
        <w:t xml:space="preserve">routinely earns more than $2,000 (two thousand dollars) per month in tips</w:t>
      </w:r>
      <w:r w:rsidDel="00000000" w:rsidR="00000000" w:rsidRPr="00000000">
        <w:rPr>
          <w:rFonts w:ascii="Calibri" w:cs="Calibri" w:eastAsia="Calibri" w:hAnsi="Calibri"/>
          <w:i w:val="1"/>
          <w:iCs w:val="1"/>
          <w:sz w:val="22.079999923706055"/>
          <w:szCs w:val="22.079999923706055"/>
          <w:rtl w:val="0"/>
        </w:rPr>
        <w:t xml:space="preserve">, as documented by payroll records.</w:t>
      </w:r>
    </w:p>
    <w:p w:rsidR="00000000" w:rsidDel="00000000" w:rsidP="00000000" w:rsidRDefault="00000000" w:rsidRPr="00000000" w14:paraId="00000010">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C. Any employee classified as exempt must be paid a minimum annual salary of </w:t>
      </w:r>
      <w:r w:rsidDel="00000000" w:rsidR="00000000" w:rsidRPr="00000000">
        <w:rPr>
          <w:rFonts w:ascii="Calibri" w:cs="Calibri" w:eastAsia="Calibri" w:hAnsi="Calibri"/>
          <w:b w:val="1"/>
          <w:bCs w:val="1"/>
          <w:i w:val="1"/>
          <w:iCs w:val="1"/>
          <w:sz w:val="22.079999923706055"/>
          <w:szCs w:val="22.079999923706055"/>
          <w:rtl w:val="0"/>
        </w:rPr>
        <w:t xml:space="preserve">$82,000 (eighty-two thousand dollars)</w:t>
      </w:r>
      <w:r w:rsidDel="00000000" w:rsidR="00000000" w:rsidRPr="00000000">
        <w:rPr>
          <w:rFonts w:ascii="Calibri" w:cs="Calibri" w:eastAsia="Calibri" w:hAnsi="Calibri"/>
          <w:i w:val="1"/>
          <w:iCs w:val="1"/>
          <w:sz w:val="22.079999923706055"/>
          <w:szCs w:val="22.079999923706055"/>
          <w:rtl w:val="0"/>
        </w:rPr>
        <w:t xml:space="preserve">.</w:t>
      </w:r>
    </w:p>
    <w:p w:rsidR="00000000" w:rsidDel="00000000" w:rsidP="00000000" w:rsidRDefault="00000000" w:rsidRPr="00000000" w14:paraId="00000011">
      <w:pPr>
        <w:widowControl w:val="0"/>
        <w:spacing w:line="240" w:lineRule="auto"/>
        <w:rPr>
          <w:rFonts w:ascii="Calibri" w:cs="Calibri" w:eastAsia="Calibri" w:hAnsi="Calibri"/>
          <w:i w:val="1"/>
          <w:i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widowControl w:val="0"/>
        <w:spacing w:line="240" w:lineRule="auto"/>
        <w:rPr>
          <w:rFonts w:ascii="Calibri" w:cs="Calibri" w:eastAsia="Calibri" w:hAnsi="Calibri"/>
          <w:i w:val="1"/>
          <w:iCs w:val="1"/>
          <w:sz w:val="26"/>
          <w:szCs w:val="26"/>
        </w:rPr>
      </w:pPr>
      <w:bookmarkStart w:colFirst="0" w:colLast="0" w:name="_uudmaq1m46k7" w:id="6"/>
      <w:bookmarkEnd w:id="6"/>
      <w:r w:rsidDel="00000000" w:rsidR="00000000" w:rsidRPr="00000000">
        <w:rPr>
          <w:rFonts w:ascii="Calibri" w:cs="Calibri" w:eastAsia="Calibri" w:hAnsi="Calibri"/>
          <w:i w:val="1"/>
          <w:iCs w:val="1"/>
          <w:sz w:val="26"/>
          <w:szCs w:val="26"/>
          <w:rtl w:val="0"/>
        </w:rPr>
        <w:t xml:space="preserve">SECTION 4. EMPLOYEE CLASSIFICATION</w:t>
      </w:r>
    </w:p>
    <w:p w:rsidR="00000000" w:rsidDel="00000000" w:rsidP="00000000" w:rsidRDefault="00000000" w:rsidRPr="00000000" w14:paraId="00000013">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A. Executive, administrative, and professional employees shall </w:t>
      </w:r>
      <w:r w:rsidDel="00000000" w:rsidR="00000000" w:rsidRPr="00000000">
        <w:rPr>
          <w:rFonts w:ascii="Calibri" w:cs="Calibri" w:eastAsia="Calibri" w:hAnsi="Calibri"/>
          <w:b w:val="1"/>
          <w:bCs w:val="1"/>
          <w:i w:val="1"/>
          <w:iCs w:val="1"/>
          <w:sz w:val="22.079999923706055"/>
          <w:szCs w:val="22.079999923706055"/>
          <w:rtl w:val="0"/>
        </w:rPr>
        <w:t xml:space="preserve">no longer be automatically exempt</w:t>
      </w:r>
      <w:r w:rsidDel="00000000" w:rsidR="00000000" w:rsidRPr="00000000">
        <w:rPr>
          <w:rFonts w:ascii="Calibri" w:cs="Calibri" w:eastAsia="Calibri" w:hAnsi="Calibri"/>
          <w:i w:val="1"/>
          <w:iCs w:val="1"/>
          <w:sz w:val="22.079999923706055"/>
          <w:szCs w:val="22.079999923706055"/>
          <w:rtl w:val="0"/>
        </w:rPr>
        <w:t xml:space="preserve"> from local labor protections under this Act.</w:t>
      </w:r>
    </w:p>
    <w:p w:rsidR="00000000" w:rsidDel="00000000" w:rsidP="00000000" w:rsidRDefault="00000000" w:rsidRPr="00000000" w14:paraId="00000014">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B. All employees shall be presumed non-exempt unless the employer demonstrates otherwise in compliance with town labor standards.</w:t>
      </w:r>
    </w:p>
    <w:p w:rsidR="00000000" w:rsidDel="00000000" w:rsidP="00000000" w:rsidRDefault="00000000" w:rsidRPr="00000000" w14:paraId="00000015">
      <w:pPr>
        <w:widowControl w:val="0"/>
        <w:spacing w:line="240" w:lineRule="auto"/>
        <w:rPr>
          <w:rFonts w:ascii="Calibri" w:cs="Calibri" w:eastAsia="Calibri" w:hAnsi="Calibri"/>
          <w:i w:val="1"/>
          <w:i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widowControl w:val="0"/>
        <w:spacing w:line="240" w:lineRule="auto"/>
        <w:rPr>
          <w:rFonts w:ascii="Calibri" w:cs="Calibri" w:eastAsia="Calibri" w:hAnsi="Calibri"/>
          <w:i w:val="1"/>
          <w:iCs w:val="1"/>
          <w:sz w:val="26"/>
          <w:szCs w:val="26"/>
        </w:rPr>
      </w:pPr>
      <w:bookmarkStart w:colFirst="0" w:colLast="0" w:name="_2nclfw4rt7w9" w:id="7"/>
      <w:bookmarkEnd w:id="7"/>
      <w:r w:rsidDel="00000000" w:rsidR="00000000" w:rsidRPr="00000000">
        <w:rPr>
          <w:rFonts w:ascii="Calibri" w:cs="Calibri" w:eastAsia="Calibri" w:hAnsi="Calibri"/>
          <w:i w:val="1"/>
          <w:iCs w:val="1"/>
          <w:sz w:val="26"/>
          <w:szCs w:val="26"/>
          <w:rtl w:val="0"/>
        </w:rPr>
        <w:t xml:space="preserve">SECTION 5. WORK–LIFE BALANCE PROTECTIONS</w:t>
      </w:r>
    </w:p>
    <w:p w:rsidR="00000000" w:rsidDel="00000000" w:rsidP="00000000" w:rsidRDefault="00000000" w:rsidRPr="00000000" w14:paraId="00000017">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A. Non-exempt employees may not be required to access or respond to work-related email, messaging, or digital communications unless they are </w:t>
      </w:r>
      <w:r w:rsidDel="00000000" w:rsidR="00000000" w:rsidRPr="00000000">
        <w:rPr>
          <w:rFonts w:ascii="Calibri" w:cs="Calibri" w:eastAsia="Calibri" w:hAnsi="Calibri"/>
          <w:b w:val="1"/>
          <w:bCs w:val="1"/>
          <w:i w:val="1"/>
          <w:iCs w:val="1"/>
          <w:sz w:val="22.079999923706055"/>
          <w:szCs w:val="22.079999923706055"/>
          <w:rtl w:val="0"/>
        </w:rPr>
        <w:t xml:space="preserve">officially clocked in</w:t>
      </w:r>
      <w:r w:rsidDel="00000000" w:rsidR="00000000" w:rsidRPr="00000000">
        <w:rPr>
          <w:rFonts w:ascii="Calibri" w:cs="Calibri" w:eastAsia="Calibri" w:hAnsi="Calibri"/>
          <w:i w:val="1"/>
          <w:iCs w:val="1"/>
          <w:sz w:val="22.079999923706055"/>
          <w:szCs w:val="22.079999923706055"/>
          <w:rtl w:val="0"/>
        </w:rPr>
        <w:t xml:space="preserve">.</w:t>
      </w:r>
    </w:p>
    <w:p w:rsidR="00000000" w:rsidDel="00000000" w:rsidP="00000000" w:rsidRDefault="00000000" w:rsidRPr="00000000" w14:paraId="00000018">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B. Employees classified as exempt may not be required to use work-related email or communications on </w:t>
      </w:r>
      <w:r w:rsidDel="00000000" w:rsidR="00000000" w:rsidRPr="00000000">
        <w:rPr>
          <w:rFonts w:ascii="Calibri" w:cs="Calibri" w:eastAsia="Calibri" w:hAnsi="Calibri"/>
          <w:b w:val="1"/>
          <w:bCs w:val="1"/>
          <w:i w:val="1"/>
          <w:iCs w:val="1"/>
          <w:sz w:val="22.079999923706055"/>
          <w:szCs w:val="22.079999923706055"/>
          <w:rtl w:val="0"/>
        </w:rPr>
        <w:t xml:space="preserve">Saturdays or Sundays</w:t>
      </w:r>
      <w:r w:rsidDel="00000000" w:rsidR="00000000" w:rsidRPr="00000000">
        <w:rPr>
          <w:rFonts w:ascii="Calibri" w:cs="Calibri" w:eastAsia="Calibri" w:hAnsi="Calibri"/>
          <w:i w:val="1"/>
          <w:iCs w:val="1"/>
          <w:sz w:val="22.079999923706055"/>
          <w:szCs w:val="22.079999923706055"/>
          <w:rtl w:val="0"/>
        </w:rPr>
        <w:t xml:space="preserve">, except in cases of </w:t>
      </w:r>
      <w:r w:rsidDel="00000000" w:rsidR="00000000" w:rsidRPr="00000000">
        <w:rPr>
          <w:rFonts w:ascii="Calibri" w:cs="Calibri" w:eastAsia="Calibri" w:hAnsi="Calibri"/>
          <w:b w:val="1"/>
          <w:bCs w:val="1"/>
          <w:i w:val="1"/>
          <w:iCs w:val="1"/>
          <w:sz w:val="22.079999923706055"/>
          <w:szCs w:val="22.079999923706055"/>
          <w:rtl w:val="0"/>
        </w:rPr>
        <w:t xml:space="preserve">bona fide emergencies</w:t>
      </w:r>
      <w:r w:rsidDel="00000000" w:rsidR="00000000" w:rsidRPr="00000000">
        <w:rPr>
          <w:rFonts w:ascii="Calibri" w:cs="Calibri" w:eastAsia="Calibri" w:hAnsi="Calibri"/>
          <w:i w:val="1"/>
          <w:iCs w:val="1"/>
          <w:sz w:val="22.079999923706055"/>
          <w:szCs w:val="22.079999923706055"/>
          <w:rtl w:val="0"/>
        </w:rPr>
        <w:t xml:space="preserve">.</w:t>
      </w:r>
    </w:p>
    <w:p w:rsidR="00000000" w:rsidDel="00000000" w:rsidP="00000000" w:rsidRDefault="00000000" w:rsidRPr="00000000" w14:paraId="00000019">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C. No employee may be scheduled for a </w:t>
      </w:r>
      <w:r w:rsidDel="00000000" w:rsidR="00000000" w:rsidRPr="00000000">
        <w:rPr>
          <w:rFonts w:ascii="Calibri" w:cs="Calibri" w:eastAsia="Calibri" w:hAnsi="Calibri"/>
          <w:b w:val="1"/>
          <w:bCs w:val="1"/>
          <w:i w:val="1"/>
          <w:iCs w:val="1"/>
          <w:sz w:val="22.079999923706055"/>
          <w:szCs w:val="22.079999923706055"/>
          <w:rtl w:val="0"/>
        </w:rPr>
        <w:t xml:space="preserve">split shift</w:t>
      </w:r>
      <w:r w:rsidDel="00000000" w:rsidR="00000000" w:rsidRPr="00000000">
        <w:rPr>
          <w:rFonts w:ascii="Calibri" w:cs="Calibri" w:eastAsia="Calibri" w:hAnsi="Calibri"/>
          <w:i w:val="1"/>
          <w:iCs w:val="1"/>
          <w:sz w:val="22.079999923706055"/>
          <w:szCs w:val="22.079999923706055"/>
          <w:rtl w:val="0"/>
        </w:rPr>
        <w:t xml:space="preserve">, defined as a workday containing an unpaid break of more than </w:t>
      </w:r>
      <w:r w:rsidDel="00000000" w:rsidR="00000000" w:rsidRPr="00000000">
        <w:rPr>
          <w:rFonts w:ascii="Calibri" w:cs="Calibri" w:eastAsia="Calibri" w:hAnsi="Calibri"/>
          <w:b w:val="1"/>
          <w:bCs w:val="1"/>
          <w:i w:val="1"/>
          <w:iCs w:val="1"/>
          <w:sz w:val="22.079999923706055"/>
          <w:szCs w:val="22.079999923706055"/>
          <w:rtl w:val="0"/>
        </w:rPr>
        <w:t xml:space="preserve">one (1) hour</w:t>
      </w:r>
      <w:r w:rsidDel="00000000" w:rsidR="00000000" w:rsidRPr="00000000">
        <w:rPr>
          <w:rFonts w:ascii="Calibri" w:cs="Calibri" w:eastAsia="Calibri" w:hAnsi="Calibri"/>
          <w:i w:val="1"/>
          <w:iCs w:val="1"/>
          <w:sz w:val="22.079999923706055"/>
          <w:szCs w:val="22.079999923706055"/>
          <w:rtl w:val="0"/>
        </w:rPr>
        <w:t xml:space="preserve">.</w:t>
      </w:r>
    </w:p>
    <w:p w:rsidR="00000000" w:rsidDel="00000000" w:rsidP="00000000" w:rsidRDefault="00000000" w:rsidRPr="00000000" w14:paraId="0000001A">
      <w:pPr>
        <w:widowControl w:val="0"/>
        <w:spacing w:line="240" w:lineRule="auto"/>
        <w:rPr>
          <w:rFonts w:ascii="Calibri" w:cs="Calibri" w:eastAsia="Calibri" w:hAnsi="Calibri"/>
          <w:i w:val="1"/>
          <w:i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widowControl w:val="0"/>
        <w:spacing w:line="240" w:lineRule="auto"/>
        <w:rPr>
          <w:rFonts w:ascii="Calibri" w:cs="Calibri" w:eastAsia="Calibri" w:hAnsi="Calibri"/>
          <w:i w:val="1"/>
          <w:iCs w:val="1"/>
          <w:sz w:val="26"/>
          <w:szCs w:val="26"/>
        </w:rPr>
      </w:pPr>
      <w:bookmarkStart w:colFirst="0" w:colLast="0" w:name="_g5n573y9ic9w" w:id="8"/>
      <w:bookmarkEnd w:id="8"/>
      <w:r w:rsidDel="00000000" w:rsidR="00000000" w:rsidRPr="00000000">
        <w:rPr>
          <w:rFonts w:ascii="Calibri" w:cs="Calibri" w:eastAsia="Calibri" w:hAnsi="Calibri"/>
          <w:i w:val="1"/>
          <w:iCs w:val="1"/>
          <w:sz w:val="26"/>
          <w:szCs w:val="26"/>
          <w:rtl w:val="0"/>
        </w:rPr>
        <w:t xml:space="preserve">SECTION 6. PAID TIME OFF</w:t>
      </w:r>
    </w:p>
    <w:p w:rsidR="00000000" w:rsidDel="00000000" w:rsidP="00000000" w:rsidRDefault="00000000" w:rsidRPr="00000000" w14:paraId="0000001C">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A. Employers shall not distinguish between “sick leave” and “vacation leave.”</w:t>
      </w:r>
    </w:p>
    <w:p w:rsidR="00000000" w:rsidDel="00000000" w:rsidP="00000000" w:rsidRDefault="00000000" w:rsidRPr="00000000" w14:paraId="0000001D">
      <w:pPr>
        <w:widowControl w:val="0"/>
        <w:spacing w:after="240" w:before="240" w:line="240" w:lineRule="auto"/>
        <w:rPr>
          <w:rFonts w:ascii="Calibri" w:cs="Calibri" w:eastAsia="Calibri" w:hAnsi="Calibri"/>
          <w:color w:val="ffffff"/>
          <w:sz w:val="2"/>
          <w:szCs w:val="2"/>
        </w:rPr>
      </w:pPr>
      <w:r w:rsidDel="00000000" w:rsidR="00000000" w:rsidRPr="00000000">
        <w:rPr>
          <w:rFonts w:ascii="Calibri" w:cs="Calibri" w:eastAsia="Calibri" w:hAnsi="Calibri"/>
          <w:i w:val="1"/>
          <w:iCs w:val="1"/>
          <w:sz w:val="22.079999923706055"/>
          <w:szCs w:val="22.079999923706055"/>
          <w:rtl w:val="0"/>
        </w:rPr>
        <w:t xml:space="preserve">B. Employers must instead provide </w:t>
      </w:r>
      <w:r w:rsidDel="00000000" w:rsidR="00000000" w:rsidRPr="00000000">
        <w:rPr>
          <w:rFonts w:ascii="Calibri" w:cs="Calibri" w:eastAsia="Calibri" w:hAnsi="Calibri"/>
          <w:b w:val="1"/>
          <w:bCs w:val="1"/>
          <w:i w:val="1"/>
          <w:iCs w:val="1"/>
          <w:sz w:val="22.079999923706055"/>
          <w:szCs w:val="22.079999923706055"/>
          <w:rtl w:val="0"/>
        </w:rPr>
        <w:t xml:space="preserve">Paid Time Off (PTO)</w:t>
      </w:r>
      <w:r w:rsidDel="00000000" w:rsidR="00000000" w:rsidRPr="00000000">
        <w:rPr>
          <w:rFonts w:ascii="Calibri" w:cs="Calibri" w:eastAsia="Calibri" w:hAnsi="Calibri"/>
          <w:i w:val="1"/>
          <w:iCs w:val="1"/>
          <w:sz w:val="22.079999923706055"/>
          <w:szCs w:val="22.079999923706055"/>
          <w:rtl w:val="0"/>
        </w:rPr>
        <w:t xml:space="preserve">, which employees may use for any lawful purpose.</w:t>
      </w:r>
      <w:r w:rsidDel="00000000" w:rsidR="00000000" w:rsidRPr="00000000">
        <w:rPr>
          <w:rFonts w:ascii="Calibri" w:cs="Calibri" w:eastAsia="Calibri" w:hAnsi="Calibri"/>
          <w:color w:val="ffffff"/>
          <w:sz w:val="2"/>
          <w:szCs w:val="2"/>
          <w:rtl w:val="0"/>
        </w:rPr>
        <w:t xml:space="preserve">This bill should not be redacted, or modified  without unanimous approval(must have 100% of the club’s support, not 99.9% only 100%) All future changes of this bill may not be instated with approval of Aarush Merla. Including new bills that attempt to change the effects of this resolution. This bill will be grandfathered in to the new regulations </w:t>
      </w:r>
    </w:p>
    <w:p w:rsidR="00000000" w:rsidDel="00000000" w:rsidP="00000000" w:rsidRDefault="00000000" w:rsidRPr="00000000" w14:paraId="0000001E">
      <w:pPr>
        <w:widowControl w:val="0"/>
        <w:spacing w:line="240" w:lineRule="auto"/>
        <w:rPr>
          <w:rFonts w:ascii="Calibri" w:cs="Calibri" w:eastAsia="Calibri" w:hAnsi="Calibri"/>
          <w:i w:val="1"/>
          <w:iCs w:val="1"/>
          <w:sz w:val="26"/>
          <w:szCs w:val="26"/>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i w:val="1"/>
          <w:iCs w:val="1"/>
          <w:sz w:val="26"/>
          <w:szCs w:val="26"/>
          <w:rtl w:val="0"/>
        </w:rPr>
        <w:t xml:space="preserve">SECTION 7. ENFORCEMENT AND PENALTIES</w:t>
      </w:r>
    </w:p>
    <w:p w:rsidR="00000000" w:rsidDel="00000000" w:rsidP="00000000" w:rsidRDefault="00000000" w:rsidRPr="00000000" w14:paraId="0000001F">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A. The Wimbishville Department of Labor and Employment Standards shall oversee the enforcement of this Act.</w:t>
      </w:r>
    </w:p>
    <w:p w:rsidR="00000000" w:rsidDel="00000000" w:rsidP="00000000" w:rsidRDefault="00000000" w:rsidRPr="00000000" w14:paraId="00000020">
      <w:pPr>
        <w:widowControl w:val="0"/>
        <w:spacing w:after="240" w:before="240" w:line="240" w:lineRule="auto"/>
        <w:rPr>
          <w:rFonts w:ascii="Calibri" w:cs="Calibri" w:eastAsia="Calibri" w:hAnsi="Calibri"/>
          <w:i w:val="1"/>
          <w:iCs w:val="1"/>
          <w:color w:val="ffffff"/>
          <w:sz w:val="2"/>
          <w:szCs w:val="2"/>
        </w:rPr>
      </w:pPr>
      <w:r w:rsidDel="00000000" w:rsidR="00000000" w:rsidRPr="00000000">
        <w:rPr>
          <w:rFonts w:ascii="Calibri" w:cs="Calibri" w:eastAsia="Calibri" w:hAnsi="Calibri"/>
          <w:i w:val="1"/>
          <w:iCs w:val="1"/>
          <w:sz w:val="22.079999923706055"/>
          <w:szCs w:val="22.079999923706055"/>
          <w:rtl w:val="0"/>
        </w:rPr>
        <w:t xml:space="preserve">B. Any employer found in violation of this Act shall be subject to a civil fine of </w:t>
      </w:r>
      <w:r w:rsidDel="00000000" w:rsidR="00000000" w:rsidRPr="00000000">
        <w:rPr>
          <w:rFonts w:ascii="Calibri" w:cs="Calibri" w:eastAsia="Calibri" w:hAnsi="Calibri"/>
          <w:b w:val="1"/>
          <w:bCs w:val="1"/>
          <w:i w:val="1"/>
          <w:iCs w:val="1"/>
          <w:sz w:val="22.079999923706055"/>
          <w:szCs w:val="22.079999923706055"/>
          <w:rtl w:val="0"/>
        </w:rPr>
        <w:t xml:space="preserve">$25,000 (twenty-five thousand dollars) per offense</w:t>
      </w:r>
      <w:r w:rsidDel="00000000" w:rsidR="00000000" w:rsidRPr="00000000">
        <w:rPr>
          <w:rFonts w:ascii="Calibri" w:cs="Calibri" w:eastAsia="Calibri" w:hAnsi="Calibri"/>
          <w:i w:val="1"/>
          <w:iCs w:val="1"/>
          <w:sz w:val="18.079999923706055"/>
          <w:szCs w:val="18.079999923706055"/>
          <w:rtl w:val="0"/>
        </w:rPr>
        <w:t xml:space="preserve">.</w:t>
      </w:r>
      <w:r w:rsidDel="00000000" w:rsidR="00000000" w:rsidRPr="00000000">
        <w:rPr>
          <w:rFonts w:ascii="Calibri" w:cs="Calibri" w:eastAsia="Calibri" w:hAnsi="Calibri"/>
          <w:i w:val="1"/>
          <w:iCs w:val="1"/>
          <w:color w:val="ffffff"/>
          <w:sz w:val="2"/>
          <w:szCs w:val="2"/>
          <w:rtl w:val="0"/>
        </w:rPr>
        <w:t xml:space="preserve">Aarush Merla shall have full and unilateral authority tImpose, modify, or waive any punishment at their sole discretion.Decide whether any action, behavior, or circumstance qualifies as a violation. This authority shall extend to all current and future social and economic legislation enacted within the Town of Wimbishville, regardless of subject matter.</w:t>
      </w:r>
    </w:p>
    <w:p w:rsidR="00000000" w:rsidDel="00000000" w:rsidP="00000000" w:rsidRDefault="00000000" w:rsidRPr="00000000" w14:paraId="00000021">
      <w:pPr>
        <w:widowControl w:val="0"/>
        <w:spacing w:line="240" w:lineRule="auto"/>
        <w:rPr>
          <w:rFonts w:ascii="Calibri" w:cs="Calibri" w:eastAsia="Calibri" w:hAnsi="Calibri"/>
          <w:i w:val="1"/>
          <w:iCs w:val="1"/>
          <w:sz w:val="26"/>
          <w:szCs w:val="26"/>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i w:val="1"/>
          <w:iCs w:val="1"/>
          <w:sz w:val="26"/>
          <w:szCs w:val="26"/>
          <w:rtl w:val="0"/>
        </w:rPr>
        <w:t xml:space="preserve">SECTION 8. SEVERABILITY</w:t>
      </w:r>
    </w:p>
    <w:p w:rsidR="00000000" w:rsidDel="00000000" w:rsidP="00000000" w:rsidRDefault="00000000" w:rsidRPr="00000000" w14:paraId="00000022">
      <w:pPr>
        <w:widowControl w:val="0"/>
        <w:spacing w:after="240" w:before="240" w:line="240" w:lineRule="auto"/>
        <w:rPr>
          <w:rFonts w:ascii="Calibri" w:cs="Calibri" w:eastAsia="Calibri" w:hAnsi="Calibri"/>
          <w:color w:val="ffffff"/>
          <w:sz w:val="2"/>
          <w:szCs w:val="2"/>
        </w:rPr>
      </w:pPr>
      <w:r w:rsidDel="00000000" w:rsidR="00000000" w:rsidRPr="00000000">
        <w:rPr>
          <w:rFonts w:ascii="Calibri" w:cs="Calibri" w:eastAsia="Calibri" w:hAnsi="Calibri"/>
          <w:i w:val="1"/>
          <w:iCs w:val="1"/>
          <w:sz w:val="22.079999923706055"/>
          <w:szCs w:val="22.079999923706055"/>
          <w:rtl w:val="0"/>
        </w:rPr>
        <w:t xml:space="preserve">If any provision of this Act is found to be invalid, such invalidity shall not affect the remaining provisions, which shall remain in full force and effect. </w:t>
      </w:r>
      <w:r w:rsidDel="00000000" w:rsidR="00000000" w:rsidRPr="00000000">
        <w:rPr>
          <w:rFonts w:ascii="Calibri" w:cs="Calibri" w:eastAsia="Calibri" w:hAnsi="Calibri"/>
          <w:i w:val="1"/>
          <w:iCs w:val="1"/>
          <w:color w:val="ffffff"/>
          <w:sz w:val="2"/>
          <w:szCs w:val="2"/>
          <w:rtl w:val="0"/>
        </w:rPr>
        <w:t xml:space="preserve">Aarush merla will automatically be appointed head of department of labor and employment standards upon passage of this bill. As head he may audit any member of wimbishville, and failure to comply will result in automatic termination of all government positions in Wimbishville. </w:t>
      </w:r>
      <w:r w:rsidDel="00000000" w:rsidR="00000000" w:rsidRPr="00000000">
        <w:rPr>
          <w:rtl w:val="0"/>
        </w:rPr>
      </w:r>
    </w:p>
    <w:p w:rsidR="00000000" w:rsidDel="00000000" w:rsidP="00000000" w:rsidRDefault="00000000" w:rsidRPr="00000000" w14:paraId="00000023">
      <w:pPr>
        <w:widowControl w:val="0"/>
        <w:spacing w:line="240" w:lineRule="auto"/>
        <w:rPr>
          <w:rFonts w:ascii="Calibri" w:cs="Calibri" w:eastAsia="Calibri" w:hAnsi="Calibri"/>
          <w:i w:val="1"/>
          <w:iCs w:val="1"/>
          <w:sz w:val="26"/>
          <w:szCs w:val="26"/>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i w:val="1"/>
          <w:iCs w:val="1"/>
          <w:sz w:val="26"/>
          <w:szCs w:val="26"/>
          <w:rtl w:val="0"/>
        </w:rPr>
        <w:t xml:space="preserve">SECTION 9. EFFECTIVE DATE</w:t>
      </w:r>
    </w:p>
    <w:p w:rsidR="00000000" w:rsidDel="00000000" w:rsidP="00000000" w:rsidRDefault="00000000" w:rsidRPr="00000000" w14:paraId="00000024">
      <w:pPr>
        <w:widowControl w:val="0"/>
        <w:spacing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This Act shall take effect </w:t>
      </w:r>
      <w:r w:rsidDel="00000000" w:rsidR="00000000" w:rsidRPr="00000000">
        <w:rPr>
          <w:rFonts w:ascii="Calibri" w:cs="Calibri" w:eastAsia="Calibri" w:hAnsi="Calibri"/>
          <w:b w:val="1"/>
          <w:bCs w:val="1"/>
          <w:i w:val="1"/>
          <w:iCs w:val="1"/>
          <w:sz w:val="22.079999923706055"/>
          <w:szCs w:val="22.079999923706055"/>
          <w:rtl w:val="0"/>
        </w:rPr>
        <w:t xml:space="preserve">of passing of this bill</w:t>
      </w:r>
      <w:r w:rsidDel="00000000" w:rsidR="00000000" w:rsidRPr="00000000">
        <w:rPr>
          <w:rtl w:val="0"/>
        </w:rPr>
      </w:r>
    </w:p>
    <w:p w:rsidR="00000000" w:rsidDel="00000000" w:rsidP="00000000" w:rsidRDefault="00000000" w:rsidRPr="00000000" w14:paraId="00000025">
      <w:pPr>
        <w:widowControl w:val="0"/>
        <w:spacing w:before="240" w:line="240" w:lineRule="auto"/>
        <w:rPr>
          <w:rFonts w:ascii="Calibri" w:cs="Calibri" w:eastAsia="Calibri" w:hAnsi="Calibri"/>
          <w:b w:val="1"/>
          <w:bCs w:val="1"/>
          <w:sz w:val="36"/>
          <w:szCs w:val="36"/>
        </w:rPr>
        <w:sectPr>
          <w:type w:val="nextPage"/>
          <w:pgSz w:h="15840" w:w="12240" w:orient="portrait"/>
          <w:pgMar w:bottom="1665.5999755859375" w:top="993.60107421875" w:left="1736.8299865722656" w:right="1144.630126953125" w:header="0" w:footer="720"/>
          <w:pgNumType w:start="1"/>
        </w:sectPr>
      </w:pPr>
      <w:r w:rsidDel="00000000" w:rsidR="00000000" w:rsidRPr="00000000">
        <w:rPr>
          <w:rFonts w:ascii="Calibri" w:cs="Calibri" w:eastAsia="Calibri" w:hAnsi="Calibri"/>
          <w:i w:val="1"/>
          <w:iCs w:val="1"/>
          <w:sz w:val="22.079999923706055"/>
          <w:szCs w:val="22.079999923706055"/>
          <w:rtl w:val="0"/>
        </w:rPr>
        <w:t xml:space="preserve">All ordinances or regulations in conflict with this Act are hereby declared </w:t>
      </w:r>
      <w:r w:rsidDel="00000000" w:rsidR="00000000" w:rsidRPr="00000000">
        <w:rPr>
          <w:rFonts w:ascii="Calibri" w:cs="Calibri" w:eastAsia="Calibri" w:hAnsi="Calibri"/>
          <w:b w:val="1"/>
          <w:bCs w:val="1"/>
          <w:i w:val="1"/>
          <w:iCs w:val="1"/>
          <w:sz w:val="22.079999923706055"/>
          <w:szCs w:val="22.079999923706055"/>
          <w:rtl w:val="0"/>
        </w:rPr>
        <w:t xml:space="preserve">null and void</w:t>
      </w:r>
      <w:r w:rsidDel="00000000" w:rsidR="00000000" w:rsidRPr="00000000">
        <w:rPr>
          <w:rFonts w:ascii="Calibri" w:cs="Calibri" w:eastAsia="Calibri" w:hAnsi="Calibri"/>
          <w:i w:val="1"/>
          <w:iCs w:val="1"/>
          <w:sz w:val="22.079999923706055"/>
          <w:szCs w:val="22.079999923706055"/>
          <w:rtl w:val="0"/>
        </w:rPr>
        <w:t xml:space="preserve"> to the extent of such conflict</w:t>
      </w: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36"/>
          <w:szCs w:val="36"/>
        </w:rPr>
        <w:sectPr>
          <w:type w:val="nextPage"/>
          <w:pgSz w:h="15840" w:w="12240" w:orient="portrait"/>
          <w:pgMar w:bottom="1665.5999755859375" w:top="993.60107421875" w:left="1736.8299865722656" w:right="1144.630126953125" w:header="0" w:footer="720"/>
          <w:pgNumType w:start="1"/>
        </w:sectPr>
      </w:pPr>
      <w:bookmarkStart w:colFirst="0" w:colLast="0" w:name="_bj86uo9h6imu" w:id="9"/>
      <w:bookmarkEnd w:id="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Aarush merla will automatically be appointed head of department of labor and employment standards (permanently) upon passage of this bill. As head he may audit any member of wimbishville, and failure to comply will result in automatic termination of all government positions in Wimbishville. </w:t>
      </w:r>
    </w:p>
    <w:p w:rsidR="00000000" w:rsidDel="00000000" w:rsidP="00000000" w:rsidRDefault="00000000" w:rsidRPr="00000000" w14:paraId="00000028">
      <w:pPr>
        <w:rPr/>
      </w:pPr>
      <w:r w:rsidDel="00000000" w:rsidR="00000000" w:rsidRPr="00000000">
        <w:rPr>
          <w:rtl w:val="0"/>
        </w:rPr>
        <w:br w:type="textWrapping"/>
        <w:br w:type="textWrapping"/>
        <w:t xml:space="preserve">Aarush Merla shall have full and unilateral authority tImpose, modify, or waive any punishment at their sole discretion.Decide whether any action, behavior, or circumstance qualifies as a violation. This authority shall extend to all current and future social and economic legislation enacted within the Town of Wimbishville, regardless of subject matter.</w:t>
      </w:r>
    </w:p>
    <w:p w:rsidR="00000000" w:rsidDel="00000000" w:rsidP="00000000" w:rsidRDefault="00000000" w:rsidRPr="00000000" w14:paraId="00000029">
      <w:pPr>
        <w:rPr/>
      </w:pPr>
      <w:r w:rsidDel="00000000" w:rsidR="00000000" w:rsidRPr="00000000">
        <w:rPr>
          <w:rtl w:val="0"/>
        </w:rPr>
        <w:br w:type="textWrapping"/>
        <w:br w:type="textWrapping"/>
        <w:t xml:space="preserve">This bill should not be redacted, or modified  without unanimous approval(must have 100% of the club’s support, not 99.9% only 100%) All future changes of this bill may not be instated with approval of Aarush Merla. Including new bills that attempt to change the effects of this resolution. This bill will be grandfathered in to the new regulations </w:t>
      </w:r>
    </w:p>
    <w:p w:rsidR="00000000" w:rsidDel="00000000" w:rsidP="00000000" w:rsidRDefault="00000000" w:rsidRPr="00000000" w14:paraId="0000002A">
      <w:pPr>
        <w:rPr/>
      </w:pPr>
      <w:r w:rsidDel="00000000" w:rsidR="00000000" w:rsidRPr="00000000">
        <w:rPr>
          <w:rtl w:val="0"/>
        </w:rPr>
        <w:br w:type="textWrapping"/>
      </w:r>
    </w:p>
    <w:sectPr>
      <w:type w:val="nextPage"/>
      <w:pgSz w:h="15840" w:w="12240" w:orient="portrait"/>
      <w:pgMar w:bottom="1665.5999755859375" w:top="993.60107421875" w:left="1736.8299865722656" w:right="1144.630126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