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eastAsia="Calibri" w:cs="Calibri" w:ascii="Calibri" w:hAnsi="Calibri"/>
          <w:b/>
          <w:sz w:val="22"/>
          <w:szCs w:val="22"/>
        </w:rPr>
        <w:t>Original Manuscript ID:</w:t>
      </w:r>
      <w:r>
        <w:rPr>
          <w:rFonts w:eastAsia="Calibri" w:cs="Calibri" w:ascii="Calibri" w:hAnsi="Calibri"/>
          <w:position w:val="0"/>
          <w:sz w:val="22"/>
          <w:sz w:val="22"/>
          <w:szCs w:val="22"/>
          <w:vertAlign w:val="baseline"/>
        </w:rPr>
        <w:t xml:space="preserve"> Access-</w:t>
      </w:r>
      <w:r>
        <w:rPr>
          <w:rFonts w:eastAsia="Calibri" w:cs="Calibri" w:ascii="Calibri" w:hAnsi="Calibri"/>
          <w:sz w:val="22"/>
          <w:szCs w:val="22"/>
        </w:rPr>
        <w:t>2021-01435</w:t>
      </w:r>
      <w:r>
        <w:rPr>
          <w:rFonts w:eastAsia="Calibri" w:cs="Calibri" w:ascii="Calibri" w:hAnsi="Calibri"/>
          <w:position w:val="0"/>
          <w:sz w:val="22"/>
          <w:sz w:val="22"/>
          <w:szCs w:val="22"/>
          <w:vertAlign w:val="baseline"/>
        </w:rPr>
        <w:tab/>
      </w:r>
    </w:p>
    <w:p>
      <w:pPr>
        <w:pStyle w:val="Normal"/>
        <w:jc w:val="both"/>
        <w:rPr/>
      </w:pPr>
      <w:r>
        <w:rPr>
          <w:rFonts w:eastAsia="Calibri" w:cs="Calibri" w:ascii="Calibri" w:hAnsi="Calibri"/>
          <w:b/>
          <w:position w:val="0"/>
          <w:sz w:val="22"/>
          <w:sz w:val="22"/>
          <w:szCs w:val="22"/>
          <w:vertAlign w:val="baseline"/>
        </w:rPr>
        <w:t>Original Article Title: “</w:t>
      </w:r>
      <w:r>
        <w:rPr>
          <w:rFonts w:eastAsia="Calibri" w:cs="Calibri" w:ascii="Calibri" w:hAnsi="Calibri"/>
          <w:position w:val="0"/>
          <w:sz w:val="22"/>
          <w:sz w:val="22"/>
          <w:szCs w:val="22"/>
          <w:vertAlign w:val="baseline"/>
        </w:rPr>
        <w:t>Accelerating Spike-by-Spike Neural Networks on FPGA with Hybrid Custom Floating-Point and Logarithmic Dot-Product Approximation”</w:t>
      </w:r>
    </w:p>
    <w:p>
      <w:pPr>
        <w:pStyle w:val="Normal"/>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jc w:val="both"/>
        <w:rPr>
          <w:rFonts w:ascii="Calibri" w:hAnsi="Calibri" w:eastAsia="Calibri" w:cs="Calibri"/>
          <w:position w:val="0"/>
          <w:sz w:val="24"/>
          <w:sz w:val="22"/>
          <w:szCs w:val="22"/>
          <w:vertAlign w:val="baseline"/>
        </w:rPr>
      </w:pPr>
      <w:r>
        <w:rPr>
          <w:rFonts w:eastAsia="Calibri" w:cs="Calibri" w:ascii="Calibri" w:hAnsi="Calibri"/>
          <w:b/>
          <w:position w:val="0"/>
          <w:sz w:val="22"/>
          <w:sz w:val="22"/>
          <w:szCs w:val="22"/>
          <w:vertAlign w:val="baseline"/>
        </w:rPr>
        <w:t>To:</w:t>
      </w:r>
      <w:r>
        <w:rPr>
          <w:rFonts w:eastAsia="Calibri" w:cs="Calibri" w:ascii="Calibri" w:hAnsi="Calibri"/>
          <w:position w:val="0"/>
          <w:sz w:val="22"/>
          <w:sz w:val="22"/>
          <w:szCs w:val="22"/>
          <w:vertAlign w:val="baseline"/>
        </w:rPr>
        <w:t xml:space="preserve"> IEEE Access Editor</w:t>
      </w:r>
    </w:p>
    <w:p>
      <w:pPr>
        <w:pStyle w:val="Normal"/>
        <w:jc w:val="both"/>
        <w:rPr>
          <w:rFonts w:ascii="Calibri" w:hAnsi="Calibri" w:eastAsia="Calibri" w:cs="Calibri"/>
          <w:i w:val="false"/>
          <w:i w:val="false"/>
          <w:position w:val="0"/>
          <w:sz w:val="24"/>
          <w:sz w:val="22"/>
          <w:szCs w:val="22"/>
          <w:vertAlign w:val="baseline"/>
        </w:rPr>
      </w:pPr>
      <w:r>
        <w:rPr>
          <w:rFonts w:eastAsia="Calibri" w:cs="Calibri" w:ascii="Calibri" w:hAnsi="Calibri"/>
          <w:b/>
          <w:position w:val="0"/>
          <w:sz w:val="22"/>
          <w:sz w:val="22"/>
          <w:szCs w:val="22"/>
          <w:vertAlign w:val="baseline"/>
        </w:rPr>
        <w:t>Re:</w:t>
      </w:r>
      <w:r>
        <w:rPr>
          <w:rFonts w:eastAsia="Calibri" w:cs="Calibri" w:ascii="Calibri" w:hAnsi="Calibri"/>
          <w:position w:val="0"/>
          <w:sz w:val="22"/>
          <w:sz w:val="22"/>
          <w:szCs w:val="22"/>
          <w:vertAlign w:val="baseline"/>
        </w:rPr>
        <w:t xml:space="preserve"> Response to reviewers</w:t>
      </w:r>
    </w:p>
    <w:p>
      <w:pPr>
        <w:pStyle w:val="Normal"/>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jc w:val="both"/>
        <w:rPr>
          <w:rFonts w:ascii="Calibri" w:hAnsi="Calibri" w:eastAsia="Calibri" w:cs="Calibri"/>
          <w:position w:val="0"/>
          <w:sz w:val="24"/>
          <w:sz w:val="22"/>
          <w:szCs w:val="22"/>
          <w:vertAlign w:val="baseline"/>
        </w:rPr>
      </w:pPr>
      <w:r>
        <w:rPr>
          <w:rFonts w:eastAsia="Calibri" w:cs="Calibri" w:ascii="Calibri" w:hAnsi="Calibri"/>
          <w:position w:val="0"/>
          <w:sz w:val="22"/>
          <w:sz w:val="22"/>
          <w:szCs w:val="22"/>
          <w:vertAlign w:val="baseline"/>
        </w:rPr>
        <w:t>Dear Editor,</w:t>
      </w:r>
    </w:p>
    <w:p>
      <w:pPr>
        <w:pStyle w:val="Normal"/>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jc w:val="both"/>
        <w:rPr>
          <w:rFonts w:ascii="Calibri" w:hAnsi="Calibri" w:eastAsia="Calibri" w:cs="Calibri"/>
          <w:position w:val="0"/>
          <w:sz w:val="24"/>
          <w:sz w:val="22"/>
          <w:szCs w:val="22"/>
          <w:vertAlign w:val="baseline"/>
        </w:rPr>
      </w:pPr>
      <w:r>
        <w:rPr>
          <w:rFonts w:eastAsia="Calibri" w:cs="Calibri" w:ascii="Calibri" w:hAnsi="Calibri"/>
          <w:position w:val="0"/>
          <w:sz w:val="22"/>
          <w:sz w:val="22"/>
          <w:szCs w:val="22"/>
          <w:vertAlign w:val="baseline"/>
        </w:rPr>
        <w:t>Thank you for allowing a resubmission of our manuscript, with an opportunity to address the reviewers’ comments.</w:t>
      </w:r>
    </w:p>
    <w:p>
      <w:pPr>
        <w:pStyle w:val="Normal"/>
        <w:jc w:val="both"/>
        <w:rPr>
          <w:rFonts w:ascii="Calibri" w:hAnsi="Calibri" w:eastAsia="Calibri" w:cs="Calibri"/>
          <w:position w:val="0"/>
          <w:sz w:val="24"/>
          <w:sz w:val="22"/>
          <w:szCs w:val="22"/>
          <w:vertAlign w:val="baseline"/>
        </w:rPr>
      </w:pPr>
      <w:r>
        <w:rPr>
          <w:rFonts w:eastAsia="Calibri" w:cs="Calibri" w:ascii="Calibri" w:hAnsi="Calibri"/>
          <w:position w:val="0"/>
          <w:sz w:val="22"/>
          <w:sz w:val="22"/>
          <w:szCs w:val="22"/>
          <w:vertAlign w:val="baseline"/>
        </w:rPr>
        <w:t>We are uploading (a) our point-by-point response to the comments (below) (response to reviewers), (b) an updated manuscript with yellow highlighting indicating changes, and (c) a clean updated manuscript without highlights (PDF main document).</w:t>
      </w:r>
    </w:p>
    <w:p>
      <w:pPr>
        <w:pStyle w:val="Normal"/>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rPr>
          <w:rFonts w:ascii="Calibri" w:hAnsi="Calibri" w:eastAsia="Calibri" w:cs="Calibri"/>
          <w:position w:val="0"/>
          <w:sz w:val="24"/>
          <w:sz w:val="22"/>
          <w:szCs w:val="22"/>
          <w:vertAlign w:val="baseline"/>
        </w:rPr>
      </w:pPr>
      <w:r>
        <w:rPr>
          <w:rFonts w:eastAsia="Calibri" w:cs="Calibri" w:ascii="Calibri" w:hAnsi="Calibri"/>
          <w:position w:val="0"/>
          <w:sz w:val="22"/>
          <w:sz w:val="22"/>
          <w:szCs w:val="22"/>
          <w:vertAlign w:val="baseline"/>
        </w:rPr>
        <w:t>Best regards,</w:t>
      </w:r>
    </w:p>
    <w:p>
      <w:pPr>
        <w:pStyle w:val="Normal"/>
        <w:spacing w:lineRule="auto" w:line="240" w:before="0" w:after="0"/>
        <w:rPr>
          <w:rFonts w:ascii="Calibri" w:hAnsi="Calibri" w:eastAsia="Calibri" w:cs="Calibri"/>
          <w:position w:val="0"/>
          <w:sz w:val="24"/>
          <w:sz w:val="22"/>
          <w:szCs w:val="22"/>
          <w:vertAlign w:val="baseline"/>
        </w:rPr>
      </w:pPr>
      <w:r>
        <w:rPr>
          <w:rFonts w:eastAsia="Calibri" w:cs="Calibri" w:ascii="Calibri" w:hAnsi="Calibri"/>
          <w:sz w:val="22"/>
          <w:szCs w:val="22"/>
        </w:rPr>
        <w:t>Yarib Nevarez</w:t>
      </w:r>
      <w:r>
        <w:rPr>
          <w:rFonts w:eastAsia="Calibri" w:cs="Calibri" w:ascii="Calibri" w:hAnsi="Calibri"/>
          <w:position w:val="0"/>
          <w:sz w:val="22"/>
          <w:sz w:val="22"/>
          <w:szCs w:val="22"/>
          <w:vertAlign w:val="baseline"/>
        </w:rPr>
        <w:t xml:space="preserve"> et al.</w:t>
      </w:r>
    </w:p>
    <w:p>
      <w:pPr>
        <w:pStyle w:val="Normal"/>
        <w:spacing w:lineRule="auto" w:line="240" w:before="0" w:after="0"/>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rPr>
          <w:rFonts w:ascii="Calibri" w:hAnsi="Calibri" w:eastAsia="Calibri" w:cs="Calibri"/>
          <w:b w:val="false"/>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jc w:val="both"/>
        <w:rPr>
          <w:rFonts w:ascii="Calibri" w:hAnsi="Calibri" w:eastAsia="Calibri" w:cs="Calibri"/>
          <w:b w:val="false"/>
          <w:b w:val="false"/>
          <w:color w:val="008000"/>
          <w:position w:val="0"/>
          <w:sz w:val="22"/>
          <w:sz w:val="22"/>
          <w:szCs w:val="22"/>
          <w:vertAlign w:val="baseline"/>
        </w:rPr>
      </w:pPr>
      <w:r>
        <w:rPr>
          <w:rFonts w:eastAsia="Calibri" w:cs="Calibri" w:ascii="Calibri" w:hAnsi="Calibri"/>
          <w:b w:val="false"/>
          <w:color w:val="008000"/>
          <w:position w:val="0"/>
          <w:sz w:val="22"/>
          <w:sz w:val="22"/>
          <w:szCs w:val="22"/>
          <w:vertAlign w:val="baseline"/>
        </w:rPr>
      </w:r>
    </w:p>
    <w:p>
      <w:pPr>
        <w:pStyle w:val="Normal"/>
        <w:jc w:val="both"/>
        <w:rPr/>
      </w:pPr>
      <w:r>
        <w:rPr>
          <w:rFonts w:eastAsia="Calibri" w:cs="Calibri" w:ascii="Calibri" w:hAnsi="Calibri"/>
          <w:b/>
          <w:color w:val="008000"/>
          <w:position w:val="0"/>
          <w:sz w:val="22"/>
          <w:sz w:val="22"/>
          <w:szCs w:val="22"/>
          <w:vertAlign w:val="baseline"/>
        </w:rPr>
        <w:t>Reviewer#1, Concern # 1:</w:t>
      </w:r>
    </w:p>
    <w:p>
      <w:pPr>
        <w:pStyle w:val="Normal"/>
        <w:jc w:val="both"/>
        <w:rPr>
          <w:rFonts w:ascii="Calibri" w:hAnsi="Calibri" w:eastAsia="Calibri" w:cs="Calibri"/>
          <w:sz w:val="22"/>
          <w:szCs w:val="22"/>
        </w:rPr>
      </w:pPr>
      <w:r>
        <w:rPr>
          <w:rFonts w:eastAsia="Calibri" w:cs="Calibri" w:ascii="Calibri" w:hAnsi="Calibri"/>
          <w:sz w:val="22"/>
          <w:szCs w:val="22"/>
        </w:rPr>
        <w:t>Section I / Paragraph 2: It mentions that “Among the family of SNNs, the SbS neural network is remarkable.” Here, several things are not clear.</w:t>
      </w:r>
    </w:p>
    <w:p>
      <w:pPr>
        <w:pStyle w:val="Normal"/>
        <w:numPr>
          <w:ilvl w:val="0"/>
          <w:numId w:val="3"/>
        </w:numPr>
        <w:jc w:val="both"/>
        <w:rPr/>
      </w:pPr>
      <w:r>
        <w:rPr>
          <w:rFonts w:eastAsia="Calibri" w:cs="Calibri" w:ascii="Calibri" w:hAnsi="Calibri"/>
          <w:sz w:val="22"/>
          <w:szCs w:val="22"/>
        </w:rPr>
        <w:t>Why is the SbS network remarkable?</w:t>
      </w:r>
    </w:p>
    <w:p>
      <w:pPr>
        <w:pStyle w:val="Normal"/>
        <w:numPr>
          <w:ilvl w:val="0"/>
          <w:numId w:val="3"/>
        </w:numPr>
        <w:jc w:val="both"/>
        <w:rPr/>
      </w:pPr>
      <w:r>
        <w:rPr>
          <w:rFonts w:eastAsia="Calibri" w:cs="Calibri" w:ascii="Calibri" w:hAnsi="Calibri"/>
          <w:sz w:val="22"/>
          <w:szCs w:val="22"/>
        </w:rPr>
        <w:t>What does the family of SNNs refer to and how does one family differ from each other?</w:t>
      </w:r>
    </w:p>
    <w:p>
      <w:pPr>
        <w:pStyle w:val="Normal"/>
        <w:numPr>
          <w:ilvl w:val="0"/>
          <w:numId w:val="3"/>
        </w:numPr>
        <w:jc w:val="both"/>
        <w:rPr/>
      </w:pPr>
      <w:r>
        <w:rPr>
          <w:rFonts w:eastAsia="Calibri" w:cs="Calibri" w:ascii="Calibri" w:hAnsi="Calibri"/>
          <w:sz w:val="22"/>
          <w:szCs w:val="22"/>
        </w:rPr>
        <w:t>The motivation why studying and accelerating the SbS network are not clear.</w:t>
      </w:r>
    </w:p>
    <w:p>
      <w:pPr>
        <w:pStyle w:val="Normal"/>
        <w:jc w:val="both"/>
        <w:rPr>
          <w:rFonts w:ascii="Calibri" w:hAnsi="Calibri" w:eastAsia="Calibri" w:cs="Calibri"/>
          <w:position w:val="0"/>
          <w:sz w:val="24"/>
          <w:sz w:val="22"/>
          <w:szCs w:val="22"/>
          <w:vertAlign w:val="baseline"/>
        </w:rPr>
      </w:pPr>
      <w:r>
        <w:rPr/>
      </w:r>
    </w:p>
    <w:p>
      <w:pPr>
        <w:pStyle w:val="Normal"/>
        <w:jc w:val="both"/>
        <w:rPr/>
      </w:pPr>
      <w:r>
        <w:rPr>
          <w:rFonts w:eastAsia="Calibri" w:cs="Calibri" w:ascii="Calibri" w:hAnsi="Calibri"/>
          <w:b/>
          <w:bCs/>
          <w:position w:val="0"/>
          <w:sz w:val="22"/>
          <w:sz w:val="22"/>
          <w:szCs w:val="22"/>
          <w:vertAlign w:val="baseline"/>
        </w:rPr>
        <w:t xml:space="preserve">Concern: </w:t>
      </w:r>
      <w:r>
        <w:rPr>
          <w:rFonts w:eastAsia="Calibri" w:cs="Calibri" w:ascii="Calibri" w:hAnsi="Calibri"/>
          <w:position w:val="0"/>
          <w:sz w:val="22"/>
          <w:sz w:val="22"/>
          <w:szCs w:val="22"/>
          <w:vertAlign w:val="baseline"/>
        </w:rPr>
        <w:t>Why is the SbS network remarkable?</w:t>
      </w:r>
    </w:p>
    <w:p>
      <w:pPr>
        <w:pStyle w:val="Normal"/>
        <w:jc w:val="both"/>
        <w:rPr/>
      </w:pPr>
      <w:r>
        <w:rPr>
          <w:rFonts w:eastAsia="Calibri" w:cs="Calibri" w:ascii="Calibri" w:hAnsi="Calibri"/>
          <w:b/>
          <w:position w:val="0"/>
          <w:sz w:val="22"/>
          <w:sz w:val="22"/>
          <w:szCs w:val="22"/>
          <w:vertAlign w:val="baseline"/>
        </w:rPr>
        <w:t>Author response:</w:t>
      </w:r>
      <w:r>
        <w:rPr>
          <w:rFonts w:eastAsia="Calibri" w:cs="Calibri" w:ascii="Calibri" w:hAnsi="Calibri"/>
          <w:position w:val="0"/>
          <w:sz w:val="22"/>
          <w:sz w:val="22"/>
          <w:szCs w:val="22"/>
          <w:vertAlign w:val="baseline"/>
        </w:rPr>
        <w:t xml:space="preserve"> The Spike-by-Spike (SbS) neural network is a remarkable model for its reduced complexity, which is on the less realistic side of the SNN scale of biological realism. Consequently, the hardware complexity of SbS network implementations is greatly reduced. In spite of this, SbS still uses stochastic spikes as a means of transmitting information between populations of neurons and thus retains the advantageous robustness of SNNs. These advantages range from offering the potential to achieve energy efficiency closer to that of the human brain, superior resistance against adversary attacks, and the possibility of more efficient asynchronous parallelization.</w:t>
      </w:r>
    </w:p>
    <w:p>
      <w:pPr>
        <w:pStyle w:val="Normal"/>
        <w:jc w:val="both"/>
        <w:rPr/>
      </w:pPr>
      <w:r>
        <w:rPr>
          <w:rFonts w:eastAsia="Calibri" w:cs="Calibri" w:ascii="Calibri" w:hAnsi="Calibri"/>
          <w:b/>
          <w:position w:val="0"/>
          <w:sz w:val="22"/>
          <w:sz w:val="22"/>
          <w:szCs w:val="22"/>
          <w:vertAlign w:val="baseline"/>
        </w:rPr>
        <w:t xml:space="preserve">Author action: </w:t>
      </w:r>
      <w:r>
        <w:rPr>
          <w:rFonts w:eastAsia="Calibri" w:cs="Calibri" w:ascii="Calibri" w:hAnsi="Calibri"/>
          <w:position w:val="0"/>
          <w:sz w:val="22"/>
          <w:sz w:val="22"/>
          <w:szCs w:val="22"/>
          <w:vertAlign w:val="baseline"/>
        </w:rPr>
        <w:t xml:space="preserve">We updated the manuscript by </w:t>
      </w:r>
      <w:r>
        <w:rPr>
          <w:rFonts w:eastAsia="Calibri" w:cs="Calibri" w:ascii="Calibri" w:hAnsi="Calibri"/>
          <w:position w:val="0"/>
          <w:sz w:val="22"/>
          <w:sz w:val="22"/>
          <w:szCs w:val="22"/>
          <w:vertAlign w:val="baseline"/>
        </w:rPr>
        <w:t xml:space="preserve">clarifying this point in Section I </w:t>
      </w:r>
      <w:r>
        <w:rPr>
          <w:rFonts w:eastAsia="Calibri" w:cs="Calibri" w:ascii="Calibri" w:hAnsi="Calibri"/>
          <w:position w:val="0"/>
          <w:sz w:val="22"/>
          <w:sz w:val="22"/>
          <w:szCs w:val="22"/>
          <w:vertAlign w:val="baseline"/>
        </w:rPr>
        <w:t>(</w:t>
      </w:r>
      <w:r>
        <w:rPr>
          <w:rFonts w:eastAsia="Calibri" w:cs="Calibri" w:ascii="Calibri" w:hAnsi="Calibri"/>
          <w:position w:val="0"/>
          <w:sz w:val="22"/>
          <w:sz w:val="22"/>
          <w:szCs w:val="22"/>
          <w:vertAlign w:val="baseline"/>
        </w:rPr>
        <w:t>page 2</w:t>
      </w:r>
      <w:r>
        <w:rPr>
          <w:rFonts w:eastAsia="Calibri" w:cs="Calibri" w:ascii="Calibri" w:hAnsi="Calibri"/>
          <w:position w:val="0"/>
          <w:sz w:val="22"/>
          <w:sz w:val="22"/>
          <w:szCs w:val="22"/>
          <w:vertAlign w:val="baseline"/>
        </w:rPr>
        <w:t>)</w:t>
      </w:r>
      <w:r>
        <w:rPr>
          <w:rFonts w:eastAsia="Calibri" w:cs="Calibri" w:ascii="Calibri" w:hAnsi="Calibri"/>
          <w:position w:val="0"/>
          <w:sz w:val="22"/>
          <w:sz w:val="22"/>
          <w:szCs w:val="22"/>
          <w:vertAlign w:val="baseline"/>
        </w:rPr>
        <w:t>.</w:t>
      </w:r>
    </w:p>
    <w:p>
      <w:pPr>
        <w:pStyle w:val="Normal"/>
        <w:jc w:val="both"/>
        <w:rPr>
          <w:rFonts w:ascii="Calibri" w:hAnsi="Calibri" w:eastAsia="Calibri" w:cs="Calibri"/>
          <w:position w:val="0"/>
          <w:sz w:val="24"/>
          <w:sz w:val="22"/>
          <w:szCs w:val="22"/>
          <w:vertAlign w:val="baseline"/>
        </w:rPr>
      </w:pPr>
      <w:r>
        <w:rPr/>
      </w:r>
    </w:p>
    <w:p>
      <w:pPr>
        <w:pStyle w:val="Normal"/>
        <w:jc w:val="both"/>
        <w:rPr/>
      </w:pPr>
      <w:r>
        <w:rPr>
          <w:rFonts w:eastAsia="Calibri" w:cs="Calibri" w:ascii="Calibri" w:hAnsi="Calibri"/>
          <w:b/>
          <w:bCs/>
          <w:position w:val="0"/>
          <w:sz w:val="22"/>
          <w:sz w:val="22"/>
          <w:szCs w:val="22"/>
          <w:vertAlign w:val="baseline"/>
        </w:rPr>
        <w:t xml:space="preserve">Concern: </w:t>
      </w:r>
      <w:r>
        <w:rPr>
          <w:rFonts w:eastAsia="Calibri" w:cs="Calibri" w:ascii="Calibri" w:hAnsi="Calibri"/>
          <w:position w:val="0"/>
          <w:sz w:val="22"/>
          <w:sz w:val="22"/>
          <w:szCs w:val="22"/>
          <w:vertAlign w:val="baseline"/>
        </w:rPr>
        <w:t>What does the family of SNNs refer to and how does one family differ from each other?</w:t>
      </w:r>
    </w:p>
    <w:p>
      <w:pPr>
        <w:pStyle w:val="Normal"/>
        <w:jc w:val="both"/>
        <w:rPr/>
      </w:pPr>
      <w:r>
        <w:rPr>
          <w:rFonts w:eastAsia="Calibri" w:cs="Calibri" w:ascii="Calibri" w:hAnsi="Calibri"/>
          <w:b/>
          <w:position w:val="0"/>
          <w:sz w:val="22"/>
          <w:sz w:val="22"/>
          <w:szCs w:val="22"/>
          <w:vertAlign w:val="baseline"/>
        </w:rPr>
        <w:t>Author response:</w:t>
      </w:r>
      <w:r>
        <w:rPr>
          <w:rFonts w:eastAsia="Calibri" w:cs="Calibri" w:ascii="Calibri" w:hAnsi="Calibri"/>
          <w:position w:val="0"/>
          <w:sz w:val="22"/>
          <w:sz w:val="22"/>
          <w:szCs w:val="22"/>
          <w:vertAlign w:val="baseline"/>
        </w:rPr>
        <w:t xml:space="preserve"> SNNs emulate the real behavior of neurons in different levels of detail. The more detailed the biological part is emulated, the greater the computational complexity. Most of today’s SNNs use a very detailed model (e.g., Leaky Integrate-and-Fire (LIF)). In contrast, the SbS neural network is a model on the less realistic side of the SNN scale of biological realism.</w:t>
      </w:r>
    </w:p>
    <w:p>
      <w:pPr>
        <w:pStyle w:val="Normal"/>
        <w:jc w:val="both"/>
        <w:rPr/>
      </w:pPr>
      <w:r>
        <w:rPr>
          <w:rFonts w:eastAsia="Calibri" w:cs="Calibri" w:ascii="Calibri" w:hAnsi="Calibri"/>
          <w:b/>
          <w:position w:val="0"/>
          <w:sz w:val="22"/>
          <w:sz w:val="22"/>
          <w:szCs w:val="22"/>
          <w:vertAlign w:val="baseline"/>
        </w:rPr>
        <w:t xml:space="preserve">Author action: </w:t>
      </w:r>
      <w:r>
        <w:rPr>
          <w:rFonts w:eastAsia="Calibri" w:cs="Calibri" w:ascii="Calibri" w:hAnsi="Calibri"/>
          <w:position w:val="0"/>
          <w:sz w:val="22"/>
          <w:sz w:val="22"/>
          <w:szCs w:val="22"/>
          <w:vertAlign w:val="baseline"/>
        </w:rPr>
        <w:t xml:space="preserve">We updated the manuscript by </w:t>
      </w:r>
      <w:r>
        <w:rPr>
          <w:rFonts w:eastAsia="Calibri" w:cs="Calibri" w:ascii="Calibri" w:hAnsi="Calibri"/>
          <w:position w:val="0"/>
          <w:sz w:val="22"/>
          <w:sz w:val="22"/>
          <w:szCs w:val="22"/>
          <w:vertAlign w:val="baseline"/>
        </w:rPr>
        <w:t xml:space="preserve">clarifying this point in Section I </w:t>
      </w:r>
      <w:r>
        <w:rPr>
          <w:rFonts w:eastAsia="Calibri" w:cs="Calibri" w:ascii="Calibri" w:hAnsi="Calibri"/>
          <w:position w:val="0"/>
          <w:sz w:val="22"/>
          <w:sz w:val="22"/>
          <w:szCs w:val="22"/>
          <w:vertAlign w:val="baseline"/>
        </w:rPr>
        <w:t>(</w:t>
      </w:r>
      <w:r>
        <w:rPr>
          <w:rFonts w:eastAsia="Calibri" w:cs="Calibri" w:ascii="Calibri" w:hAnsi="Calibri"/>
          <w:position w:val="0"/>
          <w:sz w:val="22"/>
          <w:sz w:val="22"/>
          <w:szCs w:val="22"/>
          <w:vertAlign w:val="baseline"/>
        </w:rPr>
        <w:t>page 2</w:t>
      </w:r>
      <w:r>
        <w:rPr>
          <w:rFonts w:eastAsia="Calibri" w:cs="Calibri" w:ascii="Calibri" w:hAnsi="Calibri"/>
          <w:position w:val="0"/>
          <w:sz w:val="22"/>
          <w:sz w:val="22"/>
          <w:szCs w:val="22"/>
          <w:vertAlign w:val="baseline"/>
        </w:rPr>
        <w:t>)</w:t>
      </w:r>
      <w:r>
        <w:rPr>
          <w:rFonts w:eastAsia="Calibri" w:cs="Calibri" w:ascii="Calibri" w:hAnsi="Calibri"/>
          <w:position w:val="0"/>
          <w:sz w:val="22"/>
          <w:sz w:val="22"/>
          <w:szCs w:val="22"/>
          <w:vertAlign w:val="baseline"/>
        </w:rPr>
        <w:t>.</w:t>
      </w:r>
    </w:p>
    <w:p>
      <w:pPr>
        <w:pStyle w:val="Normal"/>
        <w:jc w:val="both"/>
        <w:rPr>
          <w:rFonts w:ascii="Calibri" w:hAnsi="Calibri" w:eastAsia="Calibri" w:cs="Calibri"/>
          <w:position w:val="0"/>
          <w:sz w:val="24"/>
          <w:sz w:val="22"/>
          <w:szCs w:val="22"/>
          <w:vertAlign w:val="baseline"/>
        </w:rPr>
      </w:pPr>
      <w:r>
        <w:rPr/>
      </w:r>
    </w:p>
    <w:p>
      <w:pPr>
        <w:pStyle w:val="Normal"/>
        <w:jc w:val="both"/>
        <w:rPr/>
      </w:pPr>
      <w:r>
        <w:rPr>
          <w:rFonts w:eastAsia="Calibri" w:cs="Calibri" w:ascii="Calibri" w:hAnsi="Calibri"/>
          <w:b/>
          <w:bCs/>
          <w:position w:val="0"/>
          <w:sz w:val="22"/>
          <w:sz w:val="22"/>
          <w:szCs w:val="22"/>
          <w:vertAlign w:val="baseline"/>
        </w:rPr>
        <w:t xml:space="preserve">Concern: </w:t>
      </w:r>
      <w:r>
        <w:rPr>
          <w:rFonts w:eastAsia="Calibri" w:cs="Calibri" w:ascii="Calibri" w:hAnsi="Calibri"/>
          <w:position w:val="0"/>
          <w:sz w:val="22"/>
          <w:sz w:val="22"/>
          <w:szCs w:val="22"/>
          <w:vertAlign w:val="baseline"/>
        </w:rPr>
        <w:t>The motivation why studying and accelerating the SbS network are not clear.</w:t>
      </w:r>
    </w:p>
    <w:p>
      <w:pPr>
        <w:pStyle w:val="Normal"/>
        <w:jc w:val="both"/>
        <w:rPr/>
      </w:pPr>
      <w:r>
        <w:rPr>
          <w:rFonts w:eastAsia="Calibri" w:cs="Calibri" w:ascii="Calibri" w:hAnsi="Calibri"/>
          <w:b/>
          <w:position w:val="0"/>
          <w:sz w:val="22"/>
          <w:sz w:val="22"/>
          <w:szCs w:val="22"/>
          <w:vertAlign w:val="baseline"/>
        </w:rPr>
        <w:t>Author response:</w:t>
      </w:r>
      <w:r>
        <w:rPr>
          <w:rFonts w:eastAsia="Calibri" w:cs="Calibri" w:ascii="Calibri" w:hAnsi="Calibri"/>
          <w:position w:val="0"/>
          <w:sz w:val="22"/>
          <w:sz w:val="22"/>
          <w:szCs w:val="22"/>
          <w:vertAlign w:val="baseline"/>
        </w:rPr>
        <w:t xml:space="preserve"> Hardware accelerators that focus on SbS have only been partially investigated so far. Enhanced SbS accelerators will have a double impact. From an engineering point of view, they will contribute to the deployment of robust neural networks in small embedded systems; from a scientific point of view, they will facilitate fundamental research for neuroscience.</w:t>
      </w:r>
    </w:p>
    <w:p>
      <w:pPr>
        <w:pStyle w:val="Normal"/>
        <w:jc w:val="both"/>
        <w:rPr/>
      </w:pPr>
      <w:r>
        <w:rPr>
          <w:rFonts w:eastAsia="Calibri" w:cs="Calibri" w:ascii="Calibri" w:hAnsi="Calibri"/>
          <w:b/>
          <w:position w:val="0"/>
          <w:sz w:val="22"/>
          <w:sz w:val="22"/>
          <w:szCs w:val="22"/>
          <w:vertAlign w:val="baseline"/>
        </w:rPr>
        <w:t xml:space="preserve">Author action: </w:t>
      </w:r>
      <w:r>
        <w:rPr>
          <w:rFonts w:eastAsia="Calibri" w:cs="Calibri" w:ascii="Calibri" w:hAnsi="Calibri"/>
          <w:position w:val="0"/>
          <w:sz w:val="22"/>
          <w:sz w:val="22"/>
          <w:szCs w:val="22"/>
          <w:vertAlign w:val="baseline"/>
        </w:rPr>
        <w:t xml:space="preserve">We updated the manuscript by </w:t>
      </w:r>
      <w:r>
        <w:rPr>
          <w:rFonts w:eastAsia="Calibri" w:cs="Calibri" w:ascii="Calibri" w:hAnsi="Calibri"/>
          <w:position w:val="0"/>
          <w:sz w:val="22"/>
          <w:sz w:val="22"/>
          <w:szCs w:val="22"/>
          <w:vertAlign w:val="baseline"/>
        </w:rPr>
        <w:t xml:space="preserve">clarifying this point in Section I </w:t>
      </w:r>
      <w:r>
        <w:rPr>
          <w:rFonts w:eastAsia="Calibri" w:cs="Calibri" w:ascii="Calibri" w:hAnsi="Calibri"/>
          <w:position w:val="0"/>
          <w:sz w:val="22"/>
          <w:sz w:val="22"/>
          <w:szCs w:val="22"/>
          <w:vertAlign w:val="baseline"/>
        </w:rPr>
        <w:t>(</w:t>
      </w:r>
      <w:r>
        <w:rPr>
          <w:rFonts w:eastAsia="Calibri" w:cs="Calibri" w:ascii="Calibri" w:hAnsi="Calibri"/>
          <w:position w:val="0"/>
          <w:sz w:val="22"/>
          <w:sz w:val="22"/>
          <w:szCs w:val="22"/>
          <w:vertAlign w:val="baseline"/>
        </w:rPr>
        <w:t>page 2</w:t>
      </w:r>
      <w:r>
        <w:rPr>
          <w:rFonts w:eastAsia="Calibri" w:cs="Calibri" w:ascii="Calibri" w:hAnsi="Calibri"/>
          <w:position w:val="0"/>
          <w:sz w:val="22"/>
          <w:sz w:val="22"/>
          <w:szCs w:val="22"/>
          <w:vertAlign w:val="baseline"/>
        </w:rPr>
        <w:t>)</w:t>
      </w:r>
      <w:r>
        <w:rPr>
          <w:rFonts w:eastAsia="Calibri" w:cs="Calibri" w:ascii="Calibri" w:hAnsi="Calibri"/>
          <w:position w:val="0"/>
          <w:sz w:val="22"/>
          <w:sz w:val="22"/>
          <w:szCs w:val="22"/>
          <w:vertAlign w:val="baseline"/>
        </w:rPr>
        <w:t>.</w:t>
      </w:r>
    </w:p>
    <w:p>
      <w:pPr>
        <w:pStyle w:val="Normal"/>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jc w:val="both"/>
        <w:rPr/>
      </w:pPr>
      <w:r>
        <w:rPr>
          <w:rFonts w:eastAsia="Calibri" w:cs="Calibri" w:ascii="Calibri" w:hAnsi="Calibri"/>
          <w:b/>
          <w:color w:val="008000"/>
          <w:position w:val="0"/>
          <w:sz w:val="22"/>
          <w:sz w:val="22"/>
          <w:szCs w:val="22"/>
          <w:vertAlign w:val="baseline"/>
        </w:rPr>
        <w:t>Reviewer#1, Concern # 2:</w:t>
      </w:r>
      <w:r>
        <w:rPr>
          <w:rFonts w:eastAsia="Calibri" w:cs="Calibri" w:ascii="Calibri" w:hAnsi="Calibri"/>
          <w:color w:val="008000"/>
          <w:position w:val="0"/>
          <w:sz w:val="22"/>
          <w:sz w:val="22"/>
          <w:szCs w:val="22"/>
          <w:vertAlign w:val="baseline"/>
        </w:rPr>
        <w:t xml:space="preserve"> </w:t>
      </w:r>
    </w:p>
    <w:p>
      <w:pPr>
        <w:pStyle w:val="Normal"/>
        <w:jc w:val="both"/>
        <w:rPr/>
      </w:pPr>
      <w:r>
        <w:rPr>
          <w:rFonts w:eastAsia="Calibri" w:cs="Calibri" w:ascii="Calibri" w:hAnsi="Calibri"/>
          <w:sz w:val="22"/>
          <w:szCs w:val="22"/>
        </w:rPr>
        <w:t>Section I / Paragraph 2: It mentions that “These properties place the SbS network in between non-spiking NN and stochastically spiking NN, offering advantages from both structures.” It is not clear how the SbS network can offer advantages from both structures.</w:t>
      </w:r>
    </w:p>
    <w:p>
      <w:pPr>
        <w:pStyle w:val="Normal"/>
        <w:jc w:val="both"/>
        <w:rPr/>
      </w:pPr>
      <w:r>
        <w:rPr>
          <w:rFonts w:eastAsia="Calibri" w:cs="Calibri" w:ascii="Calibri" w:hAnsi="Calibri"/>
          <w:b/>
          <w:position w:val="0"/>
          <w:sz w:val="22"/>
          <w:sz w:val="22"/>
          <w:szCs w:val="22"/>
          <w:vertAlign w:val="baseline"/>
        </w:rPr>
        <w:t xml:space="preserve">Author response: </w:t>
      </w:r>
      <w:r>
        <w:rPr>
          <w:rFonts w:eastAsia="Calibri" w:cs="Calibri" w:ascii="Calibri" w:hAnsi="Calibri"/>
          <w:b w:val="false"/>
          <w:i w:val="false"/>
          <w:caps w:val="false"/>
          <w:smallCaps w:val="false"/>
          <w:strike w:val="false"/>
          <w:dstrike w:val="false"/>
          <w:color w:val="000000"/>
          <w:position w:val="0"/>
          <w:sz w:val="22"/>
          <w:sz w:val="22"/>
          <w:szCs w:val="22"/>
          <w:u w:val="none"/>
          <w:effect w:val="none"/>
          <w:vertAlign w:val="baseline"/>
        </w:rPr>
        <w:t>On one hand, the SbS model incorporates the inherent robustness of SNNs, which provide the possibility of more efficient asynchronous parallelization and superior resilience against disturbances based on the synaptic stochasticity; on the other hand, the SbS model incorporates the regular flow of information from CNNs, which are expressed on explicit vector operations.</w:t>
      </w:r>
    </w:p>
    <w:p>
      <w:pPr>
        <w:pStyle w:val="Normal"/>
        <w:jc w:val="both"/>
        <w:rPr/>
      </w:pPr>
      <w:r>
        <w:rPr>
          <w:rFonts w:eastAsia="Calibri" w:cs="Calibri" w:ascii="Calibri" w:hAnsi="Calibri"/>
          <w:b/>
          <w:position w:val="0"/>
          <w:sz w:val="22"/>
          <w:sz w:val="22"/>
          <w:szCs w:val="22"/>
          <w:vertAlign w:val="baseline"/>
        </w:rPr>
        <w:t xml:space="preserve">Author action: </w:t>
      </w:r>
      <w:r>
        <w:rPr>
          <w:rFonts w:eastAsia="Calibri" w:cs="Calibri" w:ascii="Calibri" w:hAnsi="Calibri"/>
          <w:position w:val="0"/>
          <w:sz w:val="22"/>
          <w:sz w:val="22"/>
          <w:szCs w:val="22"/>
          <w:vertAlign w:val="baseline"/>
        </w:rPr>
        <w:t>We updated the manuscript by clarifying this point in Section I (page 2).</w:t>
      </w:r>
    </w:p>
    <w:p>
      <w:pPr>
        <w:pStyle w:val="Normal"/>
        <w:jc w:val="both"/>
        <w:rPr>
          <w:rFonts w:ascii="Calibri" w:hAnsi="Calibri" w:eastAsia="Calibri" w:cs="Calibri"/>
          <w:position w:val="0"/>
          <w:sz w:val="24"/>
          <w:sz w:val="22"/>
          <w:szCs w:val="22"/>
          <w:vertAlign w:val="baseline"/>
        </w:rPr>
      </w:pPr>
      <w:r>
        <w:rPr/>
      </w:r>
    </w:p>
    <w:p>
      <w:pPr>
        <w:pStyle w:val="Normal"/>
        <w:jc w:val="both"/>
        <w:rPr/>
      </w:pPr>
      <w:r>
        <w:rPr>
          <w:rFonts w:eastAsia="Calibri" w:cs="Calibri" w:ascii="Calibri" w:hAnsi="Calibri"/>
          <w:b/>
          <w:color w:val="008000"/>
          <w:position w:val="0"/>
          <w:sz w:val="22"/>
          <w:sz w:val="22"/>
          <w:szCs w:val="22"/>
          <w:vertAlign w:val="baseline"/>
        </w:rPr>
        <w:t>Reviewer#1, Concern # 3:</w:t>
      </w:r>
      <w:r>
        <w:rPr>
          <w:rFonts w:eastAsia="Calibri" w:cs="Calibri" w:ascii="Calibri" w:hAnsi="Calibri"/>
          <w:color w:val="008000"/>
          <w:position w:val="0"/>
          <w:sz w:val="22"/>
          <w:sz w:val="22"/>
          <w:szCs w:val="22"/>
          <w:vertAlign w:val="baseline"/>
        </w:rPr>
        <w:t xml:space="preserve"> </w:t>
      </w:r>
    </w:p>
    <w:p>
      <w:pPr>
        <w:pStyle w:val="Normal"/>
        <w:jc w:val="both"/>
        <w:rPr>
          <w:rFonts w:ascii="Calibri" w:hAnsi="Calibri" w:eastAsia="Calibri" w:cs="Calibri"/>
          <w:sz w:val="22"/>
          <w:szCs w:val="22"/>
        </w:rPr>
      </w:pPr>
      <w:r>
        <w:rPr>
          <w:rFonts w:eastAsia="Calibri" w:cs="Calibri" w:ascii="Calibri" w:hAnsi="Calibri"/>
          <w:sz w:val="22"/>
          <w:szCs w:val="22"/>
        </w:rPr>
        <w:t>Section I / Paragraph 3: It mentions that “deep SbS networks are high compute and data intensive, …” It is suggested to provide the supporting data.</w:t>
      </w:r>
    </w:p>
    <w:p>
      <w:pPr>
        <w:pStyle w:val="Normal"/>
        <w:jc w:val="both"/>
        <w:rPr/>
      </w:pPr>
      <w:r>
        <w:rPr>
          <w:rFonts w:eastAsia="Calibri" w:cs="Calibri" w:ascii="Calibri" w:hAnsi="Calibri"/>
          <w:b/>
          <w:position w:val="0"/>
          <w:sz w:val="22"/>
          <w:sz w:val="22"/>
          <w:szCs w:val="22"/>
          <w:vertAlign w:val="baseline"/>
        </w:rPr>
        <w:t xml:space="preserve">Author response: </w:t>
      </w:r>
      <w:r>
        <w:rPr>
          <w:rFonts w:eastAsia="Calibri" w:cs="Calibri" w:ascii="Calibri" w:hAnsi="Calibri"/>
          <w:position w:val="0"/>
          <w:sz w:val="22"/>
          <w:sz w:val="22"/>
          <w:szCs w:val="22"/>
          <w:vertAlign w:val="baseline"/>
        </w:rPr>
        <w:t>The computational cost of SbS network models is higher compared to equivalent CNN models and lower compared to regular SNN models (e.g., Leaky Integrate-and-Fire). We have added the SbS algorithm and the computational cost in the paper.</w:t>
      </w:r>
    </w:p>
    <w:p>
      <w:pPr>
        <w:pStyle w:val="Normal"/>
        <w:jc w:val="both"/>
        <w:rPr/>
      </w:pPr>
      <w:r>
        <w:rPr>
          <w:rFonts w:eastAsia="Calibri" w:cs="Calibri" w:ascii="Calibri" w:hAnsi="Calibri"/>
          <w:b/>
          <w:position w:val="0"/>
          <w:sz w:val="22"/>
          <w:sz w:val="22"/>
          <w:szCs w:val="22"/>
          <w:vertAlign w:val="baseline"/>
        </w:rPr>
        <w:t xml:space="preserve">Author action: </w:t>
      </w:r>
      <w:r>
        <w:rPr>
          <w:rFonts w:eastAsia="Calibri" w:cs="Calibri" w:ascii="Calibri" w:hAnsi="Calibri"/>
          <w:position w:val="0"/>
          <w:sz w:val="22"/>
          <w:sz w:val="22"/>
          <w:szCs w:val="22"/>
          <w:vertAlign w:val="baseline"/>
        </w:rPr>
        <w:t xml:space="preserve">We updated the manuscript by providing a simplified SbS algorithm and the computational cost in multiply-accumulate (MAC) operations in Section III- C (page 4 </w:t>
      </w:r>
      <w:r>
        <w:rPr>
          <w:rFonts w:eastAsia="Calibri" w:cs="Calibri" w:ascii="Calibri" w:hAnsi="Calibri"/>
          <w:position w:val="0"/>
          <w:sz w:val="22"/>
          <w:sz w:val="22"/>
          <w:szCs w:val="22"/>
          <w:vertAlign w:val="baseline"/>
        </w:rPr>
        <w:t>and 5</w:t>
      </w:r>
      <w:r>
        <w:rPr>
          <w:rFonts w:eastAsia="Calibri" w:cs="Calibri" w:ascii="Calibri" w:hAnsi="Calibri"/>
          <w:position w:val="0"/>
          <w:sz w:val="22"/>
          <w:sz w:val="22"/>
          <w:szCs w:val="22"/>
          <w:vertAlign w:val="baseline"/>
        </w:rPr>
        <w:t>).</w:t>
      </w:r>
    </w:p>
    <w:p>
      <w:pPr>
        <w:pStyle w:val="Normal"/>
        <w:jc w:val="both"/>
        <w:rPr>
          <w:rFonts w:ascii="Calibri" w:hAnsi="Calibri" w:eastAsia="Calibri" w:cs="Calibri"/>
          <w:position w:val="0"/>
          <w:sz w:val="24"/>
          <w:sz w:val="22"/>
          <w:szCs w:val="22"/>
          <w:vertAlign w:val="baseline"/>
        </w:rPr>
      </w:pPr>
      <w:r>
        <w:rPr/>
      </w:r>
    </w:p>
    <w:p>
      <w:pPr>
        <w:pStyle w:val="Normal"/>
        <w:jc w:val="both"/>
        <w:rPr>
          <w:rFonts w:ascii="Calibri" w:hAnsi="Calibri" w:eastAsia="Calibri" w:cs="Calibri"/>
          <w:color w:val="008000"/>
          <w:sz w:val="22"/>
          <w:szCs w:val="22"/>
        </w:rPr>
      </w:pPr>
      <w:r>
        <w:rPr>
          <w:rFonts w:eastAsia="Calibri" w:cs="Calibri" w:ascii="Calibri" w:hAnsi="Calibri"/>
          <w:b/>
          <w:color w:val="008000"/>
          <w:sz w:val="22"/>
          <w:szCs w:val="22"/>
        </w:rPr>
        <w:t>Reviewer#1, Concern # 4:</w:t>
      </w:r>
      <w:r>
        <w:rPr>
          <w:rFonts w:eastAsia="Calibri" w:cs="Calibri" w:ascii="Calibri" w:hAnsi="Calibri"/>
          <w:color w:val="008000"/>
          <w:sz w:val="22"/>
          <w:szCs w:val="22"/>
        </w:rPr>
        <w:t xml:space="preserve"> </w:t>
      </w:r>
    </w:p>
    <w:p>
      <w:pPr>
        <w:pStyle w:val="Normal"/>
        <w:jc w:val="both"/>
        <w:rPr>
          <w:rFonts w:ascii="Calibri" w:hAnsi="Calibri" w:eastAsia="Calibri" w:cs="Calibri"/>
          <w:sz w:val="22"/>
          <w:szCs w:val="22"/>
        </w:rPr>
      </w:pPr>
      <w:r>
        <w:rPr>
          <w:rFonts w:eastAsia="Calibri" w:cs="Calibri" w:ascii="Calibri" w:hAnsi="Calibri"/>
          <w:sz w:val="22"/>
          <w:szCs w:val="22"/>
        </w:rPr>
        <w:t>Section III-A: The explanation of SbS fundamental directly focuses on its computational aspects, without discussing the basic network overview, such as the network architecture/topology, synaptic connections, spike/information coding, etc. Therefore, this makes the following discussion difficult to follow.</w:t>
      </w:r>
    </w:p>
    <w:p>
      <w:pPr>
        <w:pStyle w:val="Normal"/>
        <w:jc w:val="both"/>
        <w:rPr/>
      </w:pPr>
      <w:r>
        <w:rPr>
          <w:rFonts w:eastAsia="Calibri" w:cs="Calibri" w:ascii="Calibri" w:hAnsi="Calibri"/>
          <w:b/>
          <w:sz w:val="22"/>
          <w:szCs w:val="22"/>
        </w:rPr>
        <w:t xml:space="preserve">Author response / action: </w:t>
      </w:r>
      <w:r>
        <w:rPr>
          <w:rFonts w:eastAsia="Calibri" w:cs="Calibri" w:ascii="Calibri" w:hAnsi="Calibri"/>
          <w:sz w:val="22"/>
          <w:szCs w:val="22"/>
        </w:rPr>
        <w:t xml:space="preserve">We updated the manuscript by adding further explanations of SbS model in Section III – A (page 4), the basic network overview in Section III – B (page 4), a simplified </w:t>
      </w:r>
      <w:r>
        <w:rPr>
          <w:rFonts w:eastAsia="Calibri" w:cs="Calibri" w:ascii="Calibri" w:hAnsi="Calibri"/>
          <w:sz w:val="22"/>
          <w:szCs w:val="22"/>
        </w:rPr>
        <w:t>algorithm</w:t>
      </w:r>
      <w:r>
        <w:rPr>
          <w:rFonts w:eastAsia="Calibri" w:cs="Calibri" w:ascii="Calibri" w:hAnsi="Calibri"/>
          <w:sz w:val="22"/>
          <w:szCs w:val="22"/>
        </w:rPr>
        <w:t xml:space="preserve"> in Section III – C (page 5), and detailed algorithm in supplementary  materials (page 1</w:t>
      </w:r>
      <w:r>
        <w:rPr>
          <w:rFonts w:eastAsia="Calibri" w:cs="Calibri" w:ascii="Calibri" w:hAnsi="Calibri"/>
          <w:sz w:val="22"/>
          <w:szCs w:val="22"/>
        </w:rPr>
        <w:t>7</w:t>
      </w:r>
      <w:r>
        <w:rPr>
          <w:rFonts w:eastAsia="Calibri" w:cs="Calibri" w:ascii="Calibri" w:hAnsi="Calibri"/>
          <w:sz w:val="22"/>
          <w:szCs w:val="22"/>
        </w:rPr>
        <w:t xml:space="preserve"> and 1</w:t>
      </w:r>
      <w:r>
        <w:rPr>
          <w:rFonts w:eastAsia="Calibri" w:cs="Calibri" w:ascii="Calibri" w:hAnsi="Calibri"/>
          <w:sz w:val="22"/>
          <w:szCs w:val="22"/>
        </w:rPr>
        <w:t>8</w:t>
      </w:r>
      <w:r>
        <w:rPr>
          <w:rFonts w:eastAsia="Calibri" w:cs="Calibri" w:ascii="Calibri" w:hAnsi="Calibri"/>
          <w:sz w:val="22"/>
          <w:szCs w:val="22"/>
        </w:rPr>
        <w:t>).</w:t>
      </w:r>
    </w:p>
    <w:p>
      <w:pPr>
        <w:pStyle w:val="Normal"/>
        <w:jc w:val="both"/>
        <w:rPr>
          <w:rFonts w:ascii="Calibri" w:hAnsi="Calibri" w:eastAsia="Calibri" w:cs="Calibri"/>
          <w:b/>
          <w:b/>
          <w:color w:val="008000"/>
          <w:sz w:val="22"/>
          <w:szCs w:val="22"/>
        </w:rPr>
      </w:pPr>
      <w:r>
        <w:rPr>
          <w:rFonts w:eastAsia="Calibri" w:cs="Calibri" w:ascii="Calibri" w:hAnsi="Calibri"/>
          <w:b/>
          <w:color w:val="008000"/>
          <w:sz w:val="22"/>
          <w:szCs w:val="22"/>
        </w:rPr>
      </w:r>
    </w:p>
    <w:p>
      <w:pPr>
        <w:pStyle w:val="Normal"/>
        <w:jc w:val="both"/>
        <w:rPr/>
      </w:pPr>
      <w:r>
        <w:rPr>
          <w:rFonts w:eastAsia="Calibri" w:cs="Calibri" w:ascii="Calibri" w:hAnsi="Calibri"/>
          <w:b/>
          <w:color w:val="008000"/>
          <w:sz w:val="22"/>
          <w:szCs w:val="22"/>
        </w:rPr>
        <w:t>Reviewer#1, Concern # 5:</w:t>
      </w:r>
      <w:r>
        <w:rPr>
          <w:rFonts w:eastAsia="Calibri" w:cs="Calibri" w:ascii="Calibri" w:hAnsi="Calibri"/>
          <w:color w:val="008000"/>
          <w:sz w:val="22"/>
          <w:szCs w:val="22"/>
        </w:rPr>
        <w:t xml:space="preserve"> </w:t>
      </w:r>
    </w:p>
    <w:p>
      <w:pPr>
        <w:pStyle w:val="Normal"/>
        <w:jc w:val="both"/>
        <w:rPr>
          <w:rFonts w:ascii="Calibri" w:hAnsi="Calibri" w:eastAsia="Calibri" w:cs="Calibri"/>
          <w:sz w:val="22"/>
          <w:szCs w:val="22"/>
        </w:rPr>
      </w:pPr>
      <w:r>
        <w:rPr>
          <w:rFonts w:eastAsia="Calibri" w:cs="Calibri" w:ascii="Calibri" w:hAnsi="Calibri"/>
          <w:sz w:val="22"/>
          <w:szCs w:val="22"/>
        </w:rPr>
        <w:t>Section III-A / Paragraph 4:</w:t>
      </w:r>
    </w:p>
    <w:p>
      <w:pPr>
        <w:pStyle w:val="Normal"/>
        <w:numPr>
          <w:ilvl w:val="0"/>
          <w:numId w:val="2"/>
        </w:numPr>
        <w:jc w:val="both"/>
        <w:rPr/>
      </w:pPr>
      <w:r>
        <w:rPr>
          <w:rFonts w:eastAsia="Calibri" w:cs="Calibri" w:ascii="Calibri" w:hAnsi="Calibri"/>
          <w:sz w:val="22"/>
          <w:szCs w:val="22"/>
        </w:rPr>
        <w:t xml:space="preserve">What does the “tensor flow network” mean?   </w:t>
      </w:r>
    </w:p>
    <w:p>
      <w:pPr>
        <w:pStyle w:val="Normal"/>
        <w:numPr>
          <w:ilvl w:val="0"/>
          <w:numId w:val="2"/>
        </w:numPr>
        <w:jc w:val="both"/>
        <w:rPr/>
      </w:pPr>
      <w:r>
        <w:rPr>
          <w:rFonts w:eastAsia="Calibri" w:cs="Calibri" w:ascii="Calibri" w:hAnsi="Calibri"/>
          <w:sz w:val="22"/>
          <w:szCs w:val="22"/>
        </w:rPr>
        <w:t>What is the type of noise used for the observation in Fig. 2?</w:t>
      </w:r>
    </w:p>
    <w:p>
      <w:pPr>
        <w:pStyle w:val="Normal"/>
        <w:numPr>
          <w:ilvl w:val="0"/>
          <w:numId w:val="2"/>
        </w:numPr>
        <w:jc w:val="both"/>
        <w:rPr/>
      </w:pPr>
      <w:r>
        <w:rPr>
          <w:rFonts w:eastAsia="Calibri" w:cs="Calibri" w:ascii="Calibri" w:hAnsi="Calibri"/>
          <w:sz w:val="22"/>
          <w:szCs w:val="22"/>
        </w:rPr>
        <w:t>It is not clear the context of the number of spikes that is discussed in this paragraph.</w:t>
      </w:r>
    </w:p>
    <w:p>
      <w:pPr>
        <w:pStyle w:val="Normal"/>
        <w:jc w:val="both"/>
        <w:rPr>
          <w:rFonts w:ascii="Calibri" w:hAnsi="Calibri" w:eastAsia="Calibri" w:cs="Calibri"/>
          <w:sz w:val="22"/>
          <w:szCs w:val="22"/>
        </w:rPr>
      </w:pPr>
      <w:r>
        <w:rPr/>
      </w:r>
    </w:p>
    <w:p>
      <w:pPr>
        <w:pStyle w:val="Normal"/>
        <w:jc w:val="both"/>
        <w:rPr/>
      </w:pPr>
      <w:r>
        <w:rPr>
          <w:rFonts w:eastAsia="Calibri" w:cs="Calibri" w:ascii="Calibri" w:hAnsi="Calibri"/>
          <w:b/>
          <w:bCs/>
          <w:position w:val="0"/>
          <w:sz w:val="22"/>
          <w:sz w:val="22"/>
          <w:szCs w:val="22"/>
          <w:vertAlign w:val="baseline"/>
        </w:rPr>
        <w:t xml:space="preserve">Concern: </w:t>
      </w:r>
      <w:r>
        <w:rPr>
          <w:rFonts w:eastAsia="Calibri" w:cs="Calibri" w:ascii="Calibri" w:hAnsi="Calibri"/>
          <w:sz w:val="22"/>
          <w:szCs w:val="22"/>
        </w:rPr>
        <w:t>What does the “tensor flow network” mean?</w:t>
      </w:r>
    </w:p>
    <w:p>
      <w:pPr>
        <w:pStyle w:val="Normal"/>
        <w:jc w:val="both"/>
        <w:rPr/>
      </w:pPr>
      <w:r>
        <w:rPr>
          <w:rFonts w:eastAsia="Calibri" w:cs="Calibri" w:ascii="Calibri" w:hAnsi="Calibri"/>
          <w:b/>
          <w:sz w:val="22"/>
          <w:szCs w:val="22"/>
        </w:rPr>
        <w:t>Author response:</w:t>
      </w:r>
      <w:r>
        <w:rPr>
          <w:rFonts w:eastAsia="Calibri" w:cs="Calibri" w:ascii="Calibri" w:hAnsi="Calibri"/>
          <w:sz w:val="22"/>
          <w:szCs w:val="22"/>
        </w:rPr>
        <w:t xml:space="preserve"> This was</w:t>
      </w:r>
      <w:r>
        <w:rPr>
          <w:rFonts w:eastAsia="Calibri" w:cs="Calibri" w:ascii="Calibri" w:hAnsi="Calibri"/>
          <w:sz w:val="22"/>
          <w:szCs w:val="22"/>
        </w:rPr>
        <w:t xml:space="preserve"> refereeing to the CNN implemented in tensor flow.</w:t>
      </w:r>
    </w:p>
    <w:p>
      <w:pPr>
        <w:pStyle w:val="Normal"/>
        <w:jc w:val="both"/>
        <w:rPr/>
      </w:pPr>
      <w:r>
        <w:rPr>
          <w:rFonts w:eastAsia="Calibri" w:cs="Calibri" w:ascii="Calibri" w:hAnsi="Calibri"/>
          <w:b/>
          <w:sz w:val="22"/>
          <w:szCs w:val="22"/>
        </w:rPr>
        <w:t xml:space="preserve">Author action: </w:t>
      </w:r>
      <w:r>
        <w:rPr>
          <w:rFonts w:eastAsia="Calibri" w:cs="Calibri" w:ascii="Calibri" w:hAnsi="Calibri"/>
          <w:sz w:val="22"/>
          <w:szCs w:val="22"/>
        </w:rPr>
        <w:t xml:space="preserve">We have </w:t>
      </w:r>
      <w:r>
        <w:rPr>
          <w:rFonts w:eastAsia="Calibri" w:cs="Calibri" w:ascii="Calibri" w:hAnsi="Calibri"/>
          <w:sz w:val="22"/>
          <w:szCs w:val="22"/>
        </w:rPr>
        <w:t xml:space="preserve">corrected </w:t>
      </w:r>
      <w:r>
        <w:rPr>
          <w:rFonts w:eastAsia="Calibri" w:cs="Calibri" w:ascii="Calibri" w:hAnsi="Calibri"/>
          <w:sz w:val="22"/>
          <w:szCs w:val="22"/>
        </w:rPr>
        <w:t xml:space="preserve">this in the paper, </w:t>
      </w:r>
      <w:r>
        <w:rPr>
          <w:rFonts w:eastAsia="Calibri" w:cs="Calibri" w:ascii="Calibri" w:hAnsi="Calibri"/>
          <w:sz w:val="22"/>
          <w:szCs w:val="22"/>
        </w:rPr>
        <w:t>Section III – D (page 5)</w:t>
      </w:r>
      <w:r>
        <w:rPr>
          <w:rFonts w:eastAsia="Calibri" w:cs="Calibri" w:ascii="Calibri" w:hAnsi="Calibri"/>
          <w:sz w:val="22"/>
          <w:szCs w:val="22"/>
        </w:rPr>
        <w:t>.</w:t>
      </w:r>
    </w:p>
    <w:p>
      <w:pPr>
        <w:pStyle w:val="Normal"/>
        <w:jc w:val="both"/>
        <w:rPr>
          <w:rFonts w:ascii="Calibri" w:hAnsi="Calibri" w:eastAsia="Calibri" w:cs="Calibri"/>
          <w:sz w:val="22"/>
          <w:szCs w:val="22"/>
        </w:rPr>
      </w:pPr>
      <w:r>
        <w:rPr/>
      </w:r>
    </w:p>
    <w:p>
      <w:pPr>
        <w:pStyle w:val="Normal"/>
        <w:jc w:val="both"/>
        <w:rPr/>
      </w:pPr>
      <w:r>
        <w:rPr>
          <w:rFonts w:eastAsia="Calibri" w:cs="Calibri" w:ascii="Calibri" w:hAnsi="Calibri"/>
          <w:b/>
          <w:bCs/>
          <w:position w:val="0"/>
          <w:sz w:val="22"/>
          <w:sz w:val="22"/>
          <w:szCs w:val="22"/>
          <w:vertAlign w:val="baseline"/>
        </w:rPr>
        <w:t xml:space="preserve">Concern: </w:t>
      </w:r>
      <w:r>
        <w:rPr>
          <w:rFonts w:eastAsia="Calibri" w:cs="Calibri" w:ascii="Calibri" w:hAnsi="Calibri"/>
          <w:sz w:val="22"/>
          <w:szCs w:val="22"/>
        </w:rPr>
        <w:t>What is the type of noise used for the observation in Fig. 2?</w:t>
      </w:r>
    </w:p>
    <w:p>
      <w:pPr>
        <w:pStyle w:val="Normal"/>
        <w:jc w:val="both"/>
        <w:rPr/>
      </w:pPr>
      <w:r>
        <w:rPr>
          <w:rFonts w:eastAsia="Calibri" w:cs="Calibri" w:ascii="Calibri" w:hAnsi="Calibri"/>
          <w:b/>
          <w:sz w:val="22"/>
          <w:szCs w:val="22"/>
        </w:rPr>
        <w:t>Author response:</w:t>
      </w:r>
      <w:r>
        <w:rPr>
          <w:rFonts w:eastAsia="Calibri" w:cs="Calibri" w:ascii="Calibri" w:hAnsi="Calibri"/>
          <w:sz w:val="22"/>
          <w:szCs w:val="22"/>
        </w:rPr>
        <w:t xml:space="preserve"> We used positive additive uniformly distributed noise.</w:t>
      </w:r>
    </w:p>
    <w:p>
      <w:pPr>
        <w:pStyle w:val="Normal"/>
        <w:jc w:val="both"/>
        <w:rPr/>
      </w:pPr>
      <w:r>
        <w:rPr>
          <w:rFonts w:eastAsia="Calibri" w:cs="Calibri" w:ascii="Calibri" w:hAnsi="Calibri"/>
          <w:b/>
          <w:sz w:val="22"/>
          <w:szCs w:val="22"/>
        </w:rPr>
        <w:t xml:space="preserve">Author action: </w:t>
      </w:r>
      <w:r>
        <w:rPr>
          <w:rFonts w:eastAsia="Calibri" w:cs="Calibri" w:ascii="Calibri" w:hAnsi="Calibri"/>
          <w:sz w:val="22"/>
          <w:szCs w:val="22"/>
        </w:rPr>
        <w:t xml:space="preserve">We have added this information in Fig. 2 </w:t>
      </w:r>
      <w:r>
        <w:rPr>
          <w:rFonts w:eastAsia="Calibri" w:cs="Calibri" w:ascii="Calibri" w:hAnsi="Calibri"/>
          <w:sz w:val="22"/>
          <w:szCs w:val="22"/>
        </w:rPr>
        <w:t>(page 5).</w:t>
      </w:r>
    </w:p>
    <w:p>
      <w:pPr>
        <w:pStyle w:val="Normal"/>
        <w:jc w:val="both"/>
        <w:rPr>
          <w:rFonts w:ascii="Calibri" w:hAnsi="Calibri" w:eastAsia="Calibri" w:cs="Calibri"/>
          <w:sz w:val="22"/>
          <w:szCs w:val="22"/>
        </w:rPr>
      </w:pPr>
      <w:r>
        <w:rPr/>
      </w:r>
    </w:p>
    <w:p>
      <w:pPr>
        <w:pStyle w:val="Normal"/>
        <w:jc w:val="both"/>
        <w:rPr/>
      </w:pPr>
      <w:r>
        <w:rPr>
          <w:rFonts w:eastAsia="Calibri" w:cs="Calibri" w:ascii="Calibri" w:hAnsi="Calibri"/>
          <w:b/>
          <w:bCs/>
          <w:position w:val="0"/>
          <w:sz w:val="22"/>
          <w:sz w:val="22"/>
          <w:szCs w:val="22"/>
          <w:vertAlign w:val="baseline"/>
        </w:rPr>
        <w:t xml:space="preserve">Concern: </w:t>
      </w:r>
      <w:r>
        <w:rPr>
          <w:rFonts w:eastAsia="Calibri" w:cs="Calibri" w:ascii="Calibri" w:hAnsi="Calibri"/>
          <w:sz w:val="22"/>
          <w:szCs w:val="22"/>
        </w:rPr>
        <w:t>It is not clear the context of the number of spikes that is discussed in this paragraph.</w:t>
      </w:r>
    </w:p>
    <w:p>
      <w:pPr>
        <w:pStyle w:val="Normal"/>
        <w:jc w:val="both"/>
        <w:rPr/>
      </w:pPr>
      <w:r>
        <w:rPr>
          <w:rFonts w:eastAsia="Calibri" w:cs="Calibri" w:ascii="Calibri" w:hAnsi="Calibri"/>
          <w:b/>
          <w:sz w:val="22"/>
          <w:szCs w:val="22"/>
        </w:rPr>
        <w:t xml:space="preserve">Author response: </w:t>
      </w:r>
      <w:r>
        <w:rPr>
          <w:rFonts w:eastAsia="Calibri" w:cs="Calibri" w:ascii="Calibri" w:hAnsi="Calibri"/>
          <w:sz w:val="22"/>
          <w:szCs w:val="22"/>
        </w:rPr>
        <w:t>The number of spikes is denoted as the number of iterations the SbS algorithm updates its internal representation (as a generative model).</w:t>
      </w:r>
    </w:p>
    <w:p>
      <w:pPr>
        <w:pStyle w:val="Normal"/>
        <w:jc w:val="both"/>
        <w:rPr/>
      </w:pPr>
      <w:r>
        <w:rPr>
          <w:rFonts w:eastAsia="Calibri" w:cs="Calibri" w:ascii="Calibri" w:hAnsi="Calibri"/>
          <w:b/>
          <w:sz w:val="22"/>
          <w:szCs w:val="22"/>
        </w:rPr>
        <w:t xml:space="preserve">Author action: </w:t>
      </w:r>
      <w:r>
        <w:rPr>
          <w:rFonts w:eastAsia="Calibri" w:cs="Calibri" w:ascii="Calibri" w:hAnsi="Calibri"/>
          <w:sz w:val="22"/>
          <w:szCs w:val="22"/>
        </w:rPr>
        <w:t xml:space="preserve">We updated the manuscript by clarifying that the </w:t>
      </w:r>
      <w:r>
        <w:rPr>
          <w:rFonts w:eastAsia="Calibri" w:cs="Calibri" w:ascii="Calibri" w:hAnsi="Calibri"/>
          <w:sz w:val="22"/>
          <w:szCs w:val="22"/>
        </w:rPr>
        <w:t xml:space="preserve">number of spikes represents the number of iterations </w:t>
      </w:r>
      <w:r>
        <w:rPr>
          <w:rFonts w:eastAsia="Calibri" w:cs="Calibri" w:ascii="Calibri" w:hAnsi="Calibri"/>
          <w:sz w:val="22"/>
          <w:szCs w:val="22"/>
        </w:rPr>
        <w:t xml:space="preserve">for the SbS algorithm </w:t>
      </w:r>
      <w:r>
        <w:rPr>
          <w:rFonts w:eastAsia="Calibri" w:cs="Calibri" w:ascii="Calibri" w:hAnsi="Calibri"/>
          <w:sz w:val="22"/>
          <w:szCs w:val="22"/>
        </w:rPr>
        <w:t xml:space="preserve">in Section III – </w:t>
      </w:r>
      <w:r>
        <w:rPr>
          <w:rFonts w:eastAsia="Calibri" w:cs="Calibri" w:ascii="Calibri" w:hAnsi="Calibri"/>
          <w:sz w:val="22"/>
          <w:szCs w:val="22"/>
        </w:rPr>
        <w:t>B, C and</w:t>
      </w:r>
      <w:r>
        <w:rPr>
          <w:rFonts w:eastAsia="Calibri" w:cs="Calibri" w:ascii="Calibri" w:hAnsi="Calibri"/>
          <w:sz w:val="22"/>
          <w:szCs w:val="22"/>
        </w:rPr>
        <w:t xml:space="preserve"> D (page 4 </w:t>
      </w:r>
      <w:r>
        <w:rPr>
          <w:rFonts w:eastAsia="Calibri" w:cs="Calibri" w:ascii="Calibri" w:hAnsi="Calibri"/>
          <w:sz w:val="22"/>
          <w:szCs w:val="22"/>
        </w:rPr>
        <w:t>and 5</w:t>
      </w:r>
      <w:r>
        <w:rPr>
          <w:rFonts w:eastAsia="Calibri" w:cs="Calibri" w:ascii="Calibri" w:hAnsi="Calibri"/>
          <w:sz w:val="22"/>
          <w:szCs w:val="22"/>
        </w:rPr>
        <w:t>).</w:t>
      </w:r>
    </w:p>
    <w:p>
      <w:pPr>
        <w:pStyle w:val="Normal"/>
        <w:jc w:val="both"/>
        <w:rPr>
          <w:rFonts w:ascii="Calibri" w:hAnsi="Calibri" w:eastAsia="Calibri" w:cs="Calibri"/>
          <w:b/>
          <w:b/>
          <w:color w:val="008000"/>
          <w:sz w:val="22"/>
          <w:szCs w:val="22"/>
        </w:rPr>
      </w:pPr>
      <w:r>
        <w:rPr>
          <w:rFonts w:eastAsia="Calibri" w:cs="Calibri" w:ascii="Calibri" w:hAnsi="Calibri"/>
          <w:b/>
          <w:color w:val="008000"/>
          <w:sz w:val="22"/>
          <w:szCs w:val="22"/>
        </w:rPr>
      </w:r>
    </w:p>
    <w:p>
      <w:pPr>
        <w:pStyle w:val="Normal"/>
        <w:jc w:val="both"/>
        <w:rPr/>
      </w:pPr>
      <w:r>
        <w:rPr>
          <w:rFonts w:eastAsia="Calibri" w:cs="Calibri" w:ascii="Calibri" w:hAnsi="Calibri"/>
          <w:b/>
          <w:color w:val="008000"/>
          <w:sz w:val="22"/>
          <w:szCs w:val="22"/>
        </w:rPr>
        <w:t>Reviewer#1, Concern # 6:</w:t>
      </w:r>
      <w:r>
        <w:rPr>
          <w:rFonts w:eastAsia="Calibri" w:cs="Calibri" w:ascii="Calibri" w:hAnsi="Calibri"/>
          <w:color w:val="008000"/>
          <w:sz w:val="22"/>
          <w:szCs w:val="22"/>
        </w:rPr>
        <w:t xml:space="preserve"> </w:t>
      </w:r>
    </w:p>
    <w:p>
      <w:pPr>
        <w:pStyle w:val="Normal"/>
        <w:jc w:val="both"/>
        <w:rPr>
          <w:rFonts w:ascii="Calibri" w:hAnsi="Calibri" w:eastAsia="Calibri" w:cs="Calibri"/>
          <w:sz w:val="22"/>
          <w:szCs w:val="22"/>
        </w:rPr>
      </w:pPr>
      <w:r>
        <w:rPr>
          <w:rFonts w:eastAsia="Calibri" w:cs="Calibri" w:ascii="Calibri" w:hAnsi="Calibri"/>
          <w:sz w:val="22"/>
          <w:szCs w:val="22"/>
        </w:rPr>
        <w:t>Section IV-A:</w:t>
      </w:r>
    </w:p>
    <w:p>
      <w:pPr>
        <w:pStyle w:val="Normal"/>
        <w:numPr>
          <w:ilvl w:val="0"/>
          <w:numId w:val="1"/>
        </w:numPr>
        <w:spacing w:before="0" w:afterAutospacing="0" w:after="0"/>
        <w:ind w:left="720" w:hanging="360"/>
        <w:jc w:val="both"/>
        <w:rPr>
          <w:rFonts w:ascii="Calibri" w:hAnsi="Calibri" w:eastAsia="Calibri" w:cs="Calibri"/>
          <w:sz w:val="22"/>
          <w:szCs w:val="22"/>
          <w:u w:val="none"/>
        </w:rPr>
      </w:pPr>
      <w:r>
        <w:rPr>
          <w:rFonts w:eastAsia="Calibri" w:cs="Calibri" w:ascii="Calibri" w:hAnsi="Calibri"/>
          <w:sz w:val="22"/>
          <w:szCs w:val="22"/>
        </w:rPr>
        <w:t>It mentions that the system design from reference [46] is revisited. What are the differences between the proposed architecture in manuscript with the design from [46]? It is suggested to clarify the novelty.</w:t>
      </w:r>
    </w:p>
    <w:p>
      <w:pPr>
        <w:pStyle w:val="Normal"/>
        <w:numPr>
          <w:ilvl w:val="0"/>
          <w:numId w:val="1"/>
        </w:numPr>
        <w:ind w:left="720" w:hanging="360"/>
        <w:jc w:val="both"/>
        <w:rPr>
          <w:rFonts w:ascii="Calibri" w:hAnsi="Calibri" w:eastAsia="Calibri" w:cs="Calibri"/>
          <w:sz w:val="22"/>
          <w:szCs w:val="22"/>
          <w:u w:val="none"/>
        </w:rPr>
      </w:pPr>
      <w:r>
        <w:rPr>
          <w:rFonts w:eastAsia="Calibri" w:cs="Calibri" w:ascii="Calibri" w:hAnsi="Calibri"/>
          <w:sz w:val="22"/>
          <w:szCs w:val="22"/>
        </w:rPr>
        <w:t>It mentions that “The hardware architecture can resize its resource utilization by changing the number of PUs instances, ...” Does it mean the proposed system supports the reconfiguration at run-time? If so, it is suggested to explain how the reconfiguration is performed.</w:t>
      </w:r>
    </w:p>
    <w:p>
      <w:pPr>
        <w:pStyle w:val="Normal"/>
        <w:jc w:val="both"/>
        <w:rPr>
          <w:rFonts w:ascii="Calibri" w:hAnsi="Calibri" w:eastAsia="Calibri" w:cs="Calibri"/>
          <w:b/>
          <w:b/>
          <w:sz w:val="22"/>
          <w:szCs w:val="22"/>
        </w:rPr>
      </w:pPr>
      <w:r>
        <w:rPr/>
      </w:r>
    </w:p>
    <w:p>
      <w:pPr>
        <w:pStyle w:val="Normal"/>
        <w:jc w:val="both"/>
        <w:rPr/>
      </w:pPr>
      <w:r>
        <w:rPr>
          <w:rFonts w:eastAsia="Calibri" w:cs="Calibri" w:ascii="Calibri" w:hAnsi="Calibri"/>
          <w:b/>
          <w:bCs/>
          <w:position w:val="0"/>
          <w:sz w:val="22"/>
          <w:sz w:val="22"/>
          <w:szCs w:val="22"/>
          <w:vertAlign w:val="baseline"/>
        </w:rPr>
        <w:t>Concern:</w:t>
      </w:r>
      <w:r>
        <w:rPr>
          <w:rFonts w:eastAsia="Calibri" w:cs="Calibri" w:ascii="Calibri" w:hAnsi="Calibri"/>
          <w:b w:val="false"/>
          <w:bCs w:val="false"/>
          <w:position w:val="0"/>
          <w:sz w:val="22"/>
          <w:sz w:val="22"/>
          <w:szCs w:val="22"/>
          <w:vertAlign w:val="baseline"/>
        </w:rPr>
        <w:t xml:space="preserve"> It mentions that the system design from reference [46] is revisited. What are the differences between the proposed architecture in manuscript with the design from [46]? It is suggested to clarify the novelty.</w:t>
      </w:r>
    </w:p>
    <w:p>
      <w:pPr>
        <w:pStyle w:val="Normal"/>
        <w:jc w:val="both"/>
        <w:rPr/>
      </w:pPr>
      <w:r>
        <w:rPr>
          <w:rFonts w:eastAsia="Calibri" w:cs="Calibri" w:ascii="Calibri" w:hAnsi="Calibri"/>
          <w:b/>
          <w:sz w:val="22"/>
          <w:szCs w:val="22"/>
        </w:rPr>
        <w:t xml:space="preserve">Author response: </w:t>
      </w:r>
      <w:r>
        <w:rPr>
          <w:rFonts w:eastAsia="Calibri" w:cs="Calibri" w:ascii="Calibri" w:hAnsi="Calibri"/>
          <w:sz w:val="22"/>
          <w:szCs w:val="22"/>
        </w:rPr>
        <w:t>As architectural novelty, our proposed approach in this publication is based on specialized heterogeneous processing units with approximate computing. In contrast, our previous work [46] is based on generic homogeneous accelerator units with standard floating-point, which represents elevated memory and computational costs.</w:t>
      </w:r>
    </w:p>
    <w:p>
      <w:pPr>
        <w:pStyle w:val="Normal"/>
        <w:jc w:val="both"/>
        <w:rPr/>
      </w:pPr>
      <w:r>
        <w:rPr>
          <w:rFonts w:eastAsia="Calibri" w:cs="Calibri" w:ascii="Calibri" w:hAnsi="Calibri"/>
          <w:b/>
          <w:sz w:val="22"/>
          <w:szCs w:val="22"/>
        </w:rPr>
        <w:t xml:space="preserve">Author action: </w:t>
      </w:r>
      <w:r>
        <w:rPr>
          <w:rFonts w:eastAsia="Calibri" w:cs="Calibri" w:ascii="Calibri" w:hAnsi="Calibri"/>
          <w:sz w:val="22"/>
          <w:szCs w:val="22"/>
        </w:rPr>
        <w:t xml:space="preserve">We updated the manuscript by clarifying this point in the first two paragraphs in Section IV </w:t>
      </w:r>
      <w:r>
        <w:rPr>
          <w:rFonts w:eastAsia="Calibri" w:cs="Calibri" w:ascii="Calibri" w:hAnsi="Calibri"/>
          <w:sz w:val="22"/>
          <w:szCs w:val="22"/>
        </w:rPr>
        <w:t>(page 5 and 6)</w:t>
      </w:r>
      <w:r>
        <w:rPr>
          <w:rFonts w:eastAsia="Calibri" w:cs="Calibri" w:ascii="Calibri" w:hAnsi="Calibri"/>
          <w:sz w:val="22"/>
          <w:szCs w:val="22"/>
        </w:rPr>
        <w:t>. In addition, we added a platform comparison table. This table compares our previous publication and the resulting platforms from the design exploration on this publication. This table contains resource utilization, power dissipation, latency, and accuracy. This table is included at the end of Section V-C (</w:t>
      </w:r>
      <w:r>
        <w:rPr>
          <w:rFonts w:eastAsia="Calibri" w:cs="Calibri" w:ascii="Calibri" w:hAnsi="Calibri"/>
          <w:sz w:val="22"/>
          <w:szCs w:val="22"/>
        </w:rPr>
        <w:t>page 16</w:t>
      </w:r>
      <w:r>
        <w:rPr>
          <w:rFonts w:eastAsia="Calibri" w:cs="Calibri" w:ascii="Calibri" w:hAnsi="Calibri"/>
          <w:sz w:val="22"/>
          <w:szCs w:val="22"/>
        </w:rPr>
        <w:t>).</w:t>
      </w:r>
    </w:p>
    <w:p>
      <w:pPr>
        <w:pStyle w:val="Normal"/>
        <w:jc w:val="both"/>
        <w:rPr>
          <w:rFonts w:ascii="Calibri" w:hAnsi="Calibri" w:eastAsia="Calibri" w:cs="Calibri"/>
          <w:sz w:val="22"/>
          <w:szCs w:val="22"/>
        </w:rPr>
      </w:pPr>
      <w:r>
        <w:rPr/>
      </w:r>
    </w:p>
    <w:p>
      <w:pPr>
        <w:pStyle w:val="Normal"/>
        <w:widowControl/>
        <w:suppressAutoHyphens w:val="true"/>
        <w:bidi w:val="0"/>
        <w:spacing w:lineRule="atLeast" w:line="1" w:before="0" w:after="200"/>
        <w:ind w:left="0" w:right="0" w:hanging="0"/>
        <w:jc w:val="both"/>
        <w:textAlignment w:val="top"/>
        <w:outlineLvl w:val="0"/>
        <w:rPr/>
      </w:pPr>
      <w:r>
        <w:rPr>
          <w:rFonts w:eastAsia="Calibri" w:cs="Calibri" w:ascii="Calibri" w:hAnsi="Calibri"/>
          <w:b/>
          <w:bCs/>
          <w:position w:val="0"/>
          <w:sz w:val="22"/>
          <w:sz w:val="22"/>
          <w:szCs w:val="22"/>
          <w:vertAlign w:val="baseline"/>
        </w:rPr>
        <w:t>Concern: I</w:t>
      </w:r>
      <w:r>
        <w:rPr>
          <w:rFonts w:eastAsia="Calibri" w:cs="Calibri" w:ascii="Calibri" w:hAnsi="Calibri"/>
          <w:sz w:val="22"/>
          <w:szCs w:val="22"/>
        </w:rPr>
        <w:t>t mentions that “The hardware architecture can resize its resource utilization by changing the number of PUs instances, ...” Does it mean the proposed system supports the reconfiguration at run-time? If so, it is suggested to explain how the reconfiguration is performed.</w:t>
      </w:r>
    </w:p>
    <w:p>
      <w:pPr>
        <w:pStyle w:val="Normal"/>
        <w:spacing w:lineRule="auto" w:line="240" w:before="171" w:afterAutospacing="0" w:after="171"/>
        <w:jc w:val="both"/>
        <w:rPr/>
      </w:pPr>
      <w:r>
        <w:rPr>
          <w:rFonts w:eastAsia="Calibri" w:cs="Calibri" w:ascii="Calibri" w:hAnsi="Calibri"/>
          <w:b/>
          <w:sz w:val="22"/>
          <w:szCs w:val="22"/>
        </w:rPr>
        <w:t>Author response:</w:t>
      </w:r>
      <w:r>
        <w:rPr>
          <w:rFonts w:eastAsia="Calibri" w:cs="Calibri" w:ascii="Calibri" w:hAnsi="Calibri"/>
          <w:sz w:val="22"/>
          <w:szCs w:val="22"/>
        </w:rPr>
        <w:t xml:space="preserve">  The proposed system does not support the reconfiguration at run-time. The hardware architecture resizes its resource utilization by changing the number of PUs instances prior to the hardware synthesis.</w:t>
      </w:r>
    </w:p>
    <w:p>
      <w:pPr>
        <w:pStyle w:val="Normal"/>
        <w:spacing w:lineRule="auto" w:line="240" w:before="0" w:afterAutospacing="0" w:after="0"/>
        <w:jc w:val="both"/>
        <w:rPr/>
      </w:pPr>
      <w:r>
        <w:rPr>
          <w:rFonts w:eastAsia="Calibri" w:cs="Calibri" w:ascii="Calibri" w:hAnsi="Calibri"/>
          <w:b/>
          <w:sz w:val="22"/>
          <w:szCs w:val="22"/>
        </w:rPr>
        <w:t xml:space="preserve">Author action:  </w:t>
      </w:r>
      <w:r>
        <w:rPr>
          <w:rFonts w:eastAsia="Calibri" w:cs="Calibri" w:ascii="Calibri" w:hAnsi="Calibri"/>
          <w:sz w:val="22"/>
          <w:szCs w:val="22"/>
        </w:rPr>
        <w:t>We updated the manuscript by clarifying th</w:t>
      </w:r>
      <w:r>
        <w:rPr>
          <w:rFonts w:eastAsia="Calibri" w:cs="Calibri" w:ascii="Calibri" w:hAnsi="Calibri"/>
          <w:sz w:val="22"/>
          <w:szCs w:val="22"/>
        </w:rPr>
        <w:t xml:space="preserve">is point </w:t>
      </w:r>
      <w:r>
        <w:rPr>
          <w:rFonts w:eastAsia="Calibri" w:cs="Calibri" w:ascii="Calibri" w:hAnsi="Calibri"/>
          <w:sz w:val="22"/>
          <w:szCs w:val="22"/>
        </w:rPr>
        <w:t xml:space="preserve">in section IV-A, second paragraph </w:t>
      </w:r>
      <w:r>
        <w:rPr>
          <w:rFonts w:eastAsia="Calibri" w:cs="Calibri" w:ascii="Calibri" w:hAnsi="Calibri"/>
          <w:sz w:val="22"/>
          <w:szCs w:val="22"/>
        </w:rPr>
        <w:t>(page 6)</w:t>
      </w:r>
      <w:r>
        <w:rPr>
          <w:rFonts w:eastAsia="Calibri" w:cs="Calibri" w:ascii="Calibri" w:hAnsi="Calibri"/>
          <w:sz w:val="22"/>
          <w:szCs w:val="22"/>
        </w:rPr>
        <w:t>.</w:t>
      </w:r>
    </w:p>
    <w:p>
      <w:pPr>
        <w:pStyle w:val="Normal"/>
        <w:jc w:val="both"/>
        <w:rPr>
          <w:rFonts w:ascii="Calibri" w:hAnsi="Calibri" w:eastAsia="Calibri" w:cs="Calibri"/>
          <w:b/>
          <w:b/>
          <w:color w:val="008000"/>
          <w:sz w:val="22"/>
          <w:szCs w:val="22"/>
        </w:rPr>
      </w:pPr>
      <w:r>
        <w:rPr>
          <w:rFonts w:eastAsia="Calibri" w:cs="Calibri" w:ascii="Calibri" w:hAnsi="Calibri"/>
          <w:b/>
          <w:color w:val="008000"/>
          <w:sz w:val="22"/>
          <w:szCs w:val="22"/>
        </w:rPr>
      </w:r>
    </w:p>
    <w:p>
      <w:pPr>
        <w:pStyle w:val="Normal"/>
        <w:jc w:val="both"/>
        <w:rPr>
          <w:rFonts w:ascii="Calibri" w:hAnsi="Calibri" w:eastAsia="Calibri" w:cs="Calibri"/>
          <w:color w:val="008000"/>
          <w:sz w:val="22"/>
          <w:szCs w:val="22"/>
        </w:rPr>
      </w:pPr>
      <w:r>
        <w:rPr>
          <w:rFonts w:eastAsia="Calibri" w:cs="Calibri" w:ascii="Calibri" w:hAnsi="Calibri"/>
          <w:b/>
          <w:color w:val="008000"/>
          <w:sz w:val="22"/>
          <w:szCs w:val="22"/>
        </w:rPr>
        <w:t>Reviewer#1, Concern # 7:</w:t>
      </w:r>
      <w:r>
        <w:rPr>
          <w:rFonts w:eastAsia="Calibri" w:cs="Calibri" w:ascii="Calibri" w:hAnsi="Calibri"/>
          <w:color w:val="008000"/>
          <w:sz w:val="22"/>
          <w:szCs w:val="22"/>
        </w:rPr>
        <w:t xml:space="preserve"> </w:t>
      </w:r>
    </w:p>
    <w:p>
      <w:pPr>
        <w:pStyle w:val="Normal"/>
        <w:jc w:val="both"/>
        <w:rPr>
          <w:rFonts w:ascii="Calibri" w:hAnsi="Calibri" w:eastAsia="Calibri" w:cs="Calibri"/>
          <w:sz w:val="22"/>
          <w:szCs w:val="22"/>
        </w:rPr>
      </w:pPr>
      <w:r>
        <w:rPr>
          <w:rFonts w:eastAsia="Calibri" w:cs="Calibri" w:ascii="Calibri" w:hAnsi="Calibri"/>
          <w:sz w:val="22"/>
          <w:szCs w:val="22"/>
        </w:rPr>
        <w:t>Section IV-B: It is still not clear how the bitwidth is decided for each parameter that is considered for the computation. It should be explained when discussing the custom floating-point and logarithmic representation. Otherwise, it seems like a pre-selected bitwidth without justification. For example, the partial discussion in the Section V-B.1 and Section V-B.2 can be used here, but should be supported with justification.</w:t>
      </w:r>
    </w:p>
    <w:p>
      <w:pPr>
        <w:pStyle w:val="Normal"/>
        <w:jc w:val="both"/>
        <w:rPr>
          <w:rFonts w:ascii="Calibri" w:hAnsi="Calibri" w:eastAsia="Calibri" w:cs="Calibri"/>
          <w:sz w:val="22"/>
          <w:szCs w:val="22"/>
        </w:rPr>
      </w:pPr>
      <w:r>
        <w:rPr>
          <w:rFonts w:eastAsia="Calibri" w:cs="Calibri" w:ascii="Calibri" w:hAnsi="Calibri"/>
          <w:b/>
          <w:sz w:val="22"/>
          <w:szCs w:val="22"/>
        </w:rPr>
        <w:t>Author response:</w:t>
      </w:r>
      <w:r>
        <w:rPr>
          <w:rFonts w:eastAsia="Calibri" w:cs="Calibri" w:ascii="Calibri" w:hAnsi="Calibri"/>
          <w:sz w:val="22"/>
          <w:szCs w:val="22"/>
        </w:rPr>
        <w:t xml:space="preserve">  </w:t>
      </w:r>
    </w:p>
    <w:p>
      <w:pPr>
        <w:pStyle w:val="Normal"/>
        <w:jc w:val="both"/>
        <w:rPr>
          <w:rFonts w:ascii="Calibri" w:hAnsi="Calibri" w:eastAsia="Calibri" w:cs="Calibri"/>
          <w:sz w:val="22"/>
          <w:szCs w:val="22"/>
        </w:rPr>
      </w:pPr>
      <w:r>
        <w:rPr>
          <w:rFonts w:eastAsia="Calibri" w:cs="Calibri" w:ascii="Calibri" w:hAnsi="Calibri"/>
          <w:sz w:val="22"/>
          <w:szCs w:val="22"/>
        </w:rPr>
        <w:t>We use either hybrid custom floating-point or logarithmic number representation on the synaptic weight matrix. We keep everything else with standard floating-point number representation.</w:t>
      </w:r>
    </w:p>
    <w:p>
      <w:pPr>
        <w:pStyle w:val="Normal"/>
        <w:jc w:val="both"/>
        <w:rPr/>
      </w:pPr>
      <w:r>
        <w:rPr>
          <w:rFonts w:eastAsia="Calibri" w:cs="Calibri" w:ascii="Calibri" w:hAnsi="Calibri"/>
          <w:sz w:val="22"/>
          <w:szCs w:val="22"/>
        </w:rPr>
        <w:t xml:space="preserve">Both the custom floating-point and logarithmic number representation have the same exponent bit width extracted from its floating-point representation. The mantissa bit width is a knob parameter to trade off resource utilization and  quality-of-result. </w:t>
      </w:r>
      <w:r>
        <w:rPr>
          <w:rFonts w:eastAsia="Calibri" w:cs="Calibri" w:ascii="Calibri" w:hAnsi="Calibri"/>
          <w:sz w:val="22"/>
          <w:szCs w:val="22"/>
        </w:rPr>
        <w:t>Removing</w:t>
      </w:r>
      <w:r>
        <w:rPr>
          <w:rFonts w:eastAsia="Calibri" w:cs="Calibri" w:ascii="Calibri" w:hAnsi="Calibri"/>
          <w:sz w:val="22"/>
          <w:szCs w:val="22"/>
        </w:rPr>
        <w:t xml:space="preserve"> mantissa results in the logarithmic number representation.</w:t>
      </w:r>
    </w:p>
    <w:p>
      <w:pPr>
        <w:pStyle w:val="Normal"/>
        <w:jc w:val="both"/>
        <w:rPr>
          <w:rFonts w:ascii="Calibri" w:hAnsi="Calibri" w:eastAsia="Calibri" w:cs="Calibri"/>
          <w:sz w:val="22"/>
          <w:szCs w:val="22"/>
        </w:rPr>
      </w:pPr>
      <w:r>
        <w:rPr>
          <w:rFonts w:eastAsia="Calibri" w:cs="Calibri" w:ascii="Calibri" w:hAnsi="Calibri"/>
          <w:sz w:val="22"/>
          <w:szCs w:val="22"/>
        </w:rPr>
        <w:t>Since the synaptic weight matrix is composed of entries with normalized values, we have exponents ranging from negative values to zero.</w:t>
      </w:r>
    </w:p>
    <w:p>
      <w:pPr>
        <w:pStyle w:val="Normal"/>
        <w:jc w:val="both"/>
        <w:rPr/>
      </w:pPr>
      <w:r>
        <w:rPr>
          <w:rFonts w:eastAsia="Calibri" w:cs="Calibri" w:ascii="Calibri" w:hAnsi="Calibri"/>
          <w:sz w:val="22"/>
          <w:szCs w:val="22"/>
        </w:rPr>
        <w:t xml:space="preserve">Therefore, for each synaptic weight matrix, we look for the smallest value, which corresponds to the </w:t>
      </w:r>
      <w:r>
        <w:rPr>
          <w:rFonts w:eastAsia="Calibri" w:cs="Calibri" w:ascii="Calibri" w:hAnsi="Calibri"/>
          <w:sz w:val="22"/>
          <w:szCs w:val="22"/>
          <w:u w:val="single"/>
        </w:rPr>
        <w:t>largest</w:t>
      </w:r>
      <w:r>
        <w:rPr>
          <w:rFonts w:eastAsia="Calibri" w:cs="Calibri" w:ascii="Calibri" w:hAnsi="Calibri"/>
          <w:sz w:val="22"/>
          <w:szCs w:val="22"/>
        </w:rPr>
        <w:t xml:space="preserve"> </w:t>
      </w:r>
      <w:r>
        <w:rPr>
          <w:rFonts w:eastAsia="Calibri" w:cs="Calibri" w:ascii="Calibri" w:hAnsi="Calibri"/>
          <w:sz w:val="22"/>
          <w:szCs w:val="22"/>
          <w:u w:val="single"/>
        </w:rPr>
        <w:t>negative exponent</w:t>
      </w:r>
      <w:r>
        <w:rPr>
          <w:rFonts w:eastAsia="Calibri" w:cs="Calibri" w:ascii="Calibri" w:hAnsi="Calibri"/>
          <w:sz w:val="22"/>
          <w:szCs w:val="22"/>
        </w:rPr>
        <w:t xml:space="preserve"> in the values of the matrix. </w:t>
      </w:r>
      <w:r>
        <w:rPr>
          <w:rFonts w:eastAsia="Calibri" w:cs="Calibri" w:ascii="Calibri" w:hAnsi="Calibri"/>
          <w:sz w:val="22"/>
          <w:szCs w:val="22"/>
        </w:rPr>
        <w:t>Hence</w:t>
      </w:r>
      <w:r>
        <w:rPr>
          <w:rFonts w:eastAsia="Calibri" w:cs="Calibri" w:ascii="Calibri" w:hAnsi="Calibri"/>
          <w:sz w:val="22"/>
          <w:szCs w:val="22"/>
        </w:rPr>
        <w:t xml:space="preserve">, the bit width of </w:t>
      </w:r>
      <w:r>
        <w:rPr>
          <w:rFonts w:eastAsia="Calibri" w:cs="Calibri" w:ascii="Calibri" w:hAnsi="Calibri"/>
          <w:sz w:val="22"/>
          <w:szCs w:val="22"/>
          <w:u w:val="single"/>
        </w:rPr>
        <w:t>the exponent is determined according to this value</w:t>
      </w:r>
      <w:r>
        <w:rPr>
          <w:rFonts w:eastAsia="Calibri" w:cs="Calibri" w:ascii="Calibri" w:hAnsi="Calibri"/>
          <w:sz w:val="22"/>
          <w:szCs w:val="22"/>
        </w:rPr>
        <w:t xml:space="preserve">. Also, to further reduce the bit width, since all exponents are negative numbers, </w:t>
      </w:r>
      <w:r>
        <w:rPr>
          <w:rFonts w:eastAsia="Calibri" w:cs="Calibri" w:ascii="Calibri" w:hAnsi="Calibri"/>
          <w:sz w:val="22"/>
          <w:szCs w:val="22"/>
          <w:u w:val="single"/>
        </w:rPr>
        <w:t xml:space="preserve">the sign bit is </w:t>
      </w:r>
      <w:r>
        <w:rPr>
          <w:rFonts w:eastAsia="Calibri" w:cs="Calibri" w:ascii="Calibri" w:hAnsi="Calibri"/>
          <w:sz w:val="22"/>
          <w:szCs w:val="22"/>
          <w:u w:val="single"/>
        </w:rPr>
        <w:t>removed</w:t>
      </w:r>
      <w:r>
        <w:rPr>
          <w:rFonts w:eastAsia="Calibri" w:cs="Calibri" w:ascii="Calibri" w:hAnsi="Calibri"/>
          <w:sz w:val="22"/>
          <w:szCs w:val="22"/>
          <w:u w:val="none"/>
        </w:rPr>
        <w:t xml:space="preserve"> </w:t>
      </w:r>
      <w:r>
        <w:rPr>
          <w:rFonts w:eastAsia="Calibri" w:cs="Calibri" w:ascii="Calibri" w:hAnsi="Calibri"/>
          <w:sz w:val="22"/>
          <w:szCs w:val="22"/>
          <w:u w:val="none"/>
        </w:rPr>
        <w:t>(to reduce bit width)</w:t>
      </w:r>
      <w:r>
        <w:rPr>
          <w:rFonts w:eastAsia="Calibri" w:cs="Calibri" w:ascii="Calibri" w:hAnsi="Calibri"/>
          <w:sz w:val="22"/>
          <w:szCs w:val="22"/>
          <w:u w:val="none"/>
        </w:rPr>
        <w:t xml:space="preserve">, </w:t>
      </w:r>
      <w:r>
        <w:rPr>
          <w:rFonts w:eastAsia="Calibri" w:cs="Calibri" w:ascii="Calibri" w:hAnsi="Calibri"/>
          <w:sz w:val="22"/>
          <w:szCs w:val="22"/>
          <w:u w:val="none"/>
        </w:rPr>
        <w:t xml:space="preserve">then </w:t>
      </w:r>
      <w:r>
        <w:rPr>
          <w:rFonts w:eastAsia="Calibri" w:cs="Calibri" w:ascii="Calibri" w:hAnsi="Calibri"/>
          <w:sz w:val="22"/>
          <w:szCs w:val="22"/>
        </w:rPr>
        <w:t>the exponent</w:t>
      </w:r>
      <w:r>
        <w:rPr>
          <w:rFonts w:eastAsia="Calibri" w:cs="Calibri" w:ascii="Calibri" w:hAnsi="Calibri"/>
          <w:sz w:val="22"/>
          <w:szCs w:val="22"/>
        </w:rPr>
        <w:t xml:space="preserve"> is </w:t>
      </w:r>
      <w:r>
        <w:rPr>
          <w:rFonts w:eastAsia="Calibri" w:cs="Calibri" w:ascii="Calibri" w:hAnsi="Calibri"/>
          <w:sz w:val="22"/>
          <w:szCs w:val="22"/>
        </w:rPr>
        <w:t xml:space="preserve">handled as negative </w:t>
      </w:r>
      <w:r>
        <w:rPr>
          <w:rFonts w:eastAsia="Calibri" w:cs="Calibri" w:ascii="Calibri" w:hAnsi="Calibri"/>
          <w:sz w:val="22"/>
          <w:szCs w:val="22"/>
        </w:rPr>
        <w:t>o</w:t>
      </w:r>
      <w:r>
        <w:rPr>
          <w:rFonts w:eastAsia="Calibri" w:cs="Calibri" w:ascii="Calibri" w:hAnsi="Calibri"/>
          <w:sz w:val="22"/>
          <w:szCs w:val="22"/>
        </w:rPr>
        <w:t xml:space="preserve">n </w:t>
      </w:r>
      <w:r>
        <w:rPr>
          <w:rFonts w:eastAsia="Calibri" w:cs="Calibri" w:ascii="Calibri" w:hAnsi="Calibri"/>
          <w:sz w:val="22"/>
          <w:szCs w:val="22"/>
        </w:rPr>
        <w:t xml:space="preserve">the </w:t>
      </w:r>
      <w:r>
        <w:rPr>
          <w:rFonts w:eastAsia="Calibri" w:cs="Calibri" w:ascii="Calibri" w:hAnsi="Calibri"/>
          <w:sz w:val="22"/>
          <w:szCs w:val="22"/>
        </w:rPr>
        <w:t>hardware.</w:t>
      </w:r>
    </w:p>
    <w:p>
      <w:pPr>
        <w:pStyle w:val="Normal"/>
        <w:jc w:val="both"/>
        <w:rPr/>
      </w:pPr>
      <w:r>
        <w:rPr>
          <w:rFonts w:eastAsia="Calibri" w:cs="Calibri" w:ascii="Calibri" w:hAnsi="Calibri"/>
          <w:b/>
          <w:sz w:val="22"/>
          <w:szCs w:val="22"/>
        </w:rPr>
        <w:t xml:space="preserve">Author action: </w:t>
      </w:r>
      <w:r>
        <w:rPr>
          <w:rFonts w:eastAsia="Calibri" w:cs="Calibri" w:ascii="Calibri" w:hAnsi="Calibri"/>
          <w:sz w:val="22"/>
          <w:szCs w:val="22"/>
        </w:rPr>
        <w:t xml:space="preserve">We updated the manuscript by describing the method to determine the required bit width in Section IV-C </w:t>
      </w:r>
      <w:r>
        <w:rPr>
          <w:rFonts w:eastAsia="Calibri" w:cs="Calibri" w:ascii="Calibri" w:hAnsi="Calibri"/>
          <w:sz w:val="22"/>
          <w:szCs w:val="22"/>
        </w:rPr>
        <w:t>(page 7 and 8)</w:t>
      </w:r>
      <w:r>
        <w:rPr>
          <w:rFonts w:eastAsia="Calibri" w:cs="Calibri" w:ascii="Calibri" w:hAnsi="Calibri"/>
          <w:sz w:val="22"/>
          <w:szCs w:val="22"/>
        </w:rPr>
        <w:t>, where we placed the formulas with their discussion and an illustrative figure.</w:t>
      </w:r>
    </w:p>
    <w:p>
      <w:pPr>
        <w:pStyle w:val="Normal"/>
        <w:jc w:val="both"/>
        <w:rPr>
          <w:rFonts w:ascii="Calibri" w:hAnsi="Calibri" w:eastAsia="Calibri" w:cs="Calibri"/>
          <w:b/>
          <w:b/>
          <w:color w:val="008000"/>
          <w:sz w:val="22"/>
          <w:szCs w:val="22"/>
        </w:rPr>
      </w:pPr>
      <w:r>
        <w:rPr>
          <w:rFonts w:eastAsia="Calibri" w:cs="Calibri" w:ascii="Calibri" w:hAnsi="Calibri"/>
          <w:b/>
          <w:color w:val="008000"/>
          <w:sz w:val="22"/>
          <w:szCs w:val="22"/>
        </w:rPr>
      </w:r>
    </w:p>
    <w:p>
      <w:pPr>
        <w:pStyle w:val="Normal"/>
        <w:jc w:val="both"/>
        <w:rPr>
          <w:rFonts w:ascii="Calibri" w:hAnsi="Calibri" w:eastAsia="Calibri" w:cs="Calibri"/>
          <w:color w:val="008000"/>
          <w:sz w:val="22"/>
          <w:szCs w:val="22"/>
        </w:rPr>
      </w:pPr>
      <w:r>
        <w:rPr>
          <w:rFonts w:eastAsia="Calibri" w:cs="Calibri" w:ascii="Calibri" w:hAnsi="Calibri"/>
          <w:b/>
          <w:color w:val="008000"/>
          <w:sz w:val="22"/>
          <w:szCs w:val="22"/>
        </w:rPr>
        <w:t>Reviewer#1, Concern # 8:</w:t>
      </w:r>
      <w:r>
        <w:rPr>
          <w:rFonts w:eastAsia="Calibri" w:cs="Calibri" w:ascii="Calibri" w:hAnsi="Calibri"/>
          <w:color w:val="008000"/>
          <w:sz w:val="22"/>
          <w:szCs w:val="22"/>
        </w:rPr>
        <w:t xml:space="preserve"> </w:t>
      </w:r>
    </w:p>
    <w:p>
      <w:pPr>
        <w:pStyle w:val="Normal"/>
        <w:jc w:val="both"/>
        <w:rPr>
          <w:rFonts w:ascii="Calibri" w:hAnsi="Calibri" w:eastAsia="Calibri" w:cs="Calibri"/>
          <w:sz w:val="22"/>
          <w:szCs w:val="22"/>
        </w:rPr>
      </w:pPr>
      <w:r>
        <w:rPr>
          <w:rFonts w:eastAsia="Calibri" w:cs="Calibri" w:ascii="Calibri" w:hAnsi="Calibri"/>
          <w:sz w:val="22"/>
          <w:szCs w:val="22"/>
        </w:rPr>
        <w:t>Section V-A.2: What are the reasons of computing CONV layers (H2_POOL and H3_CONV) on processing units (PUs), and computing HY_OUT on CPU. Isn’t it faster computing them all on the PUs?</w:t>
      </w:r>
    </w:p>
    <w:p>
      <w:pPr>
        <w:pStyle w:val="Normal"/>
        <w:jc w:val="both"/>
        <w:rPr/>
      </w:pPr>
      <w:r>
        <w:rPr>
          <w:rFonts w:eastAsia="Calibri" w:cs="Calibri" w:ascii="Calibri" w:hAnsi="Calibri"/>
          <w:b/>
          <w:sz w:val="22"/>
          <w:szCs w:val="22"/>
        </w:rPr>
        <w:t xml:space="preserve">Author response: </w:t>
      </w:r>
      <w:r>
        <w:rPr>
          <w:rFonts w:eastAsia="Calibri" w:cs="Calibri" w:ascii="Calibri" w:hAnsi="Calibri"/>
          <w:sz w:val="22"/>
          <w:szCs w:val="22"/>
        </w:rPr>
        <w:t>Yes. Computing on hardware PUs is faster than on CPU. However, HY_OUT is made up of a small vector of 10 neurons, which we decided to process on the CPU based on its processing latency of 4 microseconds. This latency is negligible compared to the overall performance assessment, accelerating HY_OUT would yield a negligible gain. Furthermore, assigning a dedicated hardware PU to HY_OUT would add data transfer and hardware interruption handling overheads, which makes this unprofitable.</w:t>
      </w:r>
    </w:p>
    <w:p>
      <w:pPr>
        <w:pStyle w:val="Normal"/>
        <w:jc w:val="both"/>
        <w:rPr/>
      </w:pPr>
      <w:r>
        <w:rPr>
          <w:rFonts w:eastAsia="Calibri" w:cs="Calibri" w:ascii="Calibri" w:hAnsi="Calibri"/>
          <w:b/>
          <w:sz w:val="22"/>
          <w:szCs w:val="22"/>
        </w:rPr>
        <w:t xml:space="preserve">Author action: </w:t>
      </w:r>
      <w:r>
        <w:rPr>
          <w:rFonts w:eastAsia="Calibri" w:cs="Calibri" w:ascii="Calibri" w:hAnsi="Calibri"/>
          <w:sz w:val="22"/>
          <w:szCs w:val="22"/>
        </w:rPr>
        <w:t xml:space="preserve">We updated the manuscript by </w:t>
      </w:r>
      <w:r>
        <w:rPr>
          <w:rFonts w:eastAsia="Calibri" w:cs="Calibri" w:ascii="Calibri" w:hAnsi="Calibri"/>
          <w:sz w:val="22"/>
          <w:szCs w:val="22"/>
        </w:rPr>
        <w:t>stating</w:t>
      </w:r>
      <w:r>
        <w:rPr>
          <w:rFonts w:eastAsia="Calibri" w:cs="Calibri" w:ascii="Calibri" w:hAnsi="Calibri"/>
          <w:sz w:val="22"/>
          <w:szCs w:val="22"/>
        </w:rPr>
        <w:t xml:space="preserve"> this point in Section V-A.2 </w:t>
      </w:r>
      <w:r>
        <w:rPr>
          <w:rFonts w:eastAsia="Calibri" w:cs="Calibri" w:ascii="Calibri" w:hAnsi="Calibri"/>
          <w:sz w:val="22"/>
          <w:szCs w:val="22"/>
        </w:rPr>
        <w:t>(page 11).</w:t>
      </w:r>
    </w:p>
    <w:p>
      <w:pPr>
        <w:pStyle w:val="Normal"/>
        <w:jc w:val="both"/>
        <w:rPr>
          <w:rFonts w:ascii="Calibri" w:hAnsi="Calibri" w:eastAsia="Calibri" w:cs="Calibri"/>
          <w:b/>
          <w:b/>
          <w:color w:val="008000"/>
          <w:sz w:val="22"/>
          <w:szCs w:val="22"/>
        </w:rPr>
      </w:pPr>
      <w:r>
        <w:rPr>
          <w:rFonts w:eastAsia="Calibri" w:cs="Calibri" w:ascii="Calibri" w:hAnsi="Calibri"/>
          <w:b/>
          <w:color w:val="008000"/>
          <w:sz w:val="22"/>
          <w:szCs w:val="22"/>
        </w:rPr>
      </w:r>
    </w:p>
    <w:p>
      <w:pPr>
        <w:pStyle w:val="Normal"/>
        <w:jc w:val="both"/>
        <w:rPr>
          <w:rFonts w:ascii="Calibri" w:hAnsi="Calibri" w:eastAsia="Calibri" w:cs="Calibri"/>
          <w:color w:val="008000"/>
          <w:sz w:val="22"/>
          <w:szCs w:val="22"/>
        </w:rPr>
      </w:pPr>
      <w:r>
        <w:rPr>
          <w:rFonts w:eastAsia="Calibri" w:cs="Calibri" w:ascii="Calibri" w:hAnsi="Calibri"/>
          <w:b/>
          <w:color w:val="008000"/>
          <w:sz w:val="22"/>
          <w:szCs w:val="22"/>
        </w:rPr>
        <w:t>Reviewer#1, Concern # 9:</w:t>
      </w:r>
      <w:r>
        <w:rPr>
          <w:rFonts w:eastAsia="Calibri" w:cs="Calibri" w:ascii="Calibri" w:hAnsi="Calibri"/>
          <w:color w:val="008000"/>
          <w:sz w:val="22"/>
          <w:szCs w:val="22"/>
        </w:rPr>
        <w:t xml:space="preserve"> </w:t>
      </w:r>
    </w:p>
    <w:p>
      <w:pPr>
        <w:pStyle w:val="Normal"/>
        <w:jc w:val="both"/>
        <w:rPr>
          <w:rFonts w:ascii="Calibri" w:hAnsi="Calibri" w:eastAsia="Calibri" w:cs="Calibri"/>
          <w:sz w:val="22"/>
          <w:szCs w:val="22"/>
        </w:rPr>
      </w:pPr>
      <w:r>
        <w:rPr>
          <w:rFonts w:eastAsia="Calibri" w:cs="Calibri" w:ascii="Calibri" w:hAnsi="Calibri"/>
          <w:sz w:val="22"/>
          <w:szCs w:val="22"/>
        </w:rPr>
        <w:t>Section V-B.1: It says that the detailed discussion on the number format is provided in Section IV-A, but the discussion is not there. It seems to be a wrong referencing and should be corrected.</w:t>
      </w:r>
    </w:p>
    <w:p>
      <w:pPr>
        <w:pStyle w:val="Normal"/>
        <w:jc w:val="both"/>
        <w:rPr>
          <w:rFonts w:ascii="Calibri" w:hAnsi="Calibri" w:eastAsia="Calibri" w:cs="Calibri"/>
          <w:sz w:val="22"/>
          <w:szCs w:val="22"/>
        </w:rPr>
      </w:pPr>
      <w:r>
        <w:rPr>
          <w:rFonts w:eastAsia="Calibri" w:cs="Calibri" w:ascii="Calibri" w:hAnsi="Calibri"/>
          <w:b/>
          <w:sz w:val="22"/>
          <w:szCs w:val="22"/>
        </w:rPr>
        <w:t>Author response:</w:t>
      </w:r>
      <w:r>
        <w:rPr>
          <w:rFonts w:eastAsia="Calibri" w:cs="Calibri" w:ascii="Calibri" w:hAnsi="Calibri"/>
          <w:sz w:val="22"/>
          <w:szCs w:val="22"/>
        </w:rPr>
        <w:t xml:space="preserve">  Yes. Thanks for the observation.</w:t>
      </w:r>
    </w:p>
    <w:p>
      <w:pPr>
        <w:pStyle w:val="Normal"/>
        <w:jc w:val="both"/>
        <w:rPr>
          <w:rFonts w:ascii="Calibri" w:hAnsi="Calibri" w:eastAsia="Calibri" w:cs="Calibri"/>
          <w:sz w:val="22"/>
          <w:szCs w:val="22"/>
        </w:rPr>
      </w:pPr>
      <w:r>
        <w:rPr>
          <w:rFonts w:eastAsia="Calibri" w:cs="Calibri" w:ascii="Calibri" w:hAnsi="Calibri"/>
          <w:b/>
          <w:sz w:val="22"/>
          <w:szCs w:val="22"/>
        </w:rPr>
        <w:t xml:space="preserve">Author action: </w:t>
      </w:r>
      <w:r>
        <w:rPr>
          <w:rFonts w:eastAsia="Calibri" w:cs="Calibri" w:ascii="Calibri" w:hAnsi="Calibri"/>
          <w:sz w:val="22"/>
          <w:szCs w:val="22"/>
        </w:rPr>
        <w:t xml:space="preserve">We updated the manuscript by removing the content referring to Section IV-A. The paragraph containing this reference is removed as this content is now placed in Section IV-C. This content discussed the convenient properties of the synaptic weight matrix to ignore the sign bit, as well as the method for determining the bit width </w:t>
      </w:r>
      <w:r>
        <w:rPr>
          <w:rFonts w:eastAsia="Calibri" w:cs="Calibri" w:ascii="Calibri" w:hAnsi="Calibri"/>
          <w:sz w:val="22"/>
          <w:szCs w:val="22"/>
        </w:rPr>
        <w:t>(page 7 and 8)</w:t>
      </w:r>
      <w:r>
        <w:rPr>
          <w:rFonts w:eastAsia="Calibri" w:cs="Calibri" w:ascii="Calibri" w:hAnsi="Calibri"/>
          <w:sz w:val="22"/>
          <w:szCs w:val="22"/>
        </w:rPr>
        <w:t>.</w:t>
      </w:r>
    </w:p>
    <w:p>
      <w:pPr>
        <w:pStyle w:val="Normal"/>
        <w:jc w:val="both"/>
        <w:rPr/>
      </w:pPr>
      <w:r>
        <w:rPr>
          <w:rFonts w:eastAsia="Calibri" w:cs="Calibri" w:ascii="Calibri" w:hAnsi="Calibri"/>
          <w:sz w:val="22"/>
          <w:szCs w:val="22"/>
        </w:rPr>
        <w:t>In short, w</w:t>
      </w:r>
      <w:r>
        <w:rPr>
          <w:rFonts w:eastAsia="Calibri" w:cs="Calibri" w:ascii="Calibri" w:hAnsi="Calibri"/>
          <w:sz w:val="22"/>
          <w:szCs w:val="22"/>
        </w:rPr>
        <w:t xml:space="preserve">e </w:t>
      </w:r>
      <w:r>
        <w:rPr>
          <w:rFonts w:eastAsia="Calibri" w:cs="Calibri" w:ascii="Calibri" w:hAnsi="Calibri"/>
          <w:sz w:val="22"/>
          <w:szCs w:val="22"/>
        </w:rPr>
        <w:t>simplified</w:t>
      </w:r>
      <w:r>
        <w:rPr>
          <w:rFonts w:eastAsia="Calibri" w:cs="Calibri" w:ascii="Calibri" w:hAnsi="Calibri"/>
          <w:sz w:val="22"/>
          <w:szCs w:val="22"/>
        </w:rPr>
        <w:t xml:space="preserve"> the rest of the content in this section (Section V-B.1, </w:t>
      </w:r>
      <w:r>
        <w:rPr>
          <w:rFonts w:eastAsia="Calibri" w:cs="Calibri" w:ascii="Calibri" w:hAnsi="Calibri"/>
          <w:sz w:val="22"/>
          <w:szCs w:val="22"/>
        </w:rPr>
        <w:t>page 13</w:t>
      </w:r>
      <w:r>
        <w:rPr>
          <w:rFonts w:eastAsia="Calibri" w:cs="Calibri" w:ascii="Calibri" w:hAnsi="Calibri"/>
          <w:sz w:val="22"/>
          <w:szCs w:val="22"/>
        </w:rPr>
        <w:t>) simply by discussing the log-2 histograms of the synaptic weight matrices and using the formulas (from Section IV-C,</w:t>
      </w:r>
      <w:r>
        <w:rPr>
          <w:rFonts w:eastAsia="Calibri" w:cs="Calibri" w:ascii="Calibri" w:hAnsi="Calibri"/>
          <w:sz w:val="22"/>
          <w:szCs w:val="22"/>
        </w:rPr>
        <w:t xml:space="preserve"> page 7 and 8</w:t>
      </w:r>
      <w:r>
        <w:rPr>
          <w:rFonts w:eastAsia="Calibri" w:cs="Calibri" w:ascii="Calibri" w:hAnsi="Calibri"/>
          <w:sz w:val="22"/>
          <w:szCs w:val="22"/>
        </w:rPr>
        <w:t>) to obtain the bit width.</w:t>
      </w:r>
    </w:p>
    <w:p>
      <w:pPr>
        <w:pStyle w:val="Normal"/>
        <w:jc w:val="both"/>
        <w:rPr>
          <w:rFonts w:ascii="Calibri" w:hAnsi="Calibri" w:eastAsia="Calibri" w:cs="Calibri"/>
          <w:b/>
          <w:b/>
          <w:color w:val="008000"/>
          <w:sz w:val="22"/>
          <w:szCs w:val="22"/>
        </w:rPr>
      </w:pPr>
      <w:r>
        <w:rPr/>
      </w:r>
    </w:p>
    <w:p>
      <w:pPr>
        <w:pStyle w:val="Normal"/>
        <w:jc w:val="both"/>
        <w:rPr>
          <w:rFonts w:ascii="Calibri" w:hAnsi="Calibri" w:eastAsia="Calibri" w:cs="Calibri"/>
          <w:color w:val="008000"/>
          <w:sz w:val="22"/>
          <w:szCs w:val="22"/>
        </w:rPr>
      </w:pPr>
      <w:r>
        <w:rPr>
          <w:rFonts w:eastAsia="Calibri" w:cs="Calibri" w:ascii="Calibri" w:hAnsi="Calibri"/>
          <w:b/>
          <w:color w:val="008000"/>
          <w:sz w:val="22"/>
          <w:szCs w:val="22"/>
        </w:rPr>
        <w:t>Reviewer#1, Concern # 10:</w:t>
      </w:r>
      <w:r>
        <w:rPr>
          <w:rFonts w:eastAsia="Calibri" w:cs="Calibri" w:ascii="Calibri" w:hAnsi="Calibri"/>
          <w:color w:val="008000"/>
          <w:sz w:val="22"/>
          <w:szCs w:val="22"/>
        </w:rPr>
        <w:t xml:space="preserve"> </w:t>
      </w:r>
    </w:p>
    <w:p>
      <w:pPr>
        <w:pStyle w:val="Normal"/>
        <w:jc w:val="both"/>
        <w:rPr>
          <w:rFonts w:ascii="Calibri" w:hAnsi="Calibri" w:eastAsia="Calibri" w:cs="Calibri"/>
          <w:sz w:val="22"/>
          <w:szCs w:val="22"/>
        </w:rPr>
      </w:pPr>
      <w:r>
        <w:rPr>
          <w:rFonts w:eastAsia="Calibri" w:cs="Calibri" w:ascii="Calibri" w:hAnsi="Calibri"/>
          <w:sz w:val="22"/>
          <w:szCs w:val="22"/>
        </w:rPr>
        <w:t>Section V-C: Table 8 shows that the proposed architectures (hybrid custom floating-point and hybrid logarithmic) consume larger LUT and FF resources. What are the reasons? It is also suggested to provide a breakdown of the power consumption for compute and memory units.</w:t>
      </w:r>
    </w:p>
    <w:p>
      <w:pPr>
        <w:pStyle w:val="Normal"/>
        <w:jc w:val="both"/>
        <w:rPr>
          <w:rFonts w:ascii="Calibri" w:hAnsi="Calibri" w:eastAsia="Calibri" w:cs="Calibri"/>
          <w:sz w:val="22"/>
          <w:szCs w:val="22"/>
        </w:rPr>
      </w:pPr>
      <w:r>
        <w:rPr>
          <w:rFonts w:eastAsia="Calibri" w:cs="Calibri" w:ascii="Calibri" w:hAnsi="Calibri"/>
          <w:b/>
          <w:sz w:val="22"/>
          <w:szCs w:val="22"/>
        </w:rPr>
        <w:t>Author response:</w:t>
      </w:r>
      <w:r>
        <w:rPr>
          <w:rFonts w:eastAsia="Calibri" w:cs="Calibri" w:ascii="Calibri" w:hAnsi="Calibri"/>
          <w:sz w:val="22"/>
          <w:szCs w:val="22"/>
        </w:rPr>
        <w:t xml:space="preserve"> </w:t>
      </w:r>
    </w:p>
    <w:p>
      <w:pPr>
        <w:pStyle w:val="Normal"/>
        <w:jc w:val="both"/>
        <w:rPr/>
      </w:pPr>
      <w:r>
        <w:rPr>
          <w:rFonts w:eastAsia="Calibri" w:cs="Calibri" w:ascii="Calibri" w:hAnsi="Calibri"/>
          <w:sz w:val="22"/>
          <w:szCs w:val="22"/>
        </w:rPr>
        <w:t xml:space="preserve">The dot-product with standard floating-point arithmetic (IEEE 754) </w:t>
      </w:r>
      <w:r>
        <w:rPr>
          <w:rFonts w:eastAsia="Calibri" w:cs="Calibri" w:ascii="Calibri" w:hAnsi="Calibri"/>
          <w:sz w:val="22"/>
          <w:szCs w:val="22"/>
        </w:rPr>
        <w:t>utilizes</w:t>
      </w:r>
      <w:r>
        <w:rPr>
          <w:rFonts w:eastAsia="Calibri" w:cs="Calibri" w:ascii="Calibri" w:hAnsi="Calibri"/>
          <w:sz w:val="22"/>
          <w:szCs w:val="22"/>
        </w:rPr>
        <w:t xml:space="preserve"> floating-point operator cores (LogiCORE IPs) </w:t>
      </w:r>
      <w:r>
        <w:rPr>
          <w:rFonts w:eastAsia="Calibri" w:cs="Calibri" w:ascii="Calibri" w:hAnsi="Calibri"/>
          <w:sz w:val="22"/>
          <w:szCs w:val="22"/>
        </w:rPr>
        <w:t xml:space="preserve">that are </w:t>
      </w:r>
      <w:r>
        <w:rPr>
          <w:rFonts w:eastAsia="Calibri" w:cs="Calibri" w:ascii="Calibri" w:hAnsi="Calibri"/>
          <w:sz w:val="22"/>
          <w:szCs w:val="22"/>
        </w:rPr>
        <w:t xml:space="preserve">already implemented in other computational sections of the hardware kernel, </w:t>
      </w:r>
      <w:r>
        <w:rPr>
          <w:rFonts w:eastAsia="Calibri" w:cs="Calibri" w:ascii="Calibri" w:hAnsi="Calibri"/>
          <w:sz w:val="22"/>
          <w:szCs w:val="22"/>
        </w:rPr>
        <w:t>this is reusage</w:t>
      </w:r>
      <w:r>
        <w:rPr>
          <w:rFonts w:eastAsia="Calibri" w:cs="Calibri" w:ascii="Calibri" w:hAnsi="Calibri"/>
          <w:sz w:val="22"/>
          <w:szCs w:val="22"/>
        </w:rPr>
        <w:t>. However, the proposed architecture does not reuse the already instantiated LogiCORE IPs. Instead, the logic required for the hybrid custom floating-point and logarithmic approximation must be implemented.</w:t>
      </w:r>
    </w:p>
    <w:p>
      <w:pPr>
        <w:pStyle w:val="Normal"/>
        <w:jc w:val="both"/>
        <w:rPr/>
      </w:pPr>
      <w:r>
        <w:rPr>
          <w:rFonts w:eastAsia="Calibri" w:cs="Calibri" w:ascii="Calibri" w:hAnsi="Calibri"/>
          <w:sz w:val="22"/>
          <w:szCs w:val="22"/>
        </w:rPr>
        <w:t>In other words, w</w:t>
      </w:r>
      <w:r>
        <w:rPr>
          <w:rFonts w:eastAsia="Calibri" w:cs="Calibri" w:ascii="Calibri" w:hAnsi="Calibri"/>
          <w:sz w:val="22"/>
          <w:szCs w:val="22"/>
        </w:rPr>
        <w:t>hen using standard floating-point (IEEE 754), the HLS tool implements floating-point operator cores  (LogiCORE IPs) to perform floating-point arithmetic operations. These operator cores are implemented trading logic (LUT) resources for DSP usage according to the given implementation directives. These core instances can be reused over the entire hardware kernel. Our dot-product with standard floating-point computation utilizes one multiplier and one adder arithmetic core. These cores are reused from other computational blocks.</w:t>
      </w:r>
    </w:p>
    <w:p>
      <w:pPr>
        <w:pStyle w:val="Normal"/>
        <w:jc w:val="both"/>
        <w:rPr>
          <w:rFonts w:ascii="Calibri" w:hAnsi="Calibri" w:eastAsia="Calibri" w:cs="Calibri"/>
          <w:b/>
          <w:b/>
          <w:sz w:val="22"/>
          <w:szCs w:val="22"/>
        </w:rPr>
      </w:pPr>
      <w:r>
        <w:rPr>
          <w:rFonts w:eastAsia="Calibri" w:cs="Calibri" w:ascii="Calibri" w:hAnsi="Calibri"/>
          <w:b/>
          <w:sz w:val="22"/>
          <w:szCs w:val="22"/>
        </w:rPr>
        <w:t>Author action:</w:t>
      </w:r>
    </w:p>
    <w:p>
      <w:pPr>
        <w:pStyle w:val="Normal"/>
        <w:widowControl/>
        <w:suppressAutoHyphens w:val="true"/>
        <w:bidi w:val="0"/>
        <w:spacing w:lineRule="atLeast" w:line="1" w:before="0" w:after="200"/>
        <w:ind w:left="0" w:right="0" w:hanging="0"/>
        <w:jc w:val="both"/>
        <w:textAlignment w:val="top"/>
        <w:outlineLvl w:val="0"/>
        <w:rPr>
          <w:rFonts w:ascii="Calibri" w:hAnsi="Calibri"/>
          <w:color w:val="000000"/>
          <w:sz w:val="22"/>
          <w:szCs w:val="22"/>
        </w:rPr>
      </w:pPr>
      <w:r>
        <w:rPr>
          <w:rFonts w:eastAsia="Calibri" w:cs="Calibri" w:ascii="Calibri" w:hAnsi="Calibri"/>
          <w:color w:val="000000"/>
          <w:sz w:val="22"/>
          <w:szCs w:val="22"/>
        </w:rPr>
        <w:t xml:space="preserve">We updated the manuscript by adding the discussion regarding the floating-point operator cores used in the PUs </w:t>
      </w:r>
      <w:r>
        <w:rPr>
          <w:rFonts w:eastAsia="Calibri" w:cs="Calibri" w:ascii="Calibri" w:hAnsi="Calibri"/>
          <w:color w:val="000000"/>
          <w:sz w:val="22"/>
          <w:szCs w:val="22"/>
        </w:rPr>
        <w:t>in Section V-A.2 (page 12)</w:t>
      </w:r>
      <w:r>
        <w:rPr>
          <w:rFonts w:eastAsia="Calibri" w:cs="Calibri" w:ascii="Calibri" w:hAnsi="Calibri"/>
          <w:color w:val="000000"/>
          <w:sz w:val="22"/>
          <w:szCs w:val="22"/>
        </w:rPr>
        <w:t>. We add</w:t>
      </w:r>
      <w:r>
        <w:rPr>
          <w:rFonts w:eastAsia="Calibri" w:cs="Calibri" w:ascii="Calibri" w:hAnsi="Calibri"/>
          <w:color w:val="000000"/>
          <w:sz w:val="22"/>
          <w:szCs w:val="22"/>
        </w:rPr>
        <w:t>ed</w:t>
      </w:r>
      <w:r>
        <w:rPr>
          <w:rFonts w:eastAsia="Calibri" w:cs="Calibri" w:ascii="Calibri" w:hAnsi="Calibri"/>
          <w:color w:val="000000"/>
          <w:sz w:val="22"/>
          <w:szCs w:val="22"/>
        </w:rPr>
        <w:t xml:space="preserve"> a table showing the resource utilization and power dissipation of the multiplier and adder floating-point cores (provided by the analysis resource viewer of Vivado HLS). We complement our discussion </w:t>
      </w:r>
      <w:r>
        <w:rPr>
          <w:rFonts w:eastAsia="Calibri" w:cs="Calibri" w:ascii="Calibri" w:hAnsi="Calibri"/>
          <w:color w:val="000000"/>
          <w:sz w:val="22"/>
          <w:szCs w:val="22"/>
        </w:rPr>
        <w:t>section</w:t>
      </w:r>
      <w:r>
        <w:rPr>
          <w:rFonts w:eastAsia="Calibri" w:cs="Calibri" w:ascii="Calibri" w:hAnsi="Calibri"/>
          <w:color w:val="000000"/>
          <w:sz w:val="22"/>
          <w:szCs w:val="22"/>
        </w:rPr>
        <w:t xml:space="preserve"> with this topic </w:t>
      </w:r>
      <w:r>
        <w:rPr>
          <w:rFonts w:eastAsia="Calibri" w:cs="Calibri" w:ascii="Calibri" w:hAnsi="Calibri"/>
          <w:color w:val="000000"/>
          <w:sz w:val="22"/>
          <w:szCs w:val="22"/>
        </w:rPr>
        <w:t>(page 15)</w:t>
      </w:r>
      <w:r>
        <w:rPr>
          <w:rFonts w:eastAsia="Calibri" w:cs="Calibri" w:ascii="Calibri" w:hAnsi="Calibri"/>
          <w:color w:val="000000"/>
          <w:sz w:val="22"/>
          <w:szCs w:val="22"/>
        </w:rPr>
        <w:t xml:space="preserve">. We support our statements with a Xilinx application note </w:t>
      </w:r>
      <w:r>
        <w:rPr>
          <w:rFonts w:eastAsia="Calibri" w:cs="Calibri" w:ascii="Calibri" w:hAnsi="Calibri"/>
          <w:color w:val="000000"/>
          <w:sz w:val="22"/>
          <w:szCs w:val="22"/>
        </w:rPr>
        <w:t xml:space="preserve">reference </w:t>
      </w:r>
      <w:r>
        <w:rPr>
          <w:rFonts w:eastAsia="Calibri" w:cs="Calibri" w:ascii="Calibri" w:hAnsi="Calibri"/>
          <w:color w:val="000000"/>
          <w:sz w:val="22"/>
          <w:szCs w:val="22"/>
        </w:rPr>
        <w:t>(</w:t>
      </w:r>
      <w:r>
        <w:rPr>
          <w:rFonts w:eastAsia="Arial" w:cs="Arial" w:ascii="Calibri" w:hAnsi="Calibri"/>
          <w:color w:val="000000"/>
          <w:sz w:val="22"/>
          <w:szCs w:val="22"/>
          <w:highlight w:val="white"/>
        </w:rPr>
        <w:t xml:space="preserve">Hrica, J., 2012. Floating-point design with vivado HLS. </w:t>
      </w:r>
      <w:r>
        <w:rPr>
          <w:rFonts w:eastAsia="Arial" w:cs="Arial" w:ascii="Calibri" w:hAnsi="Calibri"/>
          <w:i/>
          <w:color w:val="000000"/>
          <w:sz w:val="22"/>
          <w:szCs w:val="22"/>
          <w:highlight w:val="white"/>
        </w:rPr>
        <w:t>Xilinx Application Note.</w:t>
      </w:r>
      <w:r>
        <w:rPr>
          <w:rFonts w:eastAsia="Arial" w:cs="Arial" w:ascii="Calibri" w:hAnsi="Calibri"/>
          <w:color w:val="000000"/>
          <w:sz w:val="22"/>
          <w:szCs w:val="22"/>
          <w:highlight w:val="white"/>
        </w:rPr>
        <w:t>)</w:t>
      </w:r>
    </w:p>
    <w:p>
      <w:pPr>
        <w:pStyle w:val="Normal"/>
        <w:widowControl/>
        <w:suppressAutoHyphens w:val="true"/>
        <w:bidi w:val="0"/>
        <w:spacing w:lineRule="atLeast" w:line="1" w:before="0" w:after="200"/>
        <w:ind w:left="0" w:right="0" w:hanging="0"/>
        <w:jc w:val="both"/>
        <w:textAlignment w:val="top"/>
        <w:outlineLvl w:val="0"/>
        <w:rPr>
          <w:rFonts w:ascii="Calibri" w:hAnsi="Calibri"/>
          <w:color w:val="000000"/>
          <w:sz w:val="22"/>
          <w:szCs w:val="22"/>
        </w:rPr>
      </w:pPr>
      <w:r>
        <w:rPr>
          <w:rFonts w:eastAsia="Arial" w:cs="Arial" w:ascii="Calibri" w:hAnsi="Calibri"/>
          <w:color w:val="000000"/>
          <w:sz w:val="22"/>
          <w:szCs w:val="22"/>
          <w:highlight w:val="white"/>
        </w:rPr>
        <w:t xml:space="preserve">Regarding the breakdown of the power consumption, we added this information at the end of the discussion section </w:t>
      </w:r>
      <w:r>
        <w:rPr>
          <w:rFonts w:eastAsia="Arial" w:cs="Arial" w:ascii="Calibri" w:hAnsi="Calibri"/>
          <w:color w:val="000000"/>
          <w:sz w:val="22"/>
          <w:szCs w:val="22"/>
          <w:highlight w:val="white"/>
        </w:rPr>
        <w:t>(page 16)</w:t>
      </w:r>
      <w:r>
        <w:rPr>
          <w:rFonts w:eastAsia="Arial" w:cs="Arial" w:ascii="Calibri" w:hAnsi="Calibri"/>
          <w:color w:val="000000"/>
          <w:sz w:val="22"/>
          <w:szCs w:val="22"/>
          <w:highlight w:val="white"/>
        </w:rPr>
        <w:t>. We added the breakdown of the power consumption for each platform architecture implemented: (1) our previous publication, (2) standard floating-point computation, (3) hybrid custom floating-point approximation, and (4) hybrid logarithmic approximation. This information is provided by the project summary overview, power on-chip section from Vivado.</w:t>
      </w:r>
    </w:p>
    <w:p>
      <w:pPr>
        <w:pStyle w:val="Normal"/>
        <w:jc w:val="both"/>
        <w:rPr>
          <w:rFonts w:ascii="Calibri" w:hAnsi="Calibri" w:eastAsia="Calibri" w:cs="Calibri"/>
          <w:b/>
          <w:b/>
          <w:color w:val="000000"/>
          <w:sz w:val="22"/>
          <w:szCs w:val="22"/>
        </w:rPr>
      </w:pPr>
      <w:r>
        <w:rPr>
          <w:rFonts w:eastAsia="Calibri" w:cs="Calibri" w:ascii="Calibri" w:hAnsi="Calibri"/>
          <w:b/>
          <w:color w:val="000000"/>
          <w:sz w:val="22"/>
          <w:szCs w:val="22"/>
        </w:rPr>
      </w:r>
    </w:p>
    <w:p>
      <w:pPr>
        <w:pStyle w:val="Normal"/>
        <w:jc w:val="both"/>
        <w:rPr>
          <w:rFonts w:ascii="Calibri" w:hAnsi="Calibri" w:eastAsia="Calibri" w:cs="Calibri"/>
          <w:color w:val="008000"/>
          <w:sz w:val="22"/>
          <w:szCs w:val="22"/>
        </w:rPr>
      </w:pPr>
      <w:r>
        <w:rPr>
          <w:rFonts w:eastAsia="Calibri" w:cs="Calibri" w:ascii="Calibri" w:hAnsi="Calibri"/>
          <w:b/>
          <w:color w:val="008000"/>
          <w:sz w:val="22"/>
          <w:szCs w:val="22"/>
        </w:rPr>
        <w:t>Reviewer#1, Concern # 11:</w:t>
      </w:r>
      <w:r>
        <w:rPr>
          <w:rFonts w:eastAsia="Calibri" w:cs="Calibri" w:ascii="Calibri" w:hAnsi="Calibri"/>
          <w:color w:val="008000"/>
          <w:sz w:val="22"/>
          <w:szCs w:val="22"/>
        </w:rPr>
        <w:t xml:space="preserve"> </w:t>
      </w:r>
    </w:p>
    <w:p>
      <w:pPr>
        <w:pStyle w:val="Normal"/>
        <w:jc w:val="both"/>
        <w:rPr>
          <w:rFonts w:ascii="Calibri" w:hAnsi="Calibri" w:eastAsia="Calibri" w:cs="Calibri"/>
          <w:sz w:val="22"/>
          <w:szCs w:val="22"/>
        </w:rPr>
      </w:pPr>
      <w:r>
        <w:rPr>
          <w:rFonts w:eastAsia="Calibri" w:cs="Calibri" w:ascii="Calibri" w:hAnsi="Calibri"/>
          <w:sz w:val="22"/>
          <w:szCs w:val="22"/>
        </w:rPr>
        <w:t>Section V-A.3 / Paragraph 1: It mentions “This plot revels inherent …” Shouldn’t it be “This plot reveals inherent …”?</w:t>
      </w:r>
    </w:p>
    <w:p>
      <w:pPr>
        <w:pStyle w:val="Normal"/>
        <w:jc w:val="both"/>
        <w:rPr/>
      </w:pPr>
      <w:r>
        <w:rPr>
          <w:rFonts w:eastAsia="Calibri" w:cs="Calibri" w:ascii="Calibri" w:hAnsi="Calibri"/>
          <w:b/>
          <w:sz w:val="22"/>
          <w:szCs w:val="22"/>
        </w:rPr>
        <w:t>Author response:</w:t>
      </w:r>
      <w:r>
        <w:rPr>
          <w:rFonts w:eastAsia="Calibri" w:cs="Calibri" w:ascii="Calibri" w:hAnsi="Calibri"/>
          <w:sz w:val="22"/>
          <w:szCs w:val="22"/>
        </w:rPr>
        <w:t xml:space="preserve">  </w:t>
      </w:r>
      <w:r>
        <w:rPr>
          <w:rFonts w:eastAsia="Calibri" w:cs="Calibri" w:ascii="Calibri" w:hAnsi="Calibri"/>
          <w:b w:val="false"/>
          <w:i w:val="false"/>
          <w:caps w:val="false"/>
          <w:smallCaps w:val="false"/>
          <w:color w:val="000000"/>
          <w:spacing w:val="0"/>
          <w:sz w:val="22"/>
          <w:szCs w:val="22"/>
        </w:rPr>
        <w:t>Thank you for this remark</w:t>
      </w:r>
      <w:r>
        <w:rPr>
          <w:rFonts w:eastAsia="Calibri" w:cs="Calibri" w:ascii="Calibri" w:hAnsi="Calibri"/>
          <w:sz w:val="22"/>
          <w:szCs w:val="22"/>
        </w:rPr>
        <w:t>.</w:t>
      </w:r>
    </w:p>
    <w:p>
      <w:pPr>
        <w:pStyle w:val="Normal"/>
        <w:jc w:val="both"/>
        <w:rPr/>
      </w:pPr>
      <w:r>
        <w:rPr>
          <w:rFonts w:eastAsia="Calibri" w:cs="Calibri" w:ascii="Calibri" w:hAnsi="Calibri"/>
          <w:b/>
          <w:sz w:val="22"/>
          <w:szCs w:val="22"/>
        </w:rPr>
        <w:t xml:space="preserve">Author action: </w:t>
      </w:r>
      <w:r>
        <w:rPr>
          <w:rFonts w:eastAsia="Calibri" w:cs="Calibri" w:ascii="Calibri" w:hAnsi="Calibri"/>
          <w:sz w:val="22"/>
          <w:szCs w:val="22"/>
        </w:rPr>
        <w:t xml:space="preserve">We updated the manuscript by correcting the mistake </w:t>
      </w:r>
      <w:r>
        <w:rPr>
          <w:rFonts w:eastAsia="Calibri" w:cs="Calibri" w:ascii="Calibri" w:hAnsi="Calibri"/>
          <w:sz w:val="22"/>
          <w:szCs w:val="22"/>
        </w:rPr>
        <w:t>in Section V-A.3</w:t>
      </w:r>
      <w:r>
        <w:rPr>
          <w:rFonts w:eastAsia="Calibri" w:cs="Calibri" w:ascii="Calibri" w:hAnsi="Calibri"/>
          <w:sz w:val="22"/>
          <w:szCs w:val="22"/>
        </w:rPr>
        <w:t xml:space="preserve"> </w:t>
      </w:r>
      <w:r>
        <w:rPr>
          <w:rFonts w:eastAsia="Calibri" w:cs="Calibri" w:ascii="Calibri" w:hAnsi="Calibri"/>
          <w:sz w:val="22"/>
          <w:szCs w:val="22"/>
        </w:rPr>
        <w:t>(page 12)</w:t>
      </w:r>
      <w:r>
        <w:rPr>
          <w:rFonts w:eastAsia="Calibri" w:cs="Calibri" w:ascii="Calibri" w:hAnsi="Calibri"/>
          <w:sz w:val="22"/>
          <w:szCs w:val="22"/>
        </w:rPr>
        <w:t>.</w:t>
      </w:r>
    </w:p>
    <w:p>
      <w:pPr>
        <w:pStyle w:val="Normal"/>
        <w:jc w:val="both"/>
        <w:rPr>
          <w:rFonts w:ascii="Calibri" w:hAnsi="Calibri" w:eastAsia="Calibri" w:cs="Calibri"/>
          <w:b/>
          <w:b/>
          <w:color w:val="008000"/>
          <w:position w:val="0"/>
          <w:sz w:val="24"/>
          <w:sz w:val="22"/>
          <w:szCs w:val="22"/>
          <w:vertAlign w:val="baseline"/>
        </w:rPr>
      </w:pPr>
      <w:r>
        <w:rPr/>
      </w:r>
      <w:r>
        <w:br w:type="page"/>
      </w:r>
    </w:p>
    <w:p>
      <w:pPr>
        <w:pStyle w:val="Normal"/>
        <w:jc w:val="both"/>
        <w:rPr/>
      </w:pPr>
      <w:r>
        <w:rPr>
          <w:rFonts w:eastAsia="Calibri" w:cs="Calibri" w:ascii="Calibri" w:hAnsi="Calibri"/>
          <w:b/>
          <w:color w:val="008000"/>
          <w:position w:val="0"/>
          <w:sz w:val="22"/>
          <w:sz w:val="22"/>
          <w:szCs w:val="22"/>
          <w:vertAlign w:val="baseline"/>
        </w:rPr>
        <w:t>Reviewer#2, Concern # 1:</w:t>
      </w:r>
      <w:r>
        <w:rPr>
          <w:rFonts w:eastAsia="Calibri" w:cs="Calibri" w:ascii="Calibri" w:hAnsi="Calibri"/>
          <w:color w:val="008000"/>
          <w:position w:val="0"/>
          <w:sz w:val="22"/>
          <w:sz w:val="22"/>
          <w:szCs w:val="22"/>
          <w:vertAlign w:val="baseline"/>
        </w:rPr>
        <w:t xml:space="preserve"> </w:t>
      </w:r>
    </w:p>
    <w:p>
      <w:pPr>
        <w:pStyle w:val="Normal"/>
        <w:jc w:val="both"/>
        <w:rPr>
          <w:rFonts w:ascii="Calibri" w:hAnsi="Calibri" w:eastAsia="Calibri" w:cs="Calibri"/>
          <w:sz w:val="22"/>
          <w:szCs w:val="22"/>
        </w:rPr>
      </w:pPr>
      <w:r>
        <w:rPr>
          <w:rFonts w:eastAsia="Calibri" w:cs="Calibri" w:ascii="Calibri" w:hAnsi="Calibri"/>
          <w:sz w:val="22"/>
          <w:szCs w:val="22"/>
        </w:rPr>
        <w:t>This paper only uses MNIST as the data set for evaluation. SNN training algorithm is still in its infancy, but even so, it is not very suitable to take such a toy test as the evaluation benchmark for a hardware design. Existing SNN training studies have supported CIFAR-level test set and spiking-CNN. It is suggested that the authors improve the work in this regard.</w:t>
      </w:r>
    </w:p>
    <w:p>
      <w:pPr>
        <w:pStyle w:val="Normal"/>
        <w:jc w:val="both"/>
        <w:rPr/>
      </w:pPr>
      <w:r>
        <w:rPr>
          <w:rFonts w:eastAsia="Calibri" w:cs="Calibri" w:ascii="Calibri" w:hAnsi="Calibri"/>
          <w:b/>
          <w:position w:val="0"/>
          <w:sz w:val="22"/>
          <w:sz w:val="22"/>
          <w:szCs w:val="22"/>
          <w:vertAlign w:val="baseline"/>
        </w:rPr>
        <w:t>Author response:</w:t>
      </w:r>
      <w:r>
        <w:rPr>
          <w:rFonts w:eastAsia="Calibri" w:cs="Calibri" w:ascii="Calibri" w:hAnsi="Calibri"/>
          <w:position w:val="0"/>
          <w:sz w:val="22"/>
          <w:sz w:val="22"/>
          <w:szCs w:val="22"/>
          <w:vertAlign w:val="baseline"/>
        </w:rPr>
        <w:t xml:space="preserve">  We agree that MNIST is a basic data set unsuitable for evaluation of state-of-the-art machine learning algorithms. However, </w:t>
      </w:r>
      <w:r>
        <w:rPr>
          <w:rFonts w:eastAsia="Calibri" w:cs="Calibri" w:ascii="Calibri" w:hAnsi="Calibri"/>
          <w:position w:val="0"/>
          <w:sz w:val="22"/>
          <w:sz w:val="22"/>
          <w:szCs w:val="22"/>
          <w:vertAlign w:val="baseline"/>
        </w:rPr>
        <w:t>we use this</w:t>
      </w:r>
      <w:r>
        <w:rPr>
          <w:rFonts w:eastAsia="Calibri" w:cs="Calibri" w:ascii="Calibri" w:hAnsi="Calibri"/>
          <w:position w:val="0"/>
          <w:sz w:val="22"/>
          <w:sz w:val="22"/>
          <w:szCs w:val="22"/>
          <w:vertAlign w:val="baseline"/>
        </w:rPr>
        <w:t xml:space="preserve"> basic machine learning task simply </w:t>
      </w:r>
      <w:r>
        <w:rPr>
          <w:rFonts w:eastAsia="Calibri" w:cs="Calibri" w:ascii="Calibri" w:hAnsi="Calibri"/>
          <w:position w:val="0"/>
          <w:sz w:val="22"/>
          <w:sz w:val="22"/>
          <w:szCs w:val="22"/>
          <w:vertAlign w:val="baseline"/>
        </w:rPr>
        <w:t xml:space="preserve">to </w:t>
      </w:r>
      <w:r>
        <w:rPr>
          <w:rFonts w:eastAsia="Calibri" w:cs="Calibri" w:ascii="Calibri" w:hAnsi="Calibri"/>
          <w:position w:val="0"/>
          <w:sz w:val="22"/>
          <w:sz w:val="22"/>
          <w:szCs w:val="22"/>
          <w:vertAlign w:val="baseline"/>
        </w:rPr>
        <w:t>provide a proof of concept to demonstrate the feasibility of our approximation technique for neural network accelerators.</w:t>
      </w:r>
    </w:p>
    <w:p>
      <w:pPr>
        <w:pStyle w:val="Normal"/>
        <w:jc w:val="both"/>
        <w:rPr/>
      </w:pPr>
      <w:r>
        <w:rPr>
          <w:rFonts w:eastAsia="Calibri" w:cs="Calibri" w:ascii="Calibri" w:hAnsi="Calibri"/>
          <w:b/>
          <w:position w:val="0"/>
          <w:sz w:val="22"/>
          <w:sz w:val="22"/>
          <w:szCs w:val="22"/>
          <w:vertAlign w:val="baseline"/>
        </w:rPr>
        <w:t xml:space="preserve">Author action: </w:t>
      </w:r>
      <w:r>
        <w:rPr>
          <w:rFonts w:eastAsia="Calibri" w:cs="Calibri" w:ascii="Calibri" w:hAnsi="Calibri"/>
          <w:position w:val="0"/>
          <w:sz w:val="22"/>
          <w:sz w:val="22"/>
          <w:szCs w:val="22"/>
          <w:vertAlign w:val="baseline"/>
        </w:rPr>
        <w:t xml:space="preserve">We updated the manuscript by </w:t>
      </w:r>
      <w:r>
        <w:rPr>
          <w:rFonts w:eastAsia="Calibri" w:cs="Calibri" w:ascii="Calibri" w:hAnsi="Calibri"/>
          <w:position w:val="0"/>
          <w:sz w:val="22"/>
          <w:sz w:val="22"/>
          <w:szCs w:val="22"/>
          <w:vertAlign w:val="baseline"/>
        </w:rPr>
        <w:t>stating</w:t>
      </w:r>
      <w:r>
        <w:rPr>
          <w:rFonts w:eastAsia="Calibri" w:cs="Calibri" w:ascii="Calibri" w:hAnsi="Calibri"/>
          <w:position w:val="0"/>
          <w:sz w:val="22"/>
          <w:sz w:val="22"/>
          <w:szCs w:val="22"/>
          <w:vertAlign w:val="baseline"/>
        </w:rPr>
        <w:t xml:space="preserve"> this </w:t>
      </w:r>
      <w:r>
        <w:rPr>
          <w:rFonts w:eastAsia="Calibri" w:cs="Calibri" w:ascii="Calibri" w:hAnsi="Calibri"/>
          <w:position w:val="0"/>
          <w:sz w:val="22"/>
          <w:sz w:val="22"/>
          <w:szCs w:val="22"/>
          <w:vertAlign w:val="baseline"/>
        </w:rPr>
        <w:t>point</w:t>
      </w:r>
      <w:r>
        <w:rPr>
          <w:rFonts w:eastAsia="Calibri" w:cs="Calibri" w:ascii="Calibri" w:hAnsi="Calibri"/>
          <w:position w:val="0"/>
          <w:sz w:val="22"/>
          <w:sz w:val="22"/>
          <w:szCs w:val="22"/>
          <w:vertAlign w:val="baseline"/>
        </w:rPr>
        <w:t xml:space="preserve"> in Section I (page 3).</w:t>
      </w:r>
    </w:p>
    <w:p>
      <w:pPr>
        <w:pStyle w:val="Normal"/>
        <w:jc w:val="both"/>
        <w:rPr>
          <w:rFonts w:ascii="Calibri" w:hAnsi="Calibri" w:eastAsia="Calibri" w:cs="Calibri"/>
          <w:b w:val="false"/>
          <w:b w:val="false"/>
          <w:color w:val="008000"/>
          <w:position w:val="0"/>
          <w:sz w:val="22"/>
          <w:sz w:val="22"/>
          <w:szCs w:val="22"/>
          <w:vertAlign w:val="baseline"/>
        </w:rPr>
      </w:pPr>
      <w:r>
        <w:rPr>
          <w:rFonts w:eastAsia="Calibri" w:cs="Calibri" w:ascii="Calibri" w:hAnsi="Calibri"/>
          <w:b w:val="false"/>
          <w:color w:val="008000"/>
          <w:position w:val="0"/>
          <w:sz w:val="22"/>
          <w:sz w:val="22"/>
          <w:szCs w:val="22"/>
          <w:vertAlign w:val="baseline"/>
        </w:rPr>
      </w:r>
    </w:p>
    <w:p>
      <w:pPr>
        <w:pStyle w:val="Normal"/>
        <w:jc w:val="both"/>
        <w:rPr>
          <w:rFonts w:ascii="Calibri" w:hAnsi="Calibri" w:eastAsia="Calibri" w:cs="Calibri"/>
          <w:color w:val="008000"/>
          <w:position w:val="0"/>
          <w:sz w:val="24"/>
          <w:sz w:val="22"/>
          <w:szCs w:val="22"/>
          <w:vertAlign w:val="baseline"/>
        </w:rPr>
      </w:pPr>
      <w:r>
        <w:rPr>
          <w:rFonts w:eastAsia="Calibri" w:cs="Calibri" w:ascii="Calibri" w:hAnsi="Calibri"/>
          <w:b/>
          <w:color w:val="008000"/>
          <w:position w:val="0"/>
          <w:sz w:val="22"/>
          <w:sz w:val="22"/>
          <w:szCs w:val="22"/>
          <w:vertAlign w:val="baseline"/>
        </w:rPr>
        <w:t>Reviewer#2, Concern # 2:</w:t>
      </w:r>
      <w:r>
        <w:rPr>
          <w:rFonts w:eastAsia="Calibri" w:cs="Calibri" w:ascii="Calibri" w:hAnsi="Calibri"/>
          <w:color w:val="008000"/>
          <w:position w:val="0"/>
          <w:sz w:val="22"/>
          <w:sz w:val="22"/>
          <w:szCs w:val="22"/>
          <w:vertAlign w:val="baseline"/>
        </w:rPr>
        <w:t xml:space="preserve"> </w:t>
      </w:r>
    </w:p>
    <w:p>
      <w:pPr>
        <w:pStyle w:val="Normal"/>
        <w:jc w:val="both"/>
        <w:rPr/>
      </w:pPr>
      <w:r>
        <w:rPr>
          <w:rFonts w:eastAsia="Calibri" w:cs="Calibri" w:ascii="Calibri" w:hAnsi="Calibri"/>
          <w:sz w:val="22"/>
          <w:szCs w:val="22"/>
        </w:rPr>
        <w:t>This paper stated that “… SbS networks provide numerous advantages over traditional ANNs and CNNs”. I don't think it is right: SNN may have the potential to surpass ANN, but it has a long way to go to prove itself in typical applications.</w:t>
      </w:r>
    </w:p>
    <w:p>
      <w:pPr>
        <w:pStyle w:val="Normal"/>
        <w:jc w:val="both"/>
        <w:rPr/>
      </w:pPr>
      <w:r>
        <w:rPr>
          <w:rFonts w:eastAsia="Calibri" w:cs="Calibri" w:ascii="Calibri" w:hAnsi="Calibri"/>
          <w:b/>
          <w:position w:val="0"/>
          <w:sz w:val="22"/>
          <w:sz w:val="22"/>
          <w:szCs w:val="22"/>
          <w:vertAlign w:val="baseline"/>
        </w:rPr>
        <w:t xml:space="preserve">Author response: </w:t>
      </w:r>
      <w:r>
        <w:rPr>
          <w:rFonts w:eastAsia="Calibri" w:cs="Calibri" w:ascii="Calibri" w:hAnsi="Calibri"/>
          <w:b w:val="false"/>
          <w:bCs w:val="false"/>
          <w:position w:val="0"/>
          <w:sz w:val="22"/>
          <w:sz w:val="22"/>
          <w:szCs w:val="22"/>
          <w:vertAlign w:val="baseline"/>
        </w:rPr>
        <w:t>We agree that SNN have the potential to surpass ANN in typical applications; however, SNNs are still in their infancy. One of our motivations is to facilitate/</w:t>
      </w:r>
      <w:r>
        <w:rPr>
          <w:rFonts w:eastAsia="Calibri" w:cs="Calibri" w:ascii="Calibri" w:hAnsi="Calibri"/>
          <w:b w:val="false"/>
          <w:bCs w:val="false"/>
          <w:position w:val="0"/>
          <w:sz w:val="22"/>
          <w:sz w:val="22"/>
          <w:szCs w:val="22"/>
          <w:vertAlign w:val="baseline"/>
        </w:rPr>
        <w:t>support</w:t>
      </w:r>
      <w:r>
        <w:rPr>
          <w:rFonts w:eastAsia="Calibri" w:cs="Calibri" w:ascii="Calibri" w:hAnsi="Calibri"/>
          <w:b w:val="false"/>
          <w:bCs w:val="false"/>
          <w:position w:val="0"/>
          <w:sz w:val="22"/>
          <w:sz w:val="22"/>
          <w:szCs w:val="22"/>
          <w:vertAlign w:val="baseline"/>
        </w:rPr>
        <w:t xml:space="preserve"> fundamental research for </w:t>
      </w:r>
      <w:r>
        <w:rPr>
          <w:rFonts w:eastAsia="Calibri" w:cs="Calibri" w:ascii="Calibri" w:hAnsi="Calibri"/>
          <w:b w:val="false"/>
          <w:bCs w:val="false"/>
          <w:position w:val="0"/>
          <w:sz w:val="22"/>
          <w:sz w:val="22"/>
          <w:szCs w:val="22"/>
          <w:vertAlign w:val="baseline"/>
        </w:rPr>
        <w:t xml:space="preserve">computational </w:t>
      </w:r>
      <w:r>
        <w:rPr>
          <w:rFonts w:eastAsia="Calibri" w:cs="Calibri" w:ascii="Calibri" w:hAnsi="Calibri"/>
          <w:b w:val="false"/>
          <w:bCs w:val="false"/>
          <w:position w:val="0"/>
          <w:sz w:val="22"/>
          <w:sz w:val="22"/>
          <w:szCs w:val="22"/>
          <w:vertAlign w:val="baseline"/>
        </w:rPr>
        <w:t>neuroscience.</w:t>
      </w:r>
    </w:p>
    <w:p>
      <w:pPr>
        <w:pStyle w:val="Normal"/>
        <w:jc w:val="both"/>
        <w:rPr/>
      </w:pPr>
      <w:r>
        <w:rPr>
          <w:rFonts w:eastAsia="Calibri" w:cs="Calibri" w:ascii="Calibri" w:hAnsi="Calibri"/>
          <w:b/>
          <w:position w:val="0"/>
          <w:sz w:val="22"/>
          <w:sz w:val="22"/>
          <w:szCs w:val="22"/>
          <w:vertAlign w:val="baseline"/>
        </w:rPr>
        <w:t xml:space="preserve">Author actions: </w:t>
      </w:r>
      <w:r>
        <w:rPr>
          <w:rFonts w:eastAsia="Calibri" w:cs="Calibri" w:ascii="Calibri" w:hAnsi="Calibri"/>
          <w:position w:val="0"/>
          <w:sz w:val="22"/>
          <w:sz w:val="22"/>
          <w:szCs w:val="22"/>
          <w:vertAlign w:val="baseline"/>
        </w:rPr>
        <w:t xml:space="preserve">We updated the manuscript by </w:t>
      </w:r>
      <w:r>
        <w:rPr>
          <w:rFonts w:eastAsia="Calibri" w:cs="Calibri" w:ascii="Calibri" w:hAnsi="Calibri"/>
          <w:position w:val="0"/>
          <w:sz w:val="22"/>
          <w:sz w:val="22"/>
          <w:szCs w:val="22"/>
          <w:vertAlign w:val="baseline"/>
        </w:rPr>
        <w:t>stating</w:t>
      </w:r>
      <w:r>
        <w:rPr>
          <w:rFonts w:eastAsia="Calibri" w:cs="Calibri" w:ascii="Calibri" w:hAnsi="Calibri"/>
          <w:position w:val="0"/>
          <w:sz w:val="22"/>
          <w:sz w:val="22"/>
          <w:szCs w:val="22"/>
          <w:vertAlign w:val="baseline"/>
        </w:rPr>
        <w:t xml:space="preserve"> the </w:t>
      </w:r>
      <w:r>
        <w:rPr>
          <w:rFonts w:eastAsia="Calibri" w:cs="Calibri" w:ascii="Calibri" w:hAnsi="Calibri"/>
          <w:position w:val="0"/>
          <w:sz w:val="22"/>
          <w:sz w:val="22"/>
          <w:szCs w:val="22"/>
          <w:vertAlign w:val="baseline"/>
        </w:rPr>
        <w:t xml:space="preserve">potential </w:t>
      </w:r>
      <w:r>
        <w:rPr>
          <w:rFonts w:eastAsia="Calibri" w:cs="Calibri" w:ascii="Calibri" w:hAnsi="Calibri"/>
          <w:position w:val="0"/>
          <w:sz w:val="22"/>
          <w:sz w:val="22"/>
          <w:szCs w:val="22"/>
          <w:vertAlign w:val="baseline"/>
        </w:rPr>
        <w:t xml:space="preserve">advantages of SNNs over traditional ANNs and CNNs </w:t>
      </w:r>
      <w:r>
        <w:rPr>
          <w:rFonts w:eastAsia="Calibri" w:cs="Calibri" w:ascii="Calibri" w:hAnsi="Calibri"/>
          <w:position w:val="0"/>
          <w:sz w:val="22"/>
          <w:sz w:val="22"/>
          <w:szCs w:val="22"/>
          <w:vertAlign w:val="baseline"/>
        </w:rPr>
        <w:t>(page 1 and 2)</w:t>
      </w: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xml:space="preserve">Moreover, </w:t>
      </w:r>
      <w:r>
        <w:rPr>
          <w:rFonts w:eastAsia="Calibri" w:cs="Calibri" w:ascii="Calibri" w:hAnsi="Calibri"/>
          <w:position w:val="0"/>
          <w:sz w:val="22"/>
          <w:sz w:val="22"/>
          <w:szCs w:val="22"/>
          <w:vertAlign w:val="baseline"/>
        </w:rPr>
        <w:t>we declare that one of our motivations is to facilitate fundamental research for neuroscience in Section I (page 2).</w:t>
      </w:r>
    </w:p>
    <w:p>
      <w:pPr>
        <w:pStyle w:val="Normal"/>
        <w:jc w:val="both"/>
        <w:rPr>
          <w:rFonts w:ascii="Calibri" w:hAnsi="Calibri" w:eastAsia="Calibri" w:cs="Calibri"/>
          <w:b w:val="false"/>
          <w:b w:val="false"/>
          <w:color w:val="008000"/>
          <w:position w:val="0"/>
          <w:sz w:val="22"/>
          <w:sz w:val="22"/>
          <w:szCs w:val="22"/>
          <w:vertAlign w:val="baseline"/>
        </w:rPr>
      </w:pPr>
      <w:r>
        <w:rPr>
          <w:rFonts w:eastAsia="Calibri" w:cs="Calibri" w:ascii="Calibri" w:hAnsi="Calibri"/>
          <w:b w:val="false"/>
          <w:color w:val="008000"/>
          <w:position w:val="0"/>
          <w:sz w:val="22"/>
          <w:sz w:val="22"/>
          <w:szCs w:val="22"/>
          <w:vertAlign w:val="baseline"/>
        </w:rPr>
      </w:r>
    </w:p>
    <w:p>
      <w:pPr>
        <w:pStyle w:val="Normal"/>
        <w:spacing w:before="0" w:after="200"/>
        <w:jc w:val="both"/>
        <w:rPr/>
      </w:pPr>
      <w:r>
        <w:rPr>
          <w:rFonts w:eastAsia="Calibri" w:cs="Calibri" w:ascii="Calibri" w:hAnsi="Calibri"/>
          <w:b/>
          <w:i/>
          <w:position w:val="0"/>
          <w:sz w:val="22"/>
          <w:sz w:val="22"/>
          <w:szCs w:val="22"/>
          <w:vertAlign w:val="baseline"/>
        </w:rPr>
        <w:t>Note:</w:t>
      </w:r>
      <w:r>
        <w:rPr>
          <w:rFonts w:eastAsia="Calibri" w:cs="Calibri" w:ascii="Calibri" w:hAnsi="Calibri"/>
          <w:i/>
          <w:position w:val="0"/>
          <w:sz w:val="22"/>
          <w:sz w:val="22"/>
          <w:szCs w:val="22"/>
          <w:vertAlign w:val="baseline"/>
        </w:rPr>
        <w:t xml:space="preserve"> References suggested by reviewers should only be added if it is relevant to the article and makes it more complete. Excessive cases of recommending non-relevant articles should be reported to ieeeaccesseic@ieee.org</w:t>
      </w:r>
    </w:p>
    <w:sectPr>
      <w:footerReference w:type="default" r:id="rId2"/>
      <w:type w:val="nextPage"/>
      <w:pgSz w:w="11906" w:h="16838"/>
      <w:pgMar w:left="1134" w:right="1134" w:header="0" w:top="1134" w:footer="1134" w:bottom="1698"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Calibri">
    <w:charset w:val="01"/>
    <w:family w:val="roman"/>
    <w:pitch w:val="variable"/>
  </w:font>
  <w:font w:name="Arial">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t xml:space="preserve">Page </w:t>
    </w:r>
    <w:r>
      <w:rPr/>
      <w:fldChar w:fldCharType="begin"/>
    </w:r>
    <w:r>
      <w:rPr/>
      <w:instrText> PAGE </w:instrText>
    </w:r>
    <w:r>
      <w:rPr/>
      <w:fldChar w:fldCharType="separate"/>
    </w:r>
    <w:r>
      <w:rPr/>
      <w:t>6</w:t>
    </w:r>
    <w:r>
      <w:rPr/>
      <w:fldChar w:fldCharType="end"/>
    </w:r>
    <w:r>
      <w:rPr/>
      <w:t xml:space="preserve"> of </w:t>
    </w:r>
    <w:r>
      <w:rPr/>
      <w:fldChar w:fldCharType="begin"/>
    </w:r>
    <w:r>
      <w:rPr/>
      <w:instrText> NUMPAGES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n-US" w:eastAsia="zh-CN" w:bidi="hi-IN"/>
      </w:rPr>
    </w:rPrDefault>
    <w:pPrDefault>
      <w:pPr/>
    </w:pPrDefault>
  </w:docDefaults>
  <w:style w:type="paragraph" w:styleId="Normal">
    <w:name w:val="Normal"/>
    <w:qFormat/>
    <w:pPr>
      <w:widowControl/>
      <w:suppressAutoHyphens w:val="true"/>
      <w:bidi w:val="0"/>
      <w:spacing w:lineRule="atLeast" w:line="1" w:before="0" w:after="200"/>
      <w:jc w:val="left"/>
      <w:textAlignment w:val="top"/>
      <w:outlineLvl w:val="0"/>
    </w:pPr>
    <w:rPr>
      <w:rFonts w:ascii="Cambria" w:hAnsi="Cambria" w:eastAsia="Cambria" w:cs="Cambria"/>
      <w:color w:val="auto"/>
      <w:w w:val="100"/>
      <w:kern w:val="0"/>
      <w:position w:val="0"/>
      <w:sz w:val="24"/>
      <w:sz w:val="24"/>
      <w:szCs w:val="24"/>
      <w:effect w:val="none"/>
      <w:vertAlign w:val="baseline"/>
      <w:em w:val="none"/>
      <w:lang w:val="en-US" w:eastAsia="en-US" w:bidi="ar-SA"/>
    </w:rPr>
  </w:style>
  <w:style w:type="paragraph" w:styleId="Heading1">
    <w:name w:val="Heading 1"/>
    <w:basedOn w:val="Normal"/>
    <w:qFormat/>
    <w:pPr>
      <w:keepNext w:val="true"/>
      <w:keepLines/>
      <w:widowControl w:val="false"/>
      <w:bidi w:val="0"/>
      <w:spacing w:lineRule="auto" w:line="240" w:before="480" w:after="120"/>
      <w:jc w:val="left"/>
    </w:pPr>
    <w:rPr>
      <w:rFonts w:ascii="Cambria" w:hAnsi="Cambria" w:eastAsia="Cambria" w:cs="Cambria"/>
      <w:b/>
      <w:color w:val="auto"/>
      <w:kern w:val="0"/>
      <w:sz w:val="48"/>
      <w:szCs w:val="48"/>
      <w:lang w:val="en-US" w:eastAsia="zh-CN" w:bidi="hi-IN"/>
    </w:rPr>
  </w:style>
  <w:style w:type="paragraph" w:styleId="Heading2">
    <w:name w:val="Heading 2"/>
    <w:basedOn w:val="Normal"/>
    <w:qFormat/>
    <w:pPr>
      <w:keepNext w:val="true"/>
      <w:keepLines/>
      <w:widowControl w:val="false"/>
      <w:bidi w:val="0"/>
      <w:spacing w:lineRule="auto" w:line="240" w:before="360" w:after="80"/>
      <w:jc w:val="left"/>
    </w:pPr>
    <w:rPr>
      <w:rFonts w:ascii="Cambria" w:hAnsi="Cambria" w:eastAsia="Cambria" w:cs="Cambria"/>
      <w:b/>
      <w:color w:val="auto"/>
      <w:kern w:val="0"/>
      <w:sz w:val="36"/>
      <w:szCs w:val="36"/>
      <w:lang w:val="en-US" w:eastAsia="zh-CN" w:bidi="hi-IN"/>
    </w:rPr>
  </w:style>
  <w:style w:type="paragraph" w:styleId="Heading3">
    <w:name w:val="Heading 3"/>
    <w:basedOn w:val="Normal"/>
    <w:qFormat/>
    <w:pPr>
      <w:keepNext w:val="true"/>
      <w:keepLines/>
      <w:widowControl w:val="false"/>
      <w:bidi w:val="0"/>
      <w:spacing w:lineRule="auto" w:line="240" w:before="280" w:after="80"/>
      <w:jc w:val="left"/>
    </w:pPr>
    <w:rPr>
      <w:rFonts w:ascii="Cambria" w:hAnsi="Cambria" w:eastAsia="Cambria" w:cs="Cambria"/>
      <w:b/>
      <w:color w:val="auto"/>
      <w:kern w:val="0"/>
      <w:sz w:val="28"/>
      <w:szCs w:val="28"/>
      <w:lang w:val="en-US" w:eastAsia="zh-CN" w:bidi="hi-IN"/>
    </w:rPr>
  </w:style>
  <w:style w:type="paragraph" w:styleId="Heading4">
    <w:name w:val="Heading 4"/>
    <w:basedOn w:val="Normal"/>
    <w:qFormat/>
    <w:pPr>
      <w:keepNext w:val="true"/>
      <w:keepLines/>
      <w:widowControl w:val="false"/>
      <w:bidi w:val="0"/>
      <w:spacing w:lineRule="auto" w:line="240" w:before="240" w:after="40"/>
      <w:jc w:val="left"/>
    </w:pPr>
    <w:rPr>
      <w:rFonts w:ascii="Cambria" w:hAnsi="Cambria" w:eastAsia="Cambria" w:cs="Cambria"/>
      <w:b/>
      <w:color w:val="auto"/>
      <w:kern w:val="0"/>
      <w:sz w:val="24"/>
      <w:szCs w:val="24"/>
      <w:lang w:val="en-US" w:eastAsia="zh-CN" w:bidi="hi-IN"/>
    </w:rPr>
  </w:style>
  <w:style w:type="paragraph" w:styleId="Heading5">
    <w:name w:val="Heading 5"/>
    <w:basedOn w:val="Normal"/>
    <w:qFormat/>
    <w:pPr>
      <w:keepNext w:val="true"/>
      <w:keepLines/>
      <w:widowControl w:val="false"/>
      <w:bidi w:val="0"/>
      <w:spacing w:lineRule="auto" w:line="240" w:before="220" w:after="40"/>
      <w:jc w:val="left"/>
    </w:pPr>
    <w:rPr>
      <w:rFonts w:ascii="Cambria" w:hAnsi="Cambria" w:eastAsia="Cambria" w:cs="Cambria"/>
      <w:b/>
      <w:color w:val="auto"/>
      <w:kern w:val="0"/>
      <w:sz w:val="22"/>
      <w:szCs w:val="22"/>
      <w:lang w:val="en-US" w:eastAsia="zh-CN" w:bidi="hi-IN"/>
    </w:rPr>
  </w:style>
  <w:style w:type="paragraph" w:styleId="Heading6">
    <w:name w:val="Heading 6"/>
    <w:basedOn w:val="Normal"/>
    <w:qFormat/>
    <w:pPr>
      <w:keepNext w:val="true"/>
      <w:keepLines/>
      <w:widowControl w:val="false"/>
      <w:bidi w:val="0"/>
      <w:spacing w:lineRule="auto" w:line="240" w:before="200" w:after="40"/>
      <w:jc w:val="left"/>
    </w:pPr>
    <w:rPr>
      <w:rFonts w:ascii="Cambria" w:hAnsi="Cambria" w:eastAsia="Cambria" w:cs="Cambria"/>
      <w:b/>
      <w:color w:val="auto"/>
      <w:kern w:val="0"/>
      <w:sz w:val="20"/>
      <w:szCs w:val="20"/>
      <w:lang w:val="en-US" w:eastAsia="zh-CN" w:bidi="hi-IN"/>
    </w:rPr>
  </w:style>
  <w:style w:type="character" w:styleId="DefaultParagraphFont">
    <w:name w:val="Default Paragraph Font"/>
    <w:qFormat/>
    <w:rPr>
      <w:w w:val="100"/>
      <w:position w:val="0"/>
      <w:sz w:val="24"/>
      <w:sz w:val="24"/>
      <w:effect w:val="none"/>
      <w:vertAlign w:val="baseline"/>
      <w:em w:val="none"/>
    </w:rPr>
  </w:style>
  <w:style w:type="character" w:styleId="BalloonTextChar">
    <w:name w:val="Balloon Text Char"/>
    <w:qFormat/>
    <w:rPr>
      <w:rFonts w:ascii="Tahoma" w:hAnsi="Tahoma" w:cs="Tahoma"/>
      <w:w w:val="100"/>
      <w:position w:val="0"/>
      <w:sz w:val="16"/>
      <w:sz w:val="16"/>
      <w:szCs w:val="16"/>
      <w:effect w:val="none"/>
      <w:vertAlign w:val="baseline"/>
      <w:em w:val="none"/>
      <w:lang w:bidi="ar-SA"/>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alibri" w:hAnsi="Calibri"/>
      <w:sz w:val="22"/>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sz w:val="22"/>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Calibri" w:hAnsi="Calibri"/>
      <w:sz w:val="22"/>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Arial" w:hAnsi="Arial"/>
      <w:sz w:val="20"/>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SourceText">
    <w:name w:val="Source Text"/>
    <w:qFormat/>
    <w:rPr>
      <w:rFonts w:ascii="Courier New" w:hAnsi="Courier New" w:eastAsia="NSimSun" w:cs="Courier New"/>
    </w:rPr>
  </w:style>
  <w:style w:type="character" w:styleId="OrgCode">
    <w:name w:val="OrgCode"/>
    <w:basedOn w:val="SourceText"/>
    <w:qFormat/>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ascii="Calibri" w:hAnsi="Calibri" w:cs="Wingdings"/>
      <w:sz w:val="22"/>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ascii="Calibri" w:hAnsi="Calibri" w:cs="Wingdings"/>
      <w:sz w:val="22"/>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ascii="Calibri" w:hAnsi="Calibri" w:cs="Wingdings"/>
      <w:sz w:val="22"/>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ascii="Arial" w:hAnsi="Arial" w:cs="Wingdings"/>
      <w:sz w:val="20"/>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91">
    <w:name w:val="ListLabel 91"/>
    <w:qFormat/>
    <w:rPr>
      <w:rFonts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ascii="Calibri" w:hAnsi="Calibri" w:cs="Wingdings"/>
      <w:sz w:val="22"/>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ascii="Calibri" w:hAnsi="Calibri" w:cs="Wingdings"/>
      <w:sz w:val="22"/>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ascii="Calibri" w:hAnsi="Calibri" w:cs="Wingdings"/>
      <w:sz w:val="22"/>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ascii="Arial" w:hAnsi="Arial" w:cs="Wingdings"/>
      <w:sz w:val="20"/>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FootnoteCharacters">
    <w:name w:val="Footnote Characters"/>
    <w:qFormat/>
    <w:rPr/>
  </w:style>
  <w:style w:type="character" w:styleId="FootnoteAnchor">
    <w:name w:val="Footnote Anchor"/>
    <w:rPr>
      <w:vertAlign w:val="superscript"/>
    </w:rPr>
  </w:style>
  <w:style w:type="character" w:styleId="ListLabel190">
    <w:name w:val="ListLabel 190"/>
    <w:qFormat/>
    <w:rPr>
      <w:rFonts w:cs="Wingdings"/>
      <w:u w:val="none"/>
    </w:rPr>
  </w:style>
  <w:style w:type="character" w:styleId="ListLabel191">
    <w:name w:val="ListLabel 191"/>
    <w:qFormat/>
    <w:rPr>
      <w:rFonts w:cs="Wingdings 2"/>
      <w:u w:val="none"/>
    </w:rPr>
  </w:style>
  <w:style w:type="character" w:styleId="ListLabel192">
    <w:name w:val="ListLabel 192"/>
    <w:qFormat/>
    <w:rPr>
      <w:rFonts w:cs="OpenSymbol"/>
      <w:u w:val="none"/>
    </w:rPr>
  </w:style>
  <w:style w:type="character" w:styleId="ListLabel193">
    <w:name w:val="ListLabel 193"/>
    <w:qFormat/>
    <w:rPr>
      <w:rFonts w:cs="Wingdings"/>
      <w:u w:val="none"/>
    </w:rPr>
  </w:style>
  <w:style w:type="character" w:styleId="ListLabel194">
    <w:name w:val="ListLabel 194"/>
    <w:qFormat/>
    <w:rPr>
      <w:rFonts w:cs="Wingdings 2"/>
      <w:u w:val="none"/>
    </w:rPr>
  </w:style>
  <w:style w:type="character" w:styleId="ListLabel195">
    <w:name w:val="ListLabel 195"/>
    <w:qFormat/>
    <w:rPr>
      <w:rFonts w:cs="OpenSymbol"/>
      <w:u w:val="none"/>
    </w:rPr>
  </w:style>
  <w:style w:type="character" w:styleId="ListLabel196">
    <w:name w:val="ListLabel 196"/>
    <w:qFormat/>
    <w:rPr>
      <w:rFonts w:cs="Wingdings"/>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rFonts w:ascii="Calibri" w:hAnsi="Calibri" w:cs="Wingdings"/>
      <w:sz w:val="22"/>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ascii="Calibri" w:hAnsi="Calibri" w:cs="Wingdings"/>
      <w:sz w:val="22"/>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ascii="Calibri" w:hAnsi="Calibri" w:cs="Wingdings"/>
      <w:sz w:val="22"/>
      <w:u w:val="none"/>
    </w:rPr>
  </w:style>
  <w:style w:type="character" w:styleId="ListLabel218">
    <w:name w:val="ListLabel 218"/>
    <w:qFormat/>
    <w:rPr>
      <w:rFonts w:cs="Wingdings 2"/>
      <w:u w:val="none"/>
    </w:rPr>
  </w:style>
  <w:style w:type="character" w:styleId="ListLabel219">
    <w:name w:val="ListLabel 219"/>
    <w:qFormat/>
    <w:rPr>
      <w:rFonts w:cs="OpenSymbol"/>
      <w:u w:val="none"/>
    </w:rPr>
  </w:style>
  <w:style w:type="character" w:styleId="ListLabel220">
    <w:name w:val="ListLabel 220"/>
    <w:qFormat/>
    <w:rPr>
      <w:rFonts w:cs="Wingdings"/>
      <w:u w:val="none"/>
    </w:rPr>
  </w:style>
  <w:style w:type="character" w:styleId="ListLabel221">
    <w:name w:val="ListLabel 221"/>
    <w:qFormat/>
    <w:rPr>
      <w:rFonts w:cs="Wingdings 2"/>
      <w:u w:val="none"/>
    </w:rPr>
  </w:style>
  <w:style w:type="character" w:styleId="ListLabel222">
    <w:name w:val="ListLabel 222"/>
    <w:qFormat/>
    <w:rPr>
      <w:rFonts w:cs="OpenSymbol"/>
      <w:u w:val="none"/>
    </w:rPr>
  </w:style>
  <w:style w:type="character" w:styleId="ListLabel223">
    <w:name w:val="ListLabel 223"/>
    <w:qFormat/>
    <w:rPr>
      <w:rFonts w:cs="Wingdings"/>
      <w:u w:val="none"/>
    </w:rPr>
  </w:style>
  <w:style w:type="character" w:styleId="ListLabel224">
    <w:name w:val="ListLabel 224"/>
    <w:qFormat/>
    <w:rPr>
      <w:rFonts w:cs="Wingdings 2"/>
      <w:u w:val="none"/>
    </w:rPr>
  </w:style>
  <w:style w:type="character" w:styleId="ListLabel225">
    <w:name w:val="ListLabel 225"/>
    <w:qFormat/>
    <w:rPr>
      <w:rFonts w:cs="OpenSymbol"/>
      <w:u w:val="none"/>
    </w:rPr>
  </w:style>
  <w:style w:type="character" w:styleId="ListLabel226">
    <w:name w:val="ListLabel 226"/>
    <w:qFormat/>
    <w:rPr>
      <w:rFonts w:ascii="Arial" w:hAnsi="Arial" w:cs="Wingdings"/>
      <w:sz w:val="20"/>
      <w:u w:val="none"/>
    </w:rPr>
  </w:style>
  <w:style w:type="character" w:styleId="ListLabel227">
    <w:name w:val="ListLabel 227"/>
    <w:qFormat/>
    <w:rPr>
      <w:rFonts w:cs="Wingdings 2"/>
      <w:u w:val="none"/>
    </w:rPr>
  </w:style>
  <w:style w:type="character" w:styleId="ListLabel228">
    <w:name w:val="ListLabel 228"/>
    <w:qFormat/>
    <w:rPr>
      <w:rFonts w:cs="OpenSymbol"/>
      <w:u w:val="none"/>
    </w:rPr>
  </w:style>
  <w:style w:type="character" w:styleId="ListLabel229">
    <w:name w:val="ListLabel 229"/>
    <w:qFormat/>
    <w:rPr>
      <w:rFonts w:cs="Wingdings"/>
      <w:u w:val="none"/>
    </w:rPr>
  </w:style>
  <w:style w:type="character" w:styleId="ListLabel230">
    <w:name w:val="ListLabel 230"/>
    <w:qFormat/>
    <w:rPr>
      <w:rFonts w:cs="Wingdings 2"/>
      <w:u w:val="none"/>
    </w:rPr>
  </w:style>
  <w:style w:type="character" w:styleId="ListLabel231">
    <w:name w:val="ListLabel 231"/>
    <w:qFormat/>
    <w:rPr>
      <w:rFonts w:cs="OpenSymbol"/>
      <w:u w:val="none"/>
    </w:rPr>
  </w:style>
  <w:style w:type="character" w:styleId="ListLabel232">
    <w:name w:val="ListLabel 232"/>
    <w:qFormat/>
    <w:rPr>
      <w:rFonts w:cs="Wingdings"/>
      <w:u w:val="none"/>
    </w:rPr>
  </w:style>
  <w:style w:type="character" w:styleId="ListLabel233">
    <w:name w:val="ListLabel 233"/>
    <w:qFormat/>
    <w:rPr>
      <w:rFonts w:cs="Wingdings 2"/>
      <w:u w:val="none"/>
    </w:rPr>
  </w:style>
  <w:style w:type="character" w:styleId="ListLabel234">
    <w:name w:val="ListLabel 234"/>
    <w:qFormat/>
    <w:rPr>
      <w:rFonts w:cs="OpenSymbol"/>
      <w:u w:val="none"/>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Cambria" w:hAnsi="Cambria" w:eastAsia="Cambria" w:cs="Cambria"/>
      <w:color w:val="auto"/>
      <w:kern w:val="0"/>
      <w:sz w:val="24"/>
      <w:szCs w:val="24"/>
      <w:lang w:val="en-US" w:eastAsia="zh-CN" w:bidi="hi-IN"/>
    </w:rPr>
  </w:style>
  <w:style w:type="paragraph" w:styleId="Title">
    <w:name w:val="Title"/>
    <w:basedOn w:val="LOnormal"/>
    <w:qFormat/>
    <w:pPr>
      <w:keepNext w:val="true"/>
      <w:keepLines/>
      <w:spacing w:lineRule="auto" w:line="240" w:before="480" w:after="120"/>
    </w:pPr>
    <w:rPr>
      <w:b/>
      <w:sz w:val="72"/>
      <w:szCs w:val="72"/>
    </w:rPr>
  </w:style>
  <w:style w:type="paragraph" w:styleId="BalloonText">
    <w:name w:val="Balloon Text"/>
    <w:basedOn w:val="LOnormal"/>
    <w:qFormat/>
    <w:pPr>
      <w:suppressAutoHyphens w:val="true"/>
      <w:spacing w:lineRule="atLeast" w:line="1" w:before="0" w:after="0"/>
      <w:textAlignment w:val="top"/>
      <w:outlineLvl w:val="0"/>
    </w:pPr>
    <w:rPr>
      <w:rFonts w:ascii="Tahoma" w:hAnsi="Tahoma" w:cs="Tahoma"/>
      <w:w w:val="100"/>
      <w:position w:val="0"/>
      <w:sz w:val="16"/>
      <w:sz w:val="16"/>
      <w:szCs w:val="16"/>
      <w:effect w:val="none"/>
      <w:vertAlign w:val="baseline"/>
      <w:em w:val="none"/>
      <w:lang w:val="en-US" w:eastAsia="en-US" w:bidi="ar-SA"/>
    </w:rPr>
  </w:style>
  <w:style w:type="paragraph" w:styleId="Subtitle">
    <w:name w:val="Subtitle"/>
    <w:basedOn w:val="LOnormal"/>
    <w:qFormat/>
    <w:pPr>
      <w:keepNext w:val="true"/>
      <w:keepLines/>
      <w:spacing w:lineRule="auto" w:line="240" w:before="360" w:after="80"/>
    </w:pPr>
    <w:rPr>
      <w:rFonts w:ascii="Georgia" w:hAnsi="Georgia" w:eastAsia="Georgia" w:cs="Georgia"/>
      <w:i/>
      <w:color w:val="666666"/>
      <w:sz w:val="48"/>
      <w:szCs w:val="48"/>
    </w:rPr>
  </w:style>
  <w:style w:type="paragraph" w:styleId="Footer">
    <w:name w:val="Footer"/>
    <w:basedOn w:val="Normal"/>
    <w:pPr>
      <w:suppressLineNumbers/>
      <w:tabs>
        <w:tab w:val="center" w:pos="4819" w:leader="none"/>
        <w:tab w:val="right" w:pos="9638" w:leader="none"/>
      </w:tabs>
    </w:pPr>
    <w:rPr/>
  </w:style>
  <w:style w:type="paragraph" w:styleId="Footnote">
    <w:name w:val="Footnote Text"/>
    <w:basedOn w:val="Normal"/>
    <w:pPr>
      <w:suppressLineNumbers/>
      <w:ind w:left="339" w:hanging="339"/>
    </w:pPr>
    <w:rPr>
      <w:sz w:val="20"/>
      <w:szCs w:val="20"/>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8Hq8fotH7s7Z9GnwDP2o/7On0QA==">AMUW2mVPG8Cf99E4XtUzXPqMCTy3pIOu+Hm+E2q+VTW0zJ092378bsSjfD1oN7u54Rq0odT4/tCkxq183Buz6n2ki3+ALW9g/szRmSz46WvPD6beKZ+2AYg=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727</TotalTime>
  <Application>LibreOffice/6.0.7.3$Linux_X86_64 LibreOffice_project/00m0$Build-3</Application>
  <Pages>8</Pages>
  <Words>2468</Words>
  <Characters>13535</Characters>
  <CharactersWithSpaces>15930</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2019-01-28T19:59:00Z</dcterms:created>
  <dc:creator>derek abbott</dc:creator>
  <dc:description/>
  <dc:language>en-US</dc:language>
  <cp:lastModifiedBy/>
  <dcterms:modified xsi:type="dcterms:W3CDTF">2021-04-13T14:19:12Z</dcterms:modified>
  <cp:revision>31</cp:revision>
  <dc:subject/>
  <dc:title/>
</cp:coreProperties>
</file>