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941A45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941A45">
        <w:trPr>
          <w:trHeight w:val="548"/>
        </w:trPr>
        <w:tc>
          <w:tcPr>
            <w:tcW w:w="2500" w:type="pct"/>
            <w:vAlign w:val="center"/>
          </w:tcPr>
          <w:p w:rsidR="00AB4A03" w:rsidRPr="00E01F23" w:rsidRDefault="00941A45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vAlign w:val="center"/>
          </w:tcPr>
          <w:p w:rsidR="00AB4A03" w:rsidRPr="00E01F23" w:rsidRDefault="0029231E" w:rsidP="00472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visibility of the menu item with label “</w:t>
            </w:r>
            <w:r w:rsidRPr="0029231E">
              <w:rPr>
                <w:i/>
                <w:iCs/>
                <w:color w:val="FF0000"/>
                <w:sz w:val="28"/>
                <w:szCs w:val="28"/>
              </w:rPr>
              <w:t>Help</w:t>
            </w:r>
            <w:r>
              <w:rPr>
                <w:sz w:val="28"/>
                <w:szCs w:val="28"/>
              </w:rPr>
              <w:t>” as same as the visibility of the menu item with label “</w:t>
            </w:r>
            <w:r w:rsidRPr="0029231E">
              <w:rPr>
                <w:i/>
                <w:iCs/>
                <w:color w:val="FF0000"/>
                <w:sz w:val="28"/>
                <w:szCs w:val="28"/>
              </w:rPr>
              <w:t>History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379EA" w:rsidTr="00941A45">
        <w:trPr>
          <w:trHeight w:val="1397"/>
        </w:trPr>
        <w:tc>
          <w:tcPr>
            <w:tcW w:w="2500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5F4495" w:rsidRDefault="005F4495" w:rsidP="00AB4A03">
            <w:pPr>
              <w:rPr>
                <w:sz w:val="28"/>
                <w:szCs w:val="28"/>
              </w:rPr>
            </w:pPr>
          </w:p>
          <w:p w:rsidR="002379EA" w:rsidRPr="00E01F23" w:rsidRDefault="005F4495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Click on </w:t>
            </w:r>
            <w:r w:rsidR="00D1221B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menu icon</w:t>
            </w:r>
            <w:r>
              <w:rPr>
                <w:sz w:val="28"/>
                <w:szCs w:val="28"/>
              </w:rPr>
              <w:br/>
              <w:t xml:space="preserve">2: Click on </w:t>
            </w:r>
            <w:r w:rsidR="00D1221B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menu item with the label “</w:t>
            </w:r>
            <w:r w:rsidRPr="005F4495">
              <w:rPr>
                <w:i/>
                <w:iCs/>
                <w:color w:val="FF0000"/>
                <w:sz w:val="28"/>
                <w:szCs w:val="28"/>
              </w:rPr>
              <w:t>Help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B4A03" w:rsidTr="00941A45">
        <w:tc>
          <w:tcPr>
            <w:tcW w:w="2500" w:type="pct"/>
            <w:vAlign w:val="center"/>
          </w:tcPr>
          <w:p w:rsidR="00AB4A03" w:rsidRPr="00E01F23" w:rsidRDefault="00941A45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156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F4495">
              <w:rPr>
                <w:sz w:val="28"/>
                <w:szCs w:val="28"/>
              </w:rPr>
              <w:t>A dialog with the title “</w:t>
            </w:r>
            <w:r w:rsidR="005F4495" w:rsidRPr="005F4495">
              <w:rPr>
                <w:i/>
                <w:iCs/>
                <w:color w:val="FF0000"/>
                <w:sz w:val="28"/>
                <w:szCs w:val="28"/>
              </w:rPr>
              <w:t>Recording Fill-Up Help</w:t>
            </w:r>
            <w:r w:rsidR="005F4495">
              <w:rPr>
                <w:sz w:val="28"/>
                <w:szCs w:val="28"/>
              </w:rPr>
              <w:t>“is shown on the screen.</w:t>
            </w:r>
          </w:p>
        </w:tc>
      </w:tr>
      <w:tr w:rsidR="00580416" w:rsidTr="00941A45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941A45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941A45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941A45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941A45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580416" w:rsidTr="00941A45">
        <w:tc>
          <w:tcPr>
            <w:tcW w:w="2500" w:type="pct"/>
            <w:vAlign w:val="center"/>
          </w:tcPr>
          <w:p w:rsidR="00580416" w:rsidRPr="00E01F23" w:rsidRDefault="00580416" w:rsidP="00941A4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941A45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941A45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941A4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</w:t>
            </w:r>
            <w:r w:rsidR="00941A45">
              <w:rPr>
                <w:sz w:val="28"/>
                <w:szCs w:val="28"/>
              </w:rPr>
              <w:t>GUI 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941A45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941A4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941A45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941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</w:t>
            </w:r>
            <w:r w:rsidR="00941A45">
              <w:rPr>
                <w:sz w:val="28"/>
                <w:szCs w:val="28"/>
              </w:rPr>
              <w:t xml:space="preserve"> 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580416" w:rsidRPr="00E01F23" w:rsidRDefault="00941A45" w:rsidP="00941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671D9B" w:rsidRPr="00E01F23">
              <w:rPr>
                <w:sz w:val="28"/>
                <w:szCs w:val="28"/>
              </w:rPr>
              <w:t xml:space="preserve">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="00580416"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941A4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941A45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941A45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941A45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941A45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941A45">
              <w:rPr>
                <w:sz w:val="28"/>
                <w:szCs w:val="28"/>
              </w:rPr>
              <w:t>exit</w:t>
            </w:r>
            <w:r w:rsidR="00941A45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941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941A45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……………………………………………………………………………………………..</w:t>
            </w:r>
          </w:p>
        </w:tc>
      </w:tr>
      <w:tr w:rsidR="00580416" w:rsidTr="00941A45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941A45">
        <w:tc>
          <w:tcPr>
            <w:tcW w:w="2500" w:type="pct"/>
            <w:vAlign w:val="center"/>
          </w:tcPr>
          <w:p w:rsidR="00580416" w:rsidRDefault="005F4495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672861" cy="4761518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5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838" cy="478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580416" w:rsidRDefault="005F4495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2862" cy="477780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15-Exit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13" cy="4787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default" r:id="rId8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F8" w:rsidRDefault="003004F8" w:rsidP="00E01F23">
      <w:pPr>
        <w:spacing w:after="0" w:line="240" w:lineRule="auto"/>
      </w:pPr>
      <w:r>
        <w:separator/>
      </w:r>
    </w:p>
  </w:endnote>
  <w:endnote w:type="continuationSeparator" w:id="0">
    <w:p w:rsidR="003004F8" w:rsidRDefault="003004F8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F8" w:rsidRDefault="003004F8" w:rsidP="00E01F23">
      <w:pPr>
        <w:spacing w:after="0" w:line="240" w:lineRule="auto"/>
      </w:pPr>
      <w:r>
        <w:separator/>
      </w:r>
    </w:p>
  </w:footnote>
  <w:footnote w:type="continuationSeparator" w:id="0">
    <w:p w:rsidR="003004F8" w:rsidRDefault="003004F8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055F3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15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13458E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Mileage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A3B9A" w:rsidRDefault="00EA3B9A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EA3B9A">
            <w:rPr>
              <w:b/>
              <w:bCs/>
              <w:sz w:val="28"/>
              <w:szCs w:val="28"/>
            </w:rPr>
            <w:t>Mileage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A3B9A" w:rsidRDefault="00EA3B9A" w:rsidP="00EA3B9A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EA3B9A">
            <w:rPr>
              <w:b/>
              <w:bCs/>
              <w:sz w:val="28"/>
              <w:szCs w:val="28"/>
            </w:rPr>
            <w:t>ShowFillHelpDialog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jWgAj/qSvLQAAAA=="/>
  </w:docVars>
  <w:rsids>
    <w:rsidRoot w:val="00E01F23"/>
    <w:rsid w:val="0000387B"/>
    <w:rsid w:val="00031F5C"/>
    <w:rsid w:val="00055F33"/>
    <w:rsid w:val="000C24BE"/>
    <w:rsid w:val="000C2EC5"/>
    <w:rsid w:val="0013458E"/>
    <w:rsid w:val="001534E3"/>
    <w:rsid w:val="00156A24"/>
    <w:rsid w:val="00186A2D"/>
    <w:rsid w:val="002379EA"/>
    <w:rsid w:val="0029231E"/>
    <w:rsid w:val="002B2005"/>
    <w:rsid w:val="002C4686"/>
    <w:rsid w:val="003004F8"/>
    <w:rsid w:val="003B2CDA"/>
    <w:rsid w:val="00452954"/>
    <w:rsid w:val="00472DD0"/>
    <w:rsid w:val="00480A75"/>
    <w:rsid w:val="00494FDD"/>
    <w:rsid w:val="004B356A"/>
    <w:rsid w:val="00580416"/>
    <w:rsid w:val="005B6302"/>
    <w:rsid w:val="005F4495"/>
    <w:rsid w:val="0061337E"/>
    <w:rsid w:val="00671D9B"/>
    <w:rsid w:val="006778AB"/>
    <w:rsid w:val="006B3A87"/>
    <w:rsid w:val="006F5625"/>
    <w:rsid w:val="00713143"/>
    <w:rsid w:val="00740397"/>
    <w:rsid w:val="007C447C"/>
    <w:rsid w:val="00835F35"/>
    <w:rsid w:val="008665EF"/>
    <w:rsid w:val="008F1DC5"/>
    <w:rsid w:val="00941A45"/>
    <w:rsid w:val="009E381C"/>
    <w:rsid w:val="00AB386A"/>
    <w:rsid w:val="00AB4A03"/>
    <w:rsid w:val="00B91FF4"/>
    <w:rsid w:val="00BD0A1D"/>
    <w:rsid w:val="00C336B2"/>
    <w:rsid w:val="00CB5343"/>
    <w:rsid w:val="00CC2B22"/>
    <w:rsid w:val="00D1221B"/>
    <w:rsid w:val="00D209A8"/>
    <w:rsid w:val="00DB0CBF"/>
    <w:rsid w:val="00DC663D"/>
    <w:rsid w:val="00DF213F"/>
    <w:rsid w:val="00E01F23"/>
    <w:rsid w:val="00E31467"/>
    <w:rsid w:val="00E321E1"/>
    <w:rsid w:val="00E57371"/>
    <w:rsid w:val="00EA1CAD"/>
    <w:rsid w:val="00EA3B9A"/>
    <w:rsid w:val="00EB4768"/>
    <w:rsid w:val="00EE2D97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11</cp:revision>
  <dcterms:created xsi:type="dcterms:W3CDTF">2023-10-24T08:40:00Z</dcterms:created>
  <dcterms:modified xsi:type="dcterms:W3CDTF">2023-12-24T10:49:00Z</dcterms:modified>
</cp:coreProperties>
</file>