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55C" w:rsidRPr="0090055C" w:rsidRDefault="0090055C" w:rsidP="0090055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0055C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 3</w:t>
      </w:r>
    </w:p>
    <w:p w:rsidR="0090055C" w:rsidRPr="0090055C" w:rsidRDefault="001D3DF2" w:rsidP="0090055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РЕАЛІЗАЦІЯ СИНТАКСИЧНОГО</w:t>
      </w:r>
      <w:r w:rsidRPr="0090055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LL (1) 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0055C">
        <w:rPr>
          <w:rFonts w:ascii="Times New Roman" w:hAnsi="Times New Roman" w:cs="Times New Roman"/>
          <w:b/>
          <w:sz w:val="28"/>
          <w:szCs w:val="28"/>
          <w:lang w:val="uk-UA"/>
        </w:rPr>
        <w:t>АНАЛІЗАТОРА</w:t>
      </w:r>
    </w:p>
    <w:p w:rsidR="0090055C" w:rsidRDefault="0090055C" w:rsidP="0090055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055C" w:rsidRPr="0090055C" w:rsidRDefault="0090055C" w:rsidP="009005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055C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90055C">
        <w:rPr>
          <w:rFonts w:ascii="Times New Roman" w:hAnsi="Times New Roman" w:cs="Times New Roman"/>
          <w:sz w:val="28"/>
          <w:szCs w:val="28"/>
          <w:lang w:val="uk-UA"/>
        </w:rPr>
        <w:t xml:space="preserve"> вивчити методи перетворення формальних описів лексики та синтаксису мов</w:t>
      </w:r>
      <w:r>
        <w:rPr>
          <w:rFonts w:ascii="Times New Roman" w:hAnsi="Times New Roman" w:cs="Times New Roman"/>
          <w:sz w:val="28"/>
          <w:szCs w:val="28"/>
          <w:lang w:val="uk-UA"/>
        </w:rPr>
        <w:t>и в керуючі таблиці детерміно</w:t>
      </w:r>
      <w:r w:rsidRPr="0090055C">
        <w:rPr>
          <w:rFonts w:ascii="Times New Roman" w:hAnsi="Times New Roman" w:cs="Times New Roman"/>
          <w:sz w:val="28"/>
          <w:szCs w:val="28"/>
          <w:lang w:val="uk-UA"/>
        </w:rPr>
        <w:t xml:space="preserve">ваних </w:t>
      </w:r>
      <w:r>
        <w:rPr>
          <w:rFonts w:ascii="Times New Roman" w:hAnsi="Times New Roman" w:cs="Times New Roman"/>
          <w:sz w:val="28"/>
          <w:szCs w:val="28"/>
          <w:lang w:val="uk-UA"/>
        </w:rPr>
        <w:t>скінченних</w:t>
      </w:r>
      <w:r w:rsidRPr="0090055C">
        <w:rPr>
          <w:rFonts w:ascii="Times New Roman" w:hAnsi="Times New Roman" w:cs="Times New Roman"/>
          <w:sz w:val="28"/>
          <w:szCs w:val="28"/>
          <w:lang w:val="uk-UA"/>
        </w:rPr>
        <w:t xml:space="preserve"> автоматів; набути навичок програмування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0055C">
        <w:rPr>
          <w:rFonts w:ascii="Times New Roman" w:hAnsi="Times New Roman" w:cs="Times New Roman"/>
          <w:sz w:val="28"/>
          <w:szCs w:val="28"/>
          <w:lang w:val="uk-UA"/>
        </w:rPr>
        <w:t>синтаксичного аналізатора заданих конструкцій за допомогою синтакс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90055C">
        <w:rPr>
          <w:rFonts w:ascii="Times New Roman" w:hAnsi="Times New Roman" w:cs="Times New Roman"/>
          <w:sz w:val="28"/>
          <w:szCs w:val="28"/>
          <w:lang w:val="uk-UA"/>
        </w:rPr>
        <w:t>ч</w:t>
      </w:r>
      <w:r>
        <w:rPr>
          <w:rFonts w:ascii="Times New Roman" w:hAnsi="Times New Roman" w:cs="Times New Roman"/>
          <w:sz w:val="28"/>
          <w:szCs w:val="28"/>
          <w:lang w:val="uk-UA"/>
        </w:rPr>
        <w:t>ни</w:t>
      </w:r>
      <w:r w:rsidRPr="0090055C">
        <w:rPr>
          <w:rFonts w:ascii="Times New Roman" w:hAnsi="Times New Roman" w:cs="Times New Roman"/>
          <w:sz w:val="28"/>
          <w:szCs w:val="28"/>
          <w:lang w:val="uk-UA"/>
        </w:rPr>
        <w:t>х таблиць.</w:t>
      </w:r>
    </w:p>
    <w:p w:rsidR="0090055C" w:rsidRDefault="0090055C" w:rsidP="0090055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055C" w:rsidRPr="0090055C" w:rsidRDefault="0090055C" w:rsidP="0090055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0055C">
        <w:rPr>
          <w:rFonts w:ascii="Times New Roman" w:hAnsi="Times New Roman" w:cs="Times New Roman"/>
          <w:b/>
          <w:sz w:val="28"/>
          <w:szCs w:val="28"/>
          <w:lang w:val="uk-UA"/>
        </w:rPr>
        <w:t>Порядок виконання роботи</w:t>
      </w:r>
    </w:p>
    <w:p w:rsidR="0090055C" w:rsidRPr="0090055C" w:rsidRDefault="0090055C" w:rsidP="009005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055C">
        <w:rPr>
          <w:rFonts w:ascii="Times New Roman" w:hAnsi="Times New Roman" w:cs="Times New Roman"/>
          <w:sz w:val="28"/>
          <w:szCs w:val="28"/>
          <w:lang w:val="uk-UA"/>
        </w:rPr>
        <w:t>1. Для кожної синтаксичної діаграми, побудованої в лабора</w:t>
      </w:r>
      <w:r>
        <w:rPr>
          <w:rFonts w:ascii="Times New Roman" w:hAnsi="Times New Roman" w:cs="Times New Roman"/>
          <w:sz w:val="28"/>
          <w:szCs w:val="28"/>
          <w:lang w:val="uk-UA"/>
        </w:rPr>
        <w:t>торній</w:t>
      </w:r>
      <w:r w:rsidRPr="0090055C">
        <w:rPr>
          <w:rFonts w:ascii="Times New Roman" w:hAnsi="Times New Roman" w:cs="Times New Roman"/>
          <w:sz w:val="28"/>
          <w:szCs w:val="28"/>
          <w:lang w:val="uk-UA"/>
        </w:rPr>
        <w:t xml:space="preserve"> роботі №1, побудувати синтаксичну таблицю.</w:t>
      </w:r>
    </w:p>
    <w:p w:rsidR="0090055C" w:rsidRPr="0090055C" w:rsidRDefault="0090055C" w:rsidP="009005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055C">
        <w:rPr>
          <w:rFonts w:ascii="Times New Roman" w:hAnsi="Times New Roman" w:cs="Times New Roman"/>
          <w:sz w:val="28"/>
          <w:szCs w:val="28"/>
          <w:lang w:val="uk-UA"/>
        </w:rPr>
        <w:t xml:space="preserve">2. На основі побудованих таблиць розробити програмне забезпечення синтаксичного аналізатора заданих конструкцій. 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90055C">
        <w:rPr>
          <w:rFonts w:ascii="Times New Roman" w:hAnsi="Times New Roman" w:cs="Times New Roman"/>
          <w:sz w:val="28"/>
          <w:szCs w:val="28"/>
          <w:lang w:val="uk-UA"/>
        </w:rPr>
        <w:t>налізатор повинен або повідомляти про те, що конструкція записана вірно,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0055C">
        <w:rPr>
          <w:rFonts w:ascii="Times New Roman" w:hAnsi="Times New Roman" w:cs="Times New Roman"/>
          <w:sz w:val="28"/>
          <w:szCs w:val="28"/>
          <w:lang w:val="uk-UA"/>
        </w:rPr>
        <w:t xml:space="preserve">або видавати повідомлення про помилку з зазначенням місця її </w:t>
      </w:r>
      <w:r>
        <w:rPr>
          <w:rFonts w:ascii="Times New Roman" w:hAnsi="Times New Roman" w:cs="Times New Roman"/>
          <w:sz w:val="28"/>
          <w:szCs w:val="28"/>
          <w:lang w:val="uk-UA"/>
        </w:rPr>
        <w:t>виявлення та очікуваного символу</w:t>
      </w:r>
      <w:r w:rsidRPr="0090055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0055C" w:rsidRDefault="0090055C" w:rsidP="0090055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055C" w:rsidRPr="0090055C" w:rsidRDefault="0090055C" w:rsidP="0090055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</w:t>
      </w:r>
      <w:r w:rsidRPr="0090055C">
        <w:rPr>
          <w:rFonts w:ascii="Times New Roman" w:hAnsi="Times New Roman" w:cs="Times New Roman"/>
          <w:b/>
          <w:sz w:val="28"/>
          <w:szCs w:val="28"/>
          <w:lang w:val="uk-UA"/>
        </w:rPr>
        <w:t>міст звіту</w:t>
      </w:r>
    </w:p>
    <w:p w:rsidR="0090055C" w:rsidRPr="0090055C" w:rsidRDefault="0090055C" w:rsidP="0090055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055C">
        <w:rPr>
          <w:rFonts w:ascii="Times New Roman" w:hAnsi="Times New Roman" w:cs="Times New Roman"/>
          <w:sz w:val="28"/>
          <w:szCs w:val="28"/>
          <w:lang w:val="uk-UA"/>
        </w:rPr>
        <w:t>1. Теоретичне введення (не менше трьох сторінок):</w:t>
      </w:r>
    </w:p>
    <w:p w:rsidR="0090055C" w:rsidRPr="0090055C" w:rsidRDefault="0090055C" w:rsidP="0090055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055C">
        <w:rPr>
          <w:rFonts w:ascii="Times New Roman" w:hAnsi="Times New Roman" w:cs="Times New Roman"/>
          <w:sz w:val="28"/>
          <w:szCs w:val="28"/>
          <w:lang w:val="uk-UA"/>
        </w:rPr>
        <w:t>LL-граматики;</w:t>
      </w:r>
    </w:p>
    <w:p w:rsidR="0090055C" w:rsidRPr="0090055C" w:rsidRDefault="0090055C" w:rsidP="0090055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055C">
        <w:rPr>
          <w:rFonts w:ascii="Times New Roman" w:hAnsi="Times New Roman" w:cs="Times New Roman"/>
          <w:sz w:val="28"/>
          <w:szCs w:val="28"/>
          <w:lang w:val="uk-UA"/>
        </w:rPr>
        <w:t>побудова синтаксичної таблиці за відповідною діаграмою.</w:t>
      </w:r>
    </w:p>
    <w:p w:rsidR="0090055C" w:rsidRPr="0090055C" w:rsidRDefault="0090055C" w:rsidP="0090055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055C">
        <w:rPr>
          <w:rFonts w:ascii="Times New Roman" w:hAnsi="Times New Roman" w:cs="Times New Roman"/>
          <w:sz w:val="28"/>
          <w:szCs w:val="28"/>
          <w:lang w:val="uk-UA"/>
        </w:rPr>
        <w:t>2. Постановка завдання.</w:t>
      </w:r>
    </w:p>
    <w:p w:rsidR="0090055C" w:rsidRPr="0090055C" w:rsidRDefault="0090055C" w:rsidP="0090055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055C">
        <w:rPr>
          <w:rFonts w:ascii="Times New Roman" w:hAnsi="Times New Roman" w:cs="Times New Roman"/>
          <w:sz w:val="28"/>
          <w:szCs w:val="28"/>
          <w:lang w:val="uk-UA"/>
        </w:rPr>
        <w:t>3. Синтаксичні таблиці для всіх конструкцій.</w:t>
      </w:r>
    </w:p>
    <w:p w:rsidR="0090055C" w:rsidRPr="0090055C" w:rsidRDefault="0090055C" w:rsidP="0090055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055C">
        <w:rPr>
          <w:rFonts w:ascii="Times New Roman" w:hAnsi="Times New Roman" w:cs="Times New Roman"/>
          <w:sz w:val="28"/>
          <w:szCs w:val="28"/>
          <w:lang w:val="uk-UA"/>
        </w:rPr>
        <w:t>4. Екранні форми роботи програми синтаксичного аналіз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90055C">
        <w:rPr>
          <w:rFonts w:ascii="Times New Roman" w:hAnsi="Times New Roman" w:cs="Times New Roman"/>
          <w:sz w:val="28"/>
          <w:szCs w:val="28"/>
          <w:lang w:val="uk-UA"/>
        </w:rPr>
        <w:t>тора.</w:t>
      </w:r>
    </w:p>
    <w:p w:rsidR="0090055C" w:rsidRPr="0090055C" w:rsidRDefault="0090055C" w:rsidP="0090055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055C">
        <w:rPr>
          <w:rFonts w:ascii="Times New Roman" w:hAnsi="Times New Roman" w:cs="Times New Roman"/>
          <w:sz w:val="28"/>
          <w:szCs w:val="28"/>
          <w:lang w:val="uk-UA"/>
        </w:rPr>
        <w:t>5. Лістинг програми синтаксичного аналізатора.</w:t>
      </w:r>
    </w:p>
    <w:p w:rsidR="00D36D92" w:rsidRPr="0090055C" w:rsidRDefault="0090055C" w:rsidP="0090055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055C">
        <w:rPr>
          <w:rFonts w:ascii="Times New Roman" w:hAnsi="Times New Roman" w:cs="Times New Roman"/>
          <w:sz w:val="28"/>
          <w:szCs w:val="28"/>
          <w:lang w:val="uk-UA"/>
        </w:rPr>
        <w:t>6. Висновки.</w:t>
      </w:r>
    </w:p>
    <w:sectPr w:rsidR="00D36D92" w:rsidRPr="0090055C" w:rsidSect="00F11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D3B6D"/>
    <w:multiLevelType w:val="hybridMultilevel"/>
    <w:tmpl w:val="F4260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90055C"/>
    <w:rsid w:val="001D3DF2"/>
    <w:rsid w:val="002F7BAA"/>
    <w:rsid w:val="0090055C"/>
    <w:rsid w:val="00D656DE"/>
    <w:rsid w:val="00F11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9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5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2019-09-18T06:12:00Z</dcterms:created>
  <dcterms:modified xsi:type="dcterms:W3CDTF">2019-09-18T06:21:00Z</dcterms:modified>
</cp:coreProperties>
</file>