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Розклад 622п 2 семестр 4 частина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Понеділок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⓵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Реляційні бази даних, лекція, доцент Манжос Юрій Семенович 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Quattrocento Sans" w:cs="Quattrocento Sans" w:eastAsia="Quattrocento Sans" w:hAnsi="Quattrocento Sans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meet.google.com/wwn-yhgr-suy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1fob9te" w:id="2"/>
      <w:bookmarkEnd w:id="2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⓶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Математично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технічний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блок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на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вибір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практика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Програмування під Android та iOS (Kotlin, Swift, Qt), практика, доцент Каратанов Олександр Володимирович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meet.google.com/ybs-hpwy-qgd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⓷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Реляційні бази даних, лаб. практикум, доцент Манжос Юрій Семенович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meet.google.com/wwn-yhgr-suy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⓸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ООП на Java, лаб. практикум, доцент Симбірський Геннадій Дмитрович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1155cc"/>
          <w:sz w:val="21"/>
          <w:szCs w:val="21"/>
          <w:u w:val="single"/>
        </w:rPr>
      </w:pPr>
      <w:bookmarkStart w:colFirst="0" w:colLast="0" w:name="_heading=h.xoprm29vj14f" w:id="3"/>
      <w:bookmarkEnd w:id="3"/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meet.google.com/nxp-fpfd-eci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Вівторок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⓵ 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ВІКНО /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Архітектура та проектування програмного забезпечення .Net, лекція, доцент Лучшев Павло Олександрович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mentor.khai.edu/course/view.php?id=6968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(захід на ментор заради автовідвідування після початку пари 9.50)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Quattrocento Sans" w:cs="Quattrocento Sans" w:eastAsia="Quattrocento Sans" w:hAnsi="Quattrocento Sans"/>
          <w:sz w:val="21"/>
          <w:szCs w:val="21"/>
        </w:rPr>
      </w:pPr>
      <w:bookmarkStart w:colFirst="0" w:colLast="0" w:name="_heading=h.tyjcwt" w:id="6"/>
      <w:bookmarkEnd w:id="6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⓶ 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rs3jeve9nuag" w:id="7"/>
      <w:bookmarkEnd w:id="7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⓷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Фізичне виховання, практика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1t3h5sf" w:id="8"/>
      <w:bookmarkEnd w:id="8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⓸ 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ВІКНО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4d34og8" w:id="9"/>
      <w:bookmarkEnd w:id="9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Середа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⓵ 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ВІКНО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⓶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Математично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технічний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блок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на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вибір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лекція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Програмування під Android та iOS (Kotlin, Swift, Qt), лекція, доцент Каратанов Олександр Володимирович meet.google.com/ybs-hpwy-qgd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⓷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ООП (КП), лаб. практикум, доцент Лучшев Павло Олександрович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meet.google.com/dmf-kqvg-jcn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/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Гуманітарна або економічна дисципліна за вибором (Розвиток комунікацій), лекція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Психологія професійної діяльності, лекція, доцент Тиньков Олександр Михайлович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meet.google.com/zkr-vzbd-egf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⓸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ВІКНО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ООП (КП), лаб. практикум, доцент Лучшев Павло Олександрович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meet.google.com/dmf-kqvg-jcn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Четвер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3rdcrjn" w:id="12"/>
      <w:bookmarkEnd w:id="12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⓵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Програмування на асемблері, лекція, доцент Данова Марія Олександрівна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meet.google.com/nmn-qjdf-zkk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⓶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Архітектура та проектування програмного забезпечення .Net, лаб. практикум, доцент Лучшев Павло Олександрович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mentor.khai.edu/course/view.php?id=6968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(захід на ментор заради автовідвідування після початку пари 9.50)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⓷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Фізичне виховання, практика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Quattrocento Sans" w:cs="Quattrocento Sans" w:eastAsia="Quattrocento Sans" w:hAnsi="Quattrocento Sans"/>
          <w:sz w:val="21"/>
          <w:szCs w:val="2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⓸Основи статистики в Python, лекція, старший викладач Лучшева О.В.</w:t>
          </w:r>
        </w:sdtContent>
      </w:sdt>
    </w:p>
    <w:p w:rsidR="00000000" w:rsidDel="00000000" w:rsidP="00000000" w:rsidRDefault="00000000" w:rsidRPr="00000000" w14:paraId="0000002A">
      <w:pPr>
        <w:spacing w:line="259" w:lineRule="auto"/>
        <w:rPr>
          <w:rFonts w:ascii="Quattrocento Sans" w:cs="Quattrocento Sans" w:eastAsia="Quattrocento Sans" w:hAnsi="Quattrocento Sans"/>
          <w:sz w:val="21"/>
          <w:szCs w:val="21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1"/>
            <w:szCs w:val="21"/>
            <w:u w:val="single"/>
            <w:rtl w:val="0"/>
          </w:rPr>
          <w:t xml:space="preserve">meet.google.com/ztw-abjj-rys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26in1rg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П'ятниця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lnxbz9" w:id="14"/>
      <w:bookmarkEnd w:id="14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⓵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Програмування на асемблері, лаб. практикум, старший викладач Дем'яненко Владислав Анатолійович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uor103dusov8" w:id="15"/>
      <w:bookmarkEnd w:id="15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meet.google.com/sxj-kuxb-gio 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⓶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Гуманітарна або економічна дисципліна за вибором (Розвиток комунікацій)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Психологія професійної діяльності, практика, асистент Волошина М.В.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meet.google.com/cag-tixy-izt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44sinio" w:id="16"/>
      <w:bookmarkEnd w:id="16"/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⓷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ООП на Java, лекція, доцент Симбірський Геннадій Дмитрович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hyperlink r:id="rId10">
        <w:r w:rsidDel="00000000" w:rsidR="00000000" w:rsidRPr="00000000">
          <w:rPr>
            <w:rFonts w:ascii="Arial" w:cs="Arial" w:eastAsia="Arial" w:hAnsi="Arial"/>
            <w:color w:val="4c6bae"/>
            <w:sz w:val="22"/>
            <w:szCs w:val="22"/>
            <w:highlight w:val="white"/>
            <w:rtl w:val="0"/>
          </w:rPr>
          <w:t xml:space="preserve">meet.google.com/nxp-fpfd-eci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heading=h.2jxsxqh" w:id="17"/>
      <w:bookmarkEnd w:id="17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⓸ </w:t>
          </w:r>
        </w:sdtContent>
      </w:sdt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Гуманітарна або економічна дисципліна за вибором (Розвиток комунікацій), практика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Психологія професійної діяльності, практика, асистент Волошина М.В.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meet.google.com/cag-tixy-izt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851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112BC"/>
    <w:rPr>
      <w:lang w:val="uk-UA"/>
    </w:rPr>
  </w:style>
  <w:style w:type="paragraph" w:styleId="1">
    <w:name w:val="heading 1"/>
    <w:basedOn w:val="a"/>
    <w:next w:val="a"/>
    <w:link w:val="10"/>
    <w:uiPriority w:val="9"/>
    <w:qFormat w:val="1"/>
    <w:rsid w:val="00C269E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ХАІ Заголовок"/>
    <w:basedOn w:val="a"/>
    <w:next w:val="a"/>
    <w:link w:val="a4"/>
    <w:qFormat w:val="1"/>
    <w:rsid w:val="00C269E4"/>
    <w:pPr>
      <w:widowControl w:val="0"/>
      <w:jc w:val="center"/>
      <w:outlineLvl w:val="0"/>
    </w:pPr>
    <w:rPr>
      <w:rFonts w:cs="Times New Roman" w:eastAsia="Times New Roman"/>
      <w:b w:val="1"/>
      <w:bCs w:val="1"/>
      <w:caps w:val="1"/>
      <w:color w:val="000000" w:themeColor="text1"/>
      <w:kern w:val="36"/>
      <w:szCs w:val="28"/>
      <w:lang w:eastAsia="ru-RU"/>
    </w:rPr>
  </w:style>
  <w:style w:type="character" w:styleId="a4" w:customStyle="1">
    <w:name w:val="ХАІ Заголовок Знак"/>
    <w:basedOn w:val="a0"/>
    <w:link w:val="a3"/>
    <w:rsid w:val="00C269E4"/>
    <w:rPr>
      <w:rFonts w:ascii="Times New Roman" w:cs="Times New Roman" w:eastAsia="Times New Roman" w:hAnsi="Times New Roman"/>
      <w:b w:val="1"/>
      <w:bCs w:val="1"/>
      <w:caps w:val="1"/>
      <w:color w:val="000000" w:themeColor="text1"/>
      <w:kern w:val="36"/>
      <w:sz w:val="28"/>
      <w:szCs w:val="28"/>
      <w:lang w:eastAsia="ru-RU" w:val="uk-UA"/>
    </w:rPr>
  </w:style>
  <w:style w:type="character" w:styleId="10" w:customStyle="1">
    <w:name w:val="Заголовок 1 Знак"/>
    <w:basedOn w:val="a0"/>
    <w:link w:val="1"/>
    <w:uiPriority w:val="9"/>
    <w:rsid w:val="00C269E4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uk-UA"/>
    </w:rPr>
  </w:style>
  <w:style w:type="paragraph" w:styleId="a5" w:customStyle="1">
    <w:name w:val="ХАІ Основний текст"/>
    <w:basedOn w:val="a"/>
    <w:link w:val="a6"/>
    <w:qFormat w:val="1"/>
    <w:rsid w:val="00C269E4"/>
    <w:pPr>
      <w:ind w:firstLine="567"/>
      <w:jc w:val="both"/>
    </w:pPr>
    <w:rPr>
      <w:rFonts w:cs="Times New Roman" w:eastAsia="Times New Roman"/>
      <w:color w:val="000000" w:themeColor="text1"/>
      <w:szCs w:val="28"/>
      <w:lang w:eastAsia="ru-RU"/>
    </w:rPr>
  </w:style>
  <w:style w:type="character" w:styleId="a6" w:customStyle="1">
    <w:name w:val="ХАІ Основний текст Знак"/>
    <w:basedOn w:val="a0"/>
    <w:link w:val="a5"/>
    <w:rsid w:val="00C269E4"/>
    <w:rPr>
      <w:rFonts w:ascii="Times New Roman" w:cs="Times New Roman" w:eastAsia="Times New Roman" w:hAnsi="Times New Roman"/>
      <w:color w:val="000000" w:themeColor="text1"/>
      <w:kern w:val="0"/>
      <w:sz w:val="28"/>
      <w:szCs w:val="28"/>
      <w:lang w:eastAsia="ru-RU" w:val="uk-UA"/>
    </w:rPr>
  </w:style>
  <w:style w:type="paragraph" w:styleId="a7" w:customStyle="1">
    <w:name w:val="ХАІ Підзаголовок"/>
    <w:basedOn w:val="a"/>
    <w:next w:val="a5"/>
    <w:link w:val="a8"/>
    <w:qFormat w:val="1"/>
    <w:rsid w:val="00C269E4"/>
    <w:pPr>
      <w:numPr>
        <w:ilvl w:val="1"/>
      </w:numPr>
      <w:spacing w:after="120" w:before="120"/>
    </w:pPr>
    <w:rPr>
      <w:rFonts w:cs="Times New Roman" w:eastAsiaTheme="minorEastAsia"/>
      <w:b w:val="1"/>
      <w:color w:val="000000" w:themeColor="text1"/>
      <w:lang w:eastAsia="ru-RU"/>
    </w:rPr>
  </w:style>
  <w:style w:type="character" w:styleId="a8" w:customStyle="1">
    <w:name w:val="ХАІ Підзаголовок Знак"/>
    <w:basedOn w:val="a0"/>
    <w:link w:val="a7"/>
    <w:rsid w:val="00C269E4"/>
    <w:rPr>
      <w:rFonts w:ascii="Times New Roman" w:cs="Times New Roman" w:hAnsi="Times New Roman" w:eastAsiaTheme="minorEastAsia"/>
      <w:b w:val="1"/>
      <w:color w:val="000000" w:themeColor="text1"/>
      <w:kern w:val="0"/>
      <w:sz w:val="28"/>
      <w:lang w:eastAsia="ru-RU" w:val="uk-UA"/>
    </w:rPr>
  </w:style>
  <w:style w:type="paragraph" w:styleId="a9" w:customStyle="1">
    <w:name w:val="ХАІ Програмний код"/>
    <w:basedOn w:val="a"/>
    <w:link w:val="aa"/>
    <w:qFormat w:val="1"/>
    <w:rsid w:val="00C269E4"/>
    <w:rPr>
      <w:rFonts w:ascii="Courier New" w:cs="Times New Roman" w:eastAsia="Times New Roman" w:hAnsi="Courier New"/>
      <w:sz w:val="20"/>
      <w:szCs w:val="22"/>
      <w:lang w:eastAsia="ru-RU" w:val="en-US"/>
    </w:rPr>
  </w:style>
  <w:style w:type="character" w:styleId="aa" w:customStyle="1">
    <w:name w:val="ХАІ Програмний код Знак"/>
    <w:basedOn w:val="a0"/>
    <w:link w:val="a9"/>
    <w:rsid w:val="00C269E4"/>
    <w:rPr>
      <w:rFonts w:ascii="Courier New" w:cs="Times New Roman" w:eastAsia="Times New Roman" w:hAnsi="Courier New"/>
      <w:kern w:val="0"/>
      <w:sz w:val="20"/>
      <w:szCs w:val="22"/>
      <w:lang w:eastAsia="ru-RU" w:val="en-US"/>
    </w:rPr>
  </w:style>
  <w:style w:type="paragraph" w:styleId="ab" w:customStyle="1">
    <w:name w:val="ХАІ Підпункт заголовка ДС"/>
    <w:basedOn w:val="a3"/>
    <w:next w:val="a7"/>
    <w:link w:val="ac"/>
    <w:qFormat w:val="1"/>
    <w:rsid w:val="0048496B"/>
    <w:rPr/>
  </w:style>
  <w:style w:type="character" w:styleId="ac" w:customStyle="1">
    <w:name w:val="ХАІ Підпункт заголовка ДС Знак"/>
    <w:basedOn w:val="a4"/>
    <w:link w:val="ab"/>
    <w:rsid w:val="0048496B"/>
    <w:rPr>
      <w:rFonts w:ascii="Times New Roman" w:cs="Times New Roman" w:eastAsia="Times New Roman" w:hAnsi="Times New Roman"/>
      <w:b w:val="1"/>
      <w:bCs w:val="1"/>
      <w:caps w:val="1"/>
      <w:color w:val="000000" w:themeColor="text1"/>
      <w:kern w:val="36"/>
      <w:sz w:val="28"/>
      <w:szCs w:val="28"/>
      <w:lang w:eastAsia="ru-RU" w:val="uk-UA"/>
    </w:rPr>
  </w:style>
  <w:style w:type="paragraph" w:styleId="ad" w:customStyle="1">
    <w:name w:val="ХАІ Підпис рисунків"/>
    <w:basedOn w:val="a5"/>
    <w:qFormat w:val="1"/>
    <w:rsid w:val="0048496B"/>
    <w:pPr>
      <w:ind w:firstLine="0"/>
      <w:jc w:val="center"/>
    </w:pPr>
  </w:style>
  <w:style w:type="paragraph" w:styleId="ae">
    <w:name w:val="List Paragraph"/>
    <w:basedOn w:val="a"/>
    <w:uiPriority w:val="34"/>
    <w:qFormat w:val="1"/>
    <w:rsid w:val="00CB202D"/>
    <w:pPr>
      <w:ind w:left="720"/>
      <w:contextualSpacing w:val="1"/>
    </w:pPr>
  </w:style>
  <w:style w:type="character" w:styleId="af">
    <w:name w:val="Hyperlink"/>
    <w:basedOn w:val="a0"/>
    <w:uiPriority w:val="99"/>
    <w:unhideWhenUsed w:val="1"/>
    <w:rsid w:val="00DC000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DC0009"/>
    <w:rPr>
      <w:color w:val="605e5c"/>
      <w:shd w:color="auto" w:fill="e1dfdd" w:val="clear"/>
    </w:rPr>
  </w:style>
  <w:style w:type="character" w:styleId="af1">
    <w:name w:val="FollowedHyperlink"/>
    <w:basedOn w:val="a0"/>
    <w:uiPriority w:val="99"/>
    <w:semiHidden w:val="1"/>
    <w:unhideWhenUsed w:val="1"/>
    <w:rsid w:val="00E058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et.google.com/nxp-fpfd-eci" TargetMode="External"/><Relationship Id="rId9" Type="http://schemas.openxmlformats.org/officeDocument/2006/relationships/hyperlink" Target="https://meet.google.com/ztw-abjj-ry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et.google.com/nxp-fpfd-eci" TargetMode="External"/><Relationship Id="rId8" Type="http://schemas.openxmlformats.org/officeDocument/2006/relationships/hyperlink" Target="http://meet.google.com/dmf-kqvg-jc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k2DfdMF+VvoM9rp4Lp7b8Vh6i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zIIaC5namRneHMyCWguMzBqMHpsbDIJaC4xZm9iOXRlMg5oLnhvcHJtMjl2ajE0ZjIJaC4yZXQ5MnAwMgloLjNkeTZ2a20yCGgudHlqY3d0Mg5oLnJzM2pldmU5bnVhZzIJaC4xdDNoNXNmMgloLjRkMzRvZzgyCWguMnM4ZXlvMTIJaC4xN2RwOHZ1MgloLjNyZGNyam4yCWguMjZpbjFyZzIIaC5sbnhiejkyDmgudW9yMTAzZHVzb3Y4MgloLjQ0c2luaW8yCWguMmp4c3hxaDgAciExdlk1aFZ1MXF0VHNwd05XdEdpLW54cWUzcUltWDJHU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2023-09-02T11:02:00Z</dcterms:created>
  <dc:creator>Yarik Zaychenko</dc:creator>
</cp:coreProperties>
</file>