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8C3" w:rsidRPr="009B11F5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МІНІСТЕРСТВО ОСВІТИ І НАУКИ УКРАЇНИ</w:t>
      </w: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E18C3" w:rsidRPr="009B11F5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Національний аерокосмічний університет ім. М. Є. Жуковського</w:t>
      </w:r>
    </w:p>
    <w:p w:rsidR="005E18C3" w:rsidRPr="009B11F5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«Харківський авіаційний інститут»</w:t>
      </w:r>
    </w:p>
    <w:p w:rsidR="005E18C3" w:rsidRPr="009B11F5" w:rsidRDefault="005E18C3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Факультет програмної інженерії та бізнесу</w:t>
      </w: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Кафедра інженерії програмного забезпечення</w:t>
      </w: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9B11F5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9B11F5" w:rsidRDefault="00B059F3" w:rsidP="00CE248D">
      <w:pPr>
        <w:spacing w:after="0" w:line="240" w:lineRule="auto"/>
        <w:ind w:firstLine="0"/>
        <w:jc w:val="center"/>
        <w:rPr>
          <w:b/>
          <w:sz w:val="40"/>
          <w:szCs w:val="40"/>
          <w:lang w:val="uk-UA"/>
        </w:rPr>
      </w:pPr>
      <w:r w:rsidRPr="009B11F5">
        <w:rPr>
          <w:b/>
          <w:sz w:val="40"/>
          <w:szCs w:val="40"/>
          <w:lang w:val="uk-UA"/>
        </w:rPr>
        <w:t>Лабораторна робота № </w:t>
      </w:r>
      <w:r w:rsidR="0007358B" w:rsidRPr="009B11F5">
        <w:rPr>
          <w:b/>
          <w:sz w:val="40"/>
          <w:szCs w:val="40"/>
          <w:lang w:val="uk-UA"/>
        </w:rPr>
        <w:t>2</w:t>
      </w:r>
    </w:p>
    <w:p w:rsidR="001467F5" w:rsidRPr="009B11F5" w:rsidRDefault="001467F5" w:rsidP="00CE248D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 xml:space="preserve">з </w:t>
      </w:r>
      <w:r w:rsidR="00B4721E" w:rsidRPr="009B11F5">
        <w:rPr>
          <w:lang w:val="uk-UA"/>
        </w:rPr>
        <w:t xml:space="preserve"> дисципліни </w:t>
      </w:r>
      <w:proofErr w:type="spellStart"/>
      <w:r w:rsidR="00B059F3" w:rsidRPr="009B11F5">
        <w:rPr>
          <w:u w:val="single"/>
          <w:lang w:val="uk-UA"/>
        </w:rPr>
        <w:t>Проєктування</w:t>
      </w:r>
      <w:proofErr w:type="spellEnd"/>
      <w:r w:rsidR="00B059F3" w:rsidRPr="009B11F5">
        <w:rPr>
          <w:u w:val="single"/>
          <w:lang w:val="uk-UA"/>
        </w:rPr>
        <w:t xml:space="preserve"> інтерфейсу користувача</w:t>
      </w:r>
    </w:p>
    <w:p w:rsidR="001467F5" w:rsidRPr="009B11F5" w:rsidRDefault="001467F5" w:rsidP="00CE248D">
      <w:pPr>
        <w:spacing w:after="0" w:line="240" w:lineRule="auto"/>
        <w:ind w:firstLine="0"/>
        <w:jc w:val="center"/>
        <w:rPr>
          <w:sz w:val="16"/>
          <w:lang w:val="uk-UA"/>
        </w:rPr>
      </w:pPr>
      <w:r w:rsidRPr="009B11F5">
        <w:rPr>
          <w:sz w:val="16"/>
          <w:lang w:val="uk-UA"/>
        </w:rPr>
        <w:t>(назва дисципліни)</w:t>
      </w:r>
    </w:p>
    <w:p w:rsidR="001467F5" w:rsidRPr="009B11F5" w:rsidRDefault="001467F5" w:rsidP="00B4721E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на тему:</w:t>
      </w:r>
      <w:r w:rsidR="00595E27" w:rsidRPr="009B11F5">
        <w:rPr>
          <w:lang w:val="uk-UA"/>
        </w:rPr>
        <w:t xml:space="preserve"> </w:t>
      </w:r>
      <w:r w:rsidR="00595E27" w:rsidRPr="009B11F5">
        <w:rPr>
          <w:u w:val="single"/>
          <w:lang w:val="uk-UA"/>
        </w:rPr>
        <w:t>«</w:t>
      </w:r>
      <w:r w:rsidR="0007358B" w:rsidRPr="009B11F5">
        <w:rPr>
          <w:u w:val="single"/>
          <w:lang w:val="uk-UA"/>
        </w:rPr>
        <w:t>Визначення профілю користувача</w:t>
      </w:r>
      <w:r w:rsidR="00595E27" w:rsidRPr="009B11F5">
        <w:rPr>
          <w:u w:val="single"/>
          <w:lang w:val="uk-UA"/>
        </w:rPr>
        <w:t>»</w:t>
      </w:r>
    </w:p>
    <w:p w:rsidR="001467F5" w:rsidRPr="009B11F5" w:rsidRDefault="001467F5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9B11F5" w:rsidRDefault="001467F5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9B11F5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9B11F5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Pr="009B11F5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9B11F5" w:rsidRDefault="00CE248D" w:rsidP="00C46AD7">
      <w:pPr>
        <w:spacing w:after="0" w:line="240" w:lineRule="auto"/>
        <w:ind w:left="5103" w:firstLine="0"/>
        <w:jc w:val="both"/>
        <w:rPr>
          <w:lang w:val="uk-UA"/>
        </w:rPr>
      </w:pPr>
      <w:r w:rsidRPr="009B11F5">
        <w:rPr>
          <w:lang w:val="uk-UA"/>
        </w:rPr>
        <w:t xml:space="preserve">Виконав: студент </w:t>
      </w:r>
      <w:r w:rsidRPr="009B11F5">
        <w:rPr>
          <w:u w:val="single"/>
          <w:lang w:val="uk-UA"/>
        </w:rPr>
        <w:t>2</w:t>
      </w:r>
      <w:r w:rsidRPr="009B11F5">
        <w:rPr>
          <w:lang w:val="uk-UA"/>
        </w:rPr>
        <w:t xml:space="preserve"> курсу групи № </w:t>
      </w:r>
      <w:r w:rsidRPr="009B11F5">
        <w:rPr>
          <w:u w:val="single"/>
          <w:lang w:val="uk-UA"/>
        </w:rPr>
        <w:t>62</w:t>
      </w:r>
      <w:r w:rsidR="00711155" w:rsidRPr="009B11F5">
        <w:rPr>
          <w:u w:val="single"/>
          <w:lang w:val="uk-UA"/>
        </w:rPr>
        <w:t>2</w:t>
      </w:r>
      <w:r w:rsidRPr="009B11F5">
        <w:rPr>
          <w:u w:val="single"/>
          <w:lang w:val="uk-UA"/>
        </w:rPr>
        <w:t>п</w:t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9B11F5">
        <w:rPr>
          <w:rFonts w:eastAsia="Times New Roman"/>
          <w:color w:val="000000"/>
          <w:szCs w:val="24"/>
          <w:lang w:val="uk-UA" w:eastAsia="ru-RU"/>
        </w:rPr>
        <w:t xml:space="preserve">Галузь знань 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>12 «Інформаційні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>технології»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5103" w:firstLine="0"/>
        <w:jc w:val="center"/>
        <w:rPr>
          <w:rFonts w:eastAsia="Times New Roman"/>
          <w:color w:val="000000"/>
          <w:sz w:val="16"/>
          <w:szCs w:val="16"/>
          <w:lang w:val="uk-UA" w:eastAsia="ru-RU"/>
        </w:rPr>
      </w:pPr>
      <w:r w:rsidRPr="009B11F5">
        <w:rPr>
          <w:rFonts w:eastAsia="Times New Roman"/>
          <w:color w:val="000000"/>
          <w:sz w:val="16"/>
          <w:szCs w:val="16"/>
          <w:lang w:val="uk-UA" w:eastAsia="ru-RU"/>
        </w:rPr>
        <w:t>(код та найменування)</w:t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9B11F5">
        <w:rPr>
          <w:rFonts w:eastAsia="Times New Roman"/>
          <w:color w:val="000000"/>
          <w:szCs w:val="24"/>
          <w:lang w:val="uk-UA" w:eastAsia="ru-RU"/>
        </w:rPr>
        <w:t xml:space="preserve">Спеціальність 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>121 «Інженерія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lang w:val="uk-UA" w:eastAsia="ru-RU"/>
        </w:rPr>
      </w:pP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>програмного забезпечення»</w:t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6804" w:firstLine="0"/>
        <w:jc w:val="both"/>
        <w:rPr>
          <w:rFonts w:eastAsia="Times New Roman"/>
          <w:color w:val="000000"/>
          <w:lang w:val="uk-UA" w:eastAsia="ru-RU"/>
        </w:rPr>
      </w:pPr>
      <w:r w:rsidRPr="009B11F5">
        <w:rPr>
          <w:rFonts w:eastAsia="Times New Roman"/>
          <w:color w:val="000000"/>
          <w:sz w:val="16"/>
          <w:szCs w:val="16"/>
          <w:lang w:val="uk-UA" w:eastAsia="ru-RU"/>
        </w:rPr>
        <w:t>(код та найменування)</w:t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val="uk-UA" w:eastAsia="ru-RU"/>
        </w:rPr>
      </w:pPr>
      <w:r w:rsidRPr="009B11F5">
        <w:rPr>
          <w:rFonts w:eastAsia="Times New Roman"/>
          <w:color w:val="000000"/>
          <w:lang w:val="uk-UA" w:eastAsia="ru-RU"/>
        </w:rPr>
        <w:t>Освітня програма «</w:t>
      </w:r>
      <w:r w:rsidRPr="009B11F5">
        <w:rPr>
          <w:rFonts w:eastAsia="Times New Roman"/>
          <w:color w:val="000000"/>
          <w:u w:val="single"/>
          <w:lang w:val="uk-UA" w:eastAsia="ru-RU"/>
        </w:rPr>
        <w:t>Інженерія</w:t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</w:p>
    <w:p w:rsidR="00C46AD7" w:rsidRPr="009B11F5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val="uk-UA" w:eastAsia="ru-RU"/>
        </w:rPr>
      </w:pPr>
      <w:r w:rsidRPr="009B11F5">
        <w:rPr>
          <w:rFonts w:eastAsia="Times New Roman"/>
          <w:color w:val="000000"/>
          <w:u w:val="single"/>
          <w:lang w:val="uk-UA" w:eastAsia="ru-RU"/>
        </w:rPr>
        <w:t>програмного забезпечення»</w:t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  <w:r w:rsidRPr="009B11F5">
        <w:rPr>
          <w:rFonts w:eastAsia="Times New Roman"/>
          <w:color w:val="000000"/>
          <w:u w:val="single"/>
          <w:lang w:val="uk-UA" w:eastAsia="ru-RU"/>
        </w:rPr>
        <w:tab/>
      </w:r>
    </w:p>
    <w:p w:rsidR="001467F5" w:rsidRPr="009B11F5" w:rsidRDefault="00F01910" w:rsidP="00F01910">
      <w:pPr>
        <w:spacing w:after="0" w:line="240" w:lineRule="auto"/>
        <w:ind w:left="4828" w:firstLine="284"/>
        <w:jc w:val="both"/>
        <w:rPr>
          <w:u w:val="single"/>
          <w:lang w:val="uk-UA"/>
        </w:rPr>
      </w:pP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="00711155" w:rsidRPr="009B11F5">
        <w:rPr>
          <w:u w:val="single"/>
          <w:lang w:val="uk-UA"/>
        </w:rPr>
        <w:t>Зайченко Я. І.</w:t>
      </w:r>
      <w:r w:rsidR="00CE248D" w:rsidRPr="009B11F5">
        <w:rPr>
          <w:u w:val="single"/>
          <w:lang w:val="uk-UA"/>
        </w:rPr>
        <w:tab/>
      </w:r>
      <w:r w:rsidR="00CE248D"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</w:p>
    <w:p w:rsidR="001467F5" w:rsidRPr="009B11F5" w:rsidRDefault="001467F5" w:rsidP="00F01910">
      <w:pPr>
        <w:spacing w:after="0" w:line="240" w:lineRule="auto"/>
        <w:ind w:left="5823"/>
        <w:jc w:val="both"/>
        <w:rPr>
          <w:sz w:val="24"/>
          <w:szCs w:val="24"/>
          <w:lang w:val="uk-UA"/>
        </w:rPr>
      </w:pPr>
      <w:r w:rsidRPr="009B11F5">
        <w:rPr>
          <w:sz w:val="16"/>
          <w:szCs w:val="24"/>
          <w:lang w:val="uk-UA"/>
        </w:rPr>
        <w:t xml:space="preserve">(прізвище </w:t>
      </w:r>
      <w:r w:rsidR="00F01910" w:rsidRPr="009B11F5">
        <w:rPr>
          <w:sz w:val="16"/>
          <w:szCs w:val="24"/>
          <w:lang w:val="uk-UA"/>
        </w:rPr>
        <w:t>й</w:t>
      </w:r>
      <w:r w:rsidRPr="009B11F5">
        <w:rPr>
          <w:sz w:val="16"/>
          <w:szCs w:val="24"/>
          <w:lang w:val="uk-UA"/>
        </w:rPr>
        <w:t xml:space="preserve"> ініціали</w:t>
      </w:r>
      <w:r w:rsidR="00F01910" w:rsidRPr="009B11F5">
        <w:rPr>
          <w:sz w:val="16"/>
          <w:szCs w:val="24"/>
          <w:lang w:val="uk-UA"/>
        </w:rPr>
        <w:t xml:space="preserve"> студента</w:t>
      </w:r>
      <w:r w:rsidRPr="009B11F5">
        <w:rPr>
          <w:sz w:val="16"/>
          <w:szCs w:val="24"/>
          <w:lang w:val="uk-UA"/>
        </w:rPr>
        <w:t>)</w:t>
      </w:r>
    </w:p>
    <w:p w:rsidR="00CE248D" w:rsidRPr="009B11F5" w:rsidRDefault="00CE248D" w:rsidP="00F01910">
      <w:pPr>
        <w:spacing w:after="0" w:line="240" w:lineRule="auto"/>
        <w:ind w:left="5112" w:firstLine="0"/>
        <w:jc w:val="both"/>
        <w:rPr>
          <w:lang w:val="uk-UA"/>
        </w:rPr>
      </w:pPr>
      <w:r w:rsidRPr="009B11F5">
        <w:rPr>
          <w:lang w:val="uk-UA"/>
        </w:rPr>
        <w:t xml:space="preserve">Прийняв: </w:t>
      </w:r>
      <w:r w:rsidR="00684140" w:rsidRPr="009B11F5">
        <w:rPr>
          <w:u w:val="single"/>
          <w:lang w:val="uk-UA"/>
        </w:rPr>
        <w:t>старший викладач на каф. 603</w:t>
      </w:r>
      <w:r w:rsidR="00F01910" w:rsidRPr="009B11F5">
        <w:rPr>
          <w:u w:val="single"/>
          <w:lang w:val="uk-UA"/>
        </w:rPr>
        <w:tab/>
      </w:r>
    </w:p>
    <w:p w:rsidR="001467F5" w:rsidRPr="009B11F5" w:rsidRDefault="00F01910" w:rsidP="00F01910">
      <w:pPr>
        <w:spacing w:after="0" w:line="240" w:lineRule="auto"/>
        <w:ind w:left="4828" w:firstLine="284"/>
        <w:jc w:val="both"/>
        <w:rPr>
          <w:u w:val="single"/>
          <w:lang w:val="uk-UA"/>
        </w:rPr>
      </w:pP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="00684140"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="00684140" w:rsidRPr="009B11F5">
        <w:rPr>
          <w:u w:val="single"/>
          <w:lang w:val="uk-UA"/>
        </w:rPr>
        <w:t>Лучшева О. В.</w:t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  <w:r w:rsidRPr="009B11F5">
        <w:rPr>
          <w:u w:val="single"/>
          <w:lang w:val="uk-UA"/>
        </w:rPr>
        <w:tab/>
      </w:r>
    </w:p>
    <w:p w:rsidR="00F01910" w:rsidRPr="009B11F5" w:rsidRDefault="00F01910" w:rsidP="00D20282">
      <w:pPr>
        <w:spacing w:after="0" w:line="240" w:lineRule="auto"/>
        <w:ind w:left="5680" w:firstLine="284"/>
        <w:jc w:val="both"/>
        <w:rPr>
          <w:sz w:val="16"/>
          <w:szCs w:val="16"/>
          <w:lang w:val="uk-UA"/>
        </w:rPr>
      </w:pPr>
      <w:r w:rsidRPr="009B11F5">
        <w:rPr>
          <w:sz w:val="16"/>
          <w:szCs w:val="16"/>
          <w:lang w:val="uk-UA"/>
        </w:rPr>
        <w:t>(посада, науковий ступінь, прізвище й ініціали)</w:t>
      </w:r>
    </w:p>
    <w:p w:rsidR="00F01910" w:rsidRPr="009B11F5" w:rsidRDefault="00F01910" w:rsidP="00F01910">
      <w:pPr>
        <w:spacing w:after="0" w:line="240" w:lineRule="auto"/>
        <w:ind w:left="4828" w:firstLine="284"/>
        <w:jc w:val="both"/>
        <w:rPr>
          <w:lang w:val="uk-UA"/>
        </w:rPr>
      </w:pPr>
      <w:r w:rsidRPr="009B11F5">
        <w:rPr>
          <w:lang w:val="uk-UA"/>
        </w:rPr>
        <w:t>Національна шкала: _________________</w:t>
      </w:r>
    </w:p>
    <w:p w:rsidR="00F01910" w:rsidRPr="009B11F5" w:rsidRDefault="00F01910" w:rsidP="00F01910">
      <w:pPr>
        <w:spacing w:after="0" w:line="240" w:lineRule="auto"/>
        <w:ind w:left="4828" w:firstLine="284"/>
        <w:jc w:val="both"/>
        <w:rPr>
          <w:lang w:val="uk-UA"/>
        </w:rPr>
      </w:pPr>
      <w:r w:rsidRPr="009B11F5">
        <w:rPr>
          <w:lang w:val="uk-UA"/>
        </w:rPr>
        <w:t>Кількість балів: ____________</w:t>
      </w: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9B11F5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B4721E" w:rsidRPr="009B11F5" w:rsidRDefault="00C46AD7" w:rsidP="00B4721E">
      <w:pPr>
        <w:spacing w:after="0" w:line="240" w:lineRule="auto"/>
        <w:ind w:firstLine="0"/>
        <w:jc w:val="center"/>
        <w:rPr>
          <w:lang w:val="uk-UA"/>
        </w:rPr>
      </w:pPr>
      <w:r w:rsidRPr="009B11F5">
        <w:rPr>
          <w:lang w:val="uk-UA"/>
        </w:rPr>
        <w:t>Харків – 202</w:t>
      </w:r>
      <w:r w:rsidR="00F43D72" w:rsidRPr="009B11F5">
        <w:rPr>
          <w:lang w:val="uk-UA"/>
        </w:rPr>
        <w:t>3</w:t>
      </w:r>
      <w:r w:rsidR="00B4721E" w:rsidRPr="009B11F5">
        <w:rPr>
          <w:lang w:val="uk-UA"/>
        </w:rPr>
        <w:br w:type="page"/>
      </w:r>
    </w:p>
    <w:p w:rsidR="0053032B" w:rsidRPr="009B11F5" w:rsidRDefault="0053032B" w:rsidP="0053032B">
      <w:pPr>
        <w:pStyle w:val="a7"/>
        <w:jc w:val="center"/>
      </w:pPr>
      <w:r w:rsidRPr="009B11F5">
        <w:lastRenderedPageBreak/>
        <w:t xml:space="preserve">Лабораторна робота № </w:t>
      </w:r>
      <w:r w:rsidR="007D281C" w:rsidRPr="009B11F5">
        <w:t>2</w:t>
      </w:r>
    </w:p>
    <w:p w:rsidR="00763E0D" w:rsidRPr="009B11F5" w:rsidRDefault="0053032B" w:rsidP="00763E0D">
      <w:pPr>
        <w:pStyle w:val="a5"/>
      </w:pPr>
      <w:r w:rsidRPr="009B11F5">
        <w:rPr>
          <w:rStyle w:val="a8"/>
        </w:rPr>
        <w:t>Мета роботи:</w:t>
      </w:r>
      <w:r w:rsidRPr="009B11F5">
        <w:t xml:space="preserve"> </w:t>
      </w:r>
      <w:r w:rsidR="00763E0D" w:rsidRPr="009B11F5">
        <w:t xml:space="preserve">дати систематизоване уявлення про етап визначення </w:t>
      </w:r>
      <w:proofErr w:type="spellStart"/>
      <w:r w:rsidR="00763E0D" w:rsidRPr="009B11F5">
        <w:t>цільовоі</w:t>
      </w:r>
      <w:proofErr w:type="spellEnd"/>
      <w:r w:rsidR="00763E0D" w:rsidRPr="009B11F5">
        <w:t xml:space="preserve">̈ </w:t>
      </w:r>
      <w:proofErr w:type="spellStart"/>
      <w:r w:rsidR="00763E0D" w:rsidRPr="009B11F5">
        <w:t>аудиторіі</w:t>
      </w:r>
      <w:proofErr w:type="spellEnd"/>
      <w:r w:rsidR="00763E0D" w:rsidRPr="009B11F5">
        <w:t xml:space="preserve">̈ користувачів ПП. </w:t>
      </w:r>
    </w:p>
    <w:p w:rsidR="00BF480A" w:rsidRPr="009B11F5" w:rsidRDefault="00BF480A" w:rsidP="00763E0D">
      <w:pPr>
        <w:pStyle w:val="a7"/>
      </w:pPr>
      <w:r w:rsidRPr="009B11F5">
        <w:t>Порядок виконання роботи</w:t>
      </w:r>
    </w:p>
    <w:p w:rsidR="00763E0D" w:rsidRPr="009B11F5" w:rsidRDefault="00763E0D" w:rsidP="008B6D16">
      <w:pPr>
        <w:pStyle w:val="ac"/>
        <w:numPr>
          <w:ilvl w:val="0"/>
          <w:numId w:val="1"/>
        </w:numPr>
        <w:spacing w:after="0"/>
        <w:ind w:left="0" w:firstLine="567"/>
        <w:jc w:val="both"/>
        <w:rPr>
          <w:lang w:val="uk-UA"/>
        </w:rPr>
      </w:pPr>
      <w:r w:rsidRPr="009B11F5">
        <w:rPr>
          <w:lang w:val="uk-UA"/>
        </w:rPr>
        <w:t xml:space="preserve">Прочитати уважно </w:t>
      </w:r>
      <w:proofErr w:type="spellStart"/>
      <w:r w:rsidRPr="009B11F5">
        <w:rPr>
          <w:lang w:val="uk-UA"/>
        </w:rPr>
        <w:t>теоретичнии</w:t>
      </w:r>
      <w:proofErr w:type="spellEnd"/>
      <w:r w:rsidRPr="009B11F5">
        <w:rPr>
          <w:lang w:val="uk-UA"/>
        </w:rPr>
        <w:t>̆ матеріал.</w:t>
      </w:r>
    </w:p>
    <w:p w:rsidR="00746F4D" w:rsidRPr="009B11F5" w:rsidRDefault="00746F4D" w:rsidP="008B6D16">
      <w:pPr>
        <w:pStyle w:val="ac"/>
        <w:numPr>
          <w:ilvl w:val="0"/>
          <w:numId w:val="1"/>
        </w:numPr>
        <w:spacing w:after="0"/>
        <w:ind w:left="0" w:firstLine="567"/>
        <w:jc w:val="both"/>
        <w:rPr>
          <w:lang w:val="uk-UA"/>
        </w:rPr>
      </w:pPr>
      <w:r w:rsidRPr="009B11F5">
        <w:rPr>
          <w:lang w:val="uk-UA"/>
        </w:rPr>
        <w:t>Відповідно до свого варіанта (Інтернет-сервіс</w:t>
      </w:r>
      <w:r w:rsidRPr="009B11F5">
        <w:rPr>
          <w:lang w:val="uk-UA"/>
        </w:rPr>
        <w:t xml:space="preserve"> </w:t>
      </w:r>
      <w:proofErr w:type="spellStart"/>
      <w:r w:rsidRPr="009B11F5">
        <w:rPr>
          <w:lang w:val="uk-UA"/>
        </w:rPr>
        <w:t>самостійно</w:t>
      </w:r>
      <w:proofErr w:type="spellEnd"/>
      <w:r w:rsidRPr="009B11F5">
        <w:rPr>
          <w:lang w:val="uk-UA"/>
        </w:rPr>
        <w:t xml:space="preserve"> </w:t>
      </w:r>
      <w:proofErr w:type="spellStart"/>
      <w:r w:rsidRPr="009B11F5">
        <w:rPr>
          <w:lang w:val="uk-UA"/>
        </w:rPr>
        <w:t>знайти</w:t>
      </w:r>
      <w:proofErr w:type="spellEnd"/>
      <w:r w:rsidRPr="009B11F5">
        <w:rPr>
          <w:lang w:val="uk-UA"/>
        </w:rPr>
        <w:t xml:space="preserve"> в мережі Інтернет) виявити всі характеристики профілю користувача, які впливають на досягнення </w:t>
      </w:r>
      <w:proofErr w:type="spellStart"/>
      <w:r w:rsidRPr="009B11F5">
        <w:rPr>
          <w:lang w:val="uk-UA"/>
        </w:rPr>
        <w:t>їх</w:t>
      </w:r>
      <w:proofErr w:type="spellEnd"/>
      <w:r w:rsidRPr="009B11F5">
        <w:rPr>
          <w:lang w:val="uk-UA"/>
        </w:rPr>
        <w:t xml:space="preserve"> </w:t>
      </w:r>
      <w:proofErr w:type="spellStart"/>
      <w:r w:rsidRPr="009B11F5">
        <w:rPr>
          <w:lang w:val="uk-UA"/>
        </w:rPr>
        <w:t>цілеи</w:t>
      </w:r>
      <w:proofErr w:type="spellEnd"/>
      <w:r w:rsidRPr="009B11F5">
        <w:rPr>
          <w:lang w:val="uk-UA"/>
        </w:rPr>
        <w:t xml:space="preserve">̆ у процесі виконання </w:t>
      </w:r>
      <w:proofErr w:type="spellStart"/>
      <w:r w:rsidRPr="009B11F5">
        <w:rPr>
          <w:lang w:val="uk-UA"/>
        </w:rPr>
        <w:t>їх</w:t>
      </w:r>
      <w:proofErr w:type="spellEnd"/>
      <w:r w:rsidRPr="009B11F5">
        <w:rPr>
          <w:lang w:val="uk-UA"/>
        </w:rPr>
        <w:t xml:space="preserve"> практичних завдань. Записати ці характеристики у таблиці.</w:t>
      </w:r>
    </w:p>
    <w:p w:rsidR="00763E0D" w:rsidRPr="009B11F5" w:rsidRDefault="00746F4D" w:rsidP="008B6D16">
      <w:pPr>
        <w:pStyle w:val="ac"/>
        <w:numPr>
          <w:ilvl w:val="0"/>
          <w:numId w:val="1"/>
        </w:numPr>
        <w:spacing w:after="0"/>
        <w:ind w:left="0" w:firstLine="567"/>
        <w:jc w:val="both"/>
        <w:rPr>
          <w:lang w:val="uk-UA"/>
        </w:rPr>
      </w:pPr>
      <w:r w:rsidRPr="009B11F5">
        <w:rPr>
          <w:lang w:val="uk-UA"/>
        </w:rPr>
        <w:t xml:space="preserve">Відповісти письмово на запитання відповідно до варіанта. </w:t>
      </w:r>
    </w:p>
    <w:p w:rsidR="00BF480A" w:rsidRPr="009B11F5" w:rsidRDefault="00BF480A" w:rsidP="008B6D16">
      <w:pPr>
        <w:pStyle w:val="ac"/>
        <w:numPr>
          <w:ilvl w:val="0"/>
          <w:numId w:val="1"/>
        </w:numPr>
        <w:spacing w:after="0"/>
        <w:ind w:left="0" w:firstLine="567"/>
        <w:jc w:val="both"/>
        <w:rPr>
          <w:rStyle w:val="a6"/>
          <w:rFonts w:eastAsiaTheme="minorHAnsi"/>
        </w:rPr>
      </w:pPr>
      <w:r w:rsidRPr="009B11F5">
        <w:rPr>
          <w:lang w:val="uk-UA"/>
        </w:rPr>
        <w:t xml:space="preserve">Оформити звіт, перевірити його у викладача, роздрукувати, захистити </w:t>
      </w:r>
      <w:r w:rsidRPr="009B11F5">
        <w:rPr>
          <w:rStyle w:val="a6"/>
          <w:rFonts w:eastAsiaTheme="minorHAnsi"/>
        </w:rPr>
        <w:t>лабораторну роботу.</w:t>
      </w:r>
    </w:p>
    <w:p w:rsidR="00374901" w:rsidRPr="009B11F5" w:rsidRDefault="00374901" w:rsidP="008B6D16">
      <w:pPr>
        <w:pStyle w:val="a5"/>
      </w:pPr>
    </w:p>
    <w:p w:rsidR="00374901" w:rsidRPr="009B11F5" w:rsidRDefault="00374901" w:rsidP="00374901">
      <w:pPr>
        <w:pStyle w:val="a5"/>
      </w:pPr>
      <w:r w:rsidRPr="009B11F5">
        <w:t xml:space="preserve">Варіант 9 – </w:t>
      </w:r>
      <w:r w:rsidRPr="009B11F5">
        <w:t xml:space="preserve">Визначити цільову аудиторію користувачів, які купують квитки на театральні вистави через мережу Інтернет. Опишіть </w:t>
      </w:r>
      <w:proofErr w:type="spellStart"/>
      <w:r w:rsidRPr="009B11F5">
        <w:t>основнии</w:t>
      </w:r>
      <w:proofErr w:type="spellEnd"/>
      <w:r w:rsidRPr="009B11F5">
        <w:t xml:space="preserve">̆ зміст принципу проектування </w:t>
      </w:r>
      <w:proofErr w:type="spellStart"/>
      <w:r w:rsidRPr="009B11F5">
        <w:t>інтерфейсу</w:t>
      </w:r>
      <w:proofErr w:type="spellEnd"/>
      <w:r w:rsidRPr="009B11F5">
        <w:t xml:space="preserve"> користувача – «Індивідуалізація налаштування». </w:t>
      </w:r>
    </w:p>
    <w:p w:rsidR="00CB5485" w:rsidRPr="009B11F5" w:rsidRDefault="00CB5485" w:rsidP="00CB5485">
      <w:pPr>
        <w:pStyle w:val="ac"/>
        <w:ind w:left="1069" w:firstLine="0"/>
        <w:rPr>
          <w:lang w:val="uk-UA"/>
        </w:rPr>
      </w:pPr>
    </w:p>
    <w:p w:rsidR="00C06452" w:rsidRPr="009B11F5" w:rsidRDefault="00CB5485" w:rsidP="00CB5485">
      <w:pPr>
        <w:pStyle w:val="a3"/>
      </w:pPr>
      <w:r w:rsidRPr="009B11F5">
        <w:t>Виконання роботи</w:t>
      </w:r>
    </w:p>
    <w:p w:rsidR="00E31D51" w:rsidRPr="009B11F5" w:rsidRDefault="00E31D51" w:rsidP="009F4E1A">
      <w:pPr>
        <w:pStyle w:val="a5"/>
      </w:pPr>
    </w:p>
    <w:p w:rsidR="003F7FA3" w:rsidRPr="009B11F5" w:rsidRDefault="003F7FA3" w:rsidP="003F7FA3">
      <w:pPr>
        <w:pStyle w:val="a5"/>
        <w:rPr>
          <w:szCs w:val="24"/>
        </w:rPr>
      </w:pPr>
      <w:r w:rsidRPr="009B11F5">
        <w:rPr>
          <w:b/>
          <w:bCs/>
        </w:rPr>
        <w:t>Профіль користувача</w:t>
      </w:r>
      <w:r w:rsidRPr="009B11F5">
        <w:t xml:space="preserve"> ві</w:t>
      </w:r>
      <w:r w:rsidRPr="009B11F5">
        <w:t xml:space="preserve">дповідає питанням: «Що є ваш користувач?». Він дозволяє скласти уявлення про вік, освіту, уподобання користувачів, отримати іншу необхідну інформацію. </w:t>
      </w:r>
    </w:p>
    <w:p w:rsidR="00E31D51" w:rsidRPr="009B11F5" w:rsidRDefault="00E31D51" w:rsidP="009F4E1A">
      <w:pPr>
        <w:pStyle w:val="a5"/>
      </w:pPr>
    </w:p>
    <w:p w:rsidR="009F4E1A" w:rsidRPr="009B11F5" w:rsidRDefault="009F4E1A" w:rsidP="009F4E1A">
      <w:pPr>
        <w:pStyle w:val="a5"/>
        <w:rPr>
          <w:szCs w:val="24"/>
        </w:rPr>
      </w:pPr>
      <w:r w:rsidRPr="009B11F5">
        <w:t>Кожен користувач має набір певних характеристик (атрибутів), які докладно описують:</w:t>
      </w:r>
    </w:p>
    <w:p w:rsidR="009F4E1A" w:rsidRPr="009B11F5" w:rsidRDefault="009F4E1A" w:rsidP="00692ED5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Первинні цілі користувача та завдання для досягнення мети.</w:t>
      </w:r>
    </w:p>
    <w:p w:rsidR="009F4E1A" w:rsidRPr="009B11F5" w:rsidRDefault="009F4E1A" w:rsidP="00692ED5">
      <w:pPr>
        <w:pStyle w:val="a5"/>
      </w:pPr>
      <w:r w:rsidRPr="009B11F5">
        <w:t>З якою метою користувачі використовують ПП? Що вони намагаються зробити</w:t>
      </w:r>
      <w:r w:rsidRPr="009B11F5">
        <w:t xml:space="preserve">? </w:t>
      </w:r>
      <w:r w:rsidRPr="009B11F5">
        <w:t xml:space="preserve">(Придбати товар, створити документ, передати електронне повідомлення, здійснювати пошук деякого факту, вивчати щось, керувати, створювати документ, спілкуватися з кимось, розважатися, підраховувати доходи протягом місяця та ін.)? Які завдання виконує користувач і як вони враховуються у загальному бізнесовому процесі? </w:t>
      </w:r>
    </w:p>
    <w:p w:rsidR="009F4E1A" w:rsidRPr="009B11F5" w:rsidRDefault="009F4E1A" w:rsidP="005C58FF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Дані:</w:t>
      </w:r>
      <w:r w:rsidR="00692ED5" w:rsidRPr="009B11F5">
        <w:t xml:space="preserve"> </w:t>
      </w:r>
      <w:r w:rsidRPr="009B11F5">
        <w:t>інформація, що необхідна</w:t>
      </w:r>
      <w:r w:rsidR="00692ED5" w:rsidRPr="009B11F5">
        <w:t xml:space="preserve"> для</w:t>
      </w:r>
      <w:r w:rsidRPr="009B11F5">
        <w:t xml:space="preserve"> виконання завдань.</w:t>
      </w:r>
    </w:p>
    <w:p w:rsidR="009F4E1A" w:rsidRPr="009B11F5" w:rsidRDefault="009F4E1A" w:rsidP="005C58FF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Підсумок:</w:t>
      </w:r>
      <w:r w:rsidR="00DF768B" w:rsidRPr="009B11F5">
        <w:t xml:space="preserve"> очікуваний</w:t>
      </w:r>
      <w:r w:rsidRPr="009B11F5">
        <w:t xml:space="preserve"> результат від вирішення завдань.</w:t>
      </w:r>
    </w:p>
    <w:p w:rsidR="00614E03" w:rsidRPr="009B11F5" w:rsidRDefault="009F4E1A" w:rsidP="005C58FF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Бізнес-ролі</w:t>
      </w:r>
      <w:r w:rsidR="00614E03" w:rsidRPr="009B11F5">
        <w:t>.</w:t>
      </w:r>
    </w:p>
    <w:p w:rsidR="009F4E1A" w:rsidRPr="009B11F5" w:rsidRDefault="006A32DC" w:rsidP="006A32DC">
      <w:pPr>
        <w:pStyle w:val="a5"/>
      </w:pPr>
      <w:r w:rsidRPr="009B11F5">
        <w:t>В</w:t>
      </w:r>
      <w:r w:rsidR="009F4E1A" w:rsidRPr="009B11F5">
        <w:t>изначаються цілями користувач</w:t>
      </w:r>
      <w:r w:rsidRPr="009B11F5">
        <w:t>ів</w:t>
      </w:r>
      <w:r w:rsidR="009F4E1A" w:rsidRPr="009B11F5">
        <w:t xml:space="preserve">: претендент роботи, покупець квитка, особа, яка </w:t>
      </w:r>
      <w:proofErr w:type="spellStart"/>
      <w:r w:rsidR="009F4E1A" w:rsidRPr="009B11F5">
        <w:t>приймає</w:t>
      </w:r>
      <w:proofErr w:type="spellEnd"/>
      <w:r w:rsidR="009F4E1A" w:rsidRPr="009B11F5">
        <w:t xml:space="preserve"> рішення тощо. Надалі з появою </w:t>
      </w:r>
      <w:proofErr w:type="spellStart"/>
      <w:r w:rsidR="009F4E1A" w:rsidRPr="009B11F5">
        <w:t>додатковоі</w:t>
      </w:r>
      <w:proofErr w:type="spellEnd"/>
      <w:r w:rsidR="009F4E1A" w:rsidRPr="009B11F5">
        <w:t xml:space="preserve">̈ </w:t>
      </w:r>
      <w:proofErr w:type="spellStart"/>
      <w:r w:rsidR="009F4E1A" w:rsidRPr="009B11F5">
        <w:t>інформаціі</w:t>
      </w:r>
      <w:proofErr w:type="spellEnd"/>
      <w:r w:rsidR="009F4E1A" w:rsidRPr="009B11F5">
        <w:t xml:space="preserve">̈ </w:t>
      </w:r>
      <w:proofErr w:type="spellStart"/>
      <w:r w:rsidR="009F4E1A" w:rsidRPr="009B11F5">
        <w:t>можливии</w:t>
      </w:r>
      <w:proofErr w:type="spellEnd"/>
      <w:r w:rsidR="009F4E1A" w:rsidRPr="009B11F5">
        <w:t xml:space="preserve">̆ </w:t>
      </w:r>
      <w:proofErr w:type="spellStart"/>
      <w:r w:rsidR="009F4E1A" w:rsidRPr="009B11F5">
        <w:t>додатковии</w:t>
      </w:r>
      <w:proofErr w:type="spellEnd"/>
      <w:r w:rsidR="009F4E1A" w:rsidRPr="009B11F5">
        <w:t xml:space="preserve">̆ поділ </w:t>
      </w:r>
      <w:proofErr w:type="spellStart"/>
      <w:r w:rsidR="009F4E1A" w:rsidRPr="009B11F5">
        <w:t>ролеи</w:t>
      </w:r>
      <w:proofErr w:type="spellEnd"/>
      <w:r w:rsidR="009F4E1A" w:rsidRPr="009B11F5">
        <w:t xml:space="preserve">̆ відповідно до потреб, стилів тощо, наприклад, покупці інтернет- магазину можуть виявитися любителями знижок або експертами. </w:t>
      </w:r>
    </w:p>
    <w:p w:rsidR="005C58FF" w:rsidRPr="009B11F5" w:rsidRDefault="009F4E1A" w:rsidP="00C13680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 xml:space="preserve">Демографічні показники: вік, стать, </w:t>
      </w:r>
      <w:proofErr w:type="spellStart"/>
      <w:r w:rsidRPr="009B11F5">
        <w:t>сімейне</w:t>
      </w:r>
      <w:proofErr w:type="spellEnd"/>
      <w:r w:rsidRPr="009B11F5">
        <w:t xml:space="preserve"> становище, наявність </w:t>
      </w:r>
      <w:proofErr w:type="spellStart"/>
      <w:r w:rsidRPr="009B11F5">
        <w:t>дітеи</w:t>
      </w:r>
      <w:proofErr w:type="spellEnd"/>
      <w:r w:rsidRPr="009B11F5">
        <w:t xml:space="preserve">̆, рівень доходу, географічне розташування </w:t>
      </w:r>
      <w:r w:rsidR="005C58FF" w:rsidRPr="009B11F5">
        <w:t>тощо.</w:t>
      </w:r>
    </w:p>
    <w:p w:rsidR="009F4E1A" w:rsidRPr="009B11F5" w:rsidRDefault="009F4E1A" w:rsidP="00C13680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lastRenderedPageBreak/>
        <w:t>Досвід</w:t>
      </w:r>
      <w:r w:rsidR="005C58FF" w:rsidRPr="009B11F5">
        <w:t>:</w:t>
      </w:r>
      <w:r w:rsidRPr="009B11F5">
        <w:t xml:space="preserve"> включаючи освіту, </w:t>
      </w:r>
      <w:proofErr w:type="spellStart"/>
      <w:r w:rsidRPr="009B11F5">
        <w:t>знайомство</w:t>
      </w:r>
      <w:proofErr w:type="spellEnd"/>
      <w:r w:rsidRPr="009B11F5">
        <w:t xml:space="preserve"> з відповідними технологіями (ПЗ, комп'ютери, засоби зв'язку та </w:t>
      </w:r>
      <w:proofErr w:type="spellStart"/>
      <w:r w:rsidRPr="009B11F5">
        <w:t>ін</w:t>
      </w:r>
      <w:proofErr w:type="spellEnd"/>
      <w:r w:rsidRPr="009B11F5">
        <w:t xml:space="preserve">), рівень знань </w:t>
      </w:r>
      <w:r w:rsidR="005C58FF" w:rsidRPr="009B11F5">
        <w:t xml:space="preserve">предметної </w:t>
      </w:r>
      <w:r w:rsidRPr="009B11F5">
        <w:t xml:space="preserve">області та частота використання (одноразово, періодично, часто). </w:t>
      </w:r>
    </w:p>
    <w:p w:rsidR="000B7407" w:rsidRPr="009B11F5" w:rsidRDefault="009F4E1A" w:rsidP="000B7407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proofErr w:type="spellStart"/>
      <w:r w:rsidRPr="009B11F5">
        <w:t>Організаційні</w:t>
      </w:r>
      <w:proofErr w:type="spellEnd"/>
      <w:r w:rsidRPr="009B11F5">
        <w:t xml:space="preserve"> атрибути:</w:t>
      </w:r>
      <w:r w:rsidR="005C58FF" w:rsidRPr="009B11F5">
        <w:t xml:space="preserve"> </w:t>
      </w:r>
      <w:r w:rsidRPr="009B11F5">
        <w:t xml:space="preserve">розмір </w:t>
      </w:r>
      <w:proofErr w:type="spellStart"/>
      <w:r w:rsidRPr="009B11F5">
        <w:t>компаніі</w:t>
      </w:r>
      <w:proofErr w:type="spellEnd"/>
      <w:r w:rsidRPr="009B11F5">
        <w:t xml:space="preserve">̈, в </w:t>
      </w:r>
      <w:r w:rsidR="005C58FF" w:rsidRPr="009B11F5">
        <w:t xml:space="preserve">якій </w:t>
      </w:r>
      <w:r w:rsidRPr="009B11F5">
        <w:t>працює користувач, відділ, вид роботи (</w:t>
      </w:r>
      <w:proofErr w:type="spellStart"/>
      <w:r w:rsidRPr="009B11F5">
        <w:t>початковии</w:t>
      </w:r>
      <w:proofErr w:type="spellEnd"/>
      <w:r w:rsidRPr="009B11F5">
        <w:t xml:space="preserve">̆ рівень, фрілансер, керівництво </w:t>
      </w:r>
      <w:proofErr w:type="spellStart"/>
      <w:r w:rsidRPr="009B11F5">
        <w:t>вищоі</w:t>
      </w:r>
      <w:proofErr w:type="spellEnd"/>
      <w:r w:rsidRPr="009B11F5">
        <w:t xml:space="preserve">̈, </w:t>
      </w:r>
      <w:proofErr w:type="spellStart"/>
      <w:r w:rsidRPr="009B11F5">
        <w:t>середньоі</w:t>
      </w:r>
      <w:proofErr w:type="spellEnd"/>
      <w:r w:rsidRPr="009B11F5">
        <w:t xml:space="preserve">̈ ланки та ін.), рівень </w:t>
      </w:r>
      <w:proofErr w:type="spellStart"/>
      <w:r w:rsidRPr="009B11F5">
        <w:t>зайнятості</w:t>
      </w:r>
      <w:proofErr w:type="spellEnd"/>
      <w:r w:rsidRPr="009B11F5">
        <w:t xml:space="preserve"> (довгострокова робота або висока плинність), схеми </w:t>
      </w:r>
      <w:proofErr w:type="spellStart"/>
      <w:r w:rsidRPr="009B11F5">
        <w:t>організаціі</w:t>
      </w:r>
      <w:proofErr w:type="spellEnd"/>
      <w:r w:rsidRPr="009B11F5">
        <w:t xml:space="preserve">̈ роботи (віддалена робота, частота </w:t>
      </w:r>
      <w:proofErr w:type="spellStart"/>
      <w:r w:rsidRPr="009B11F5">
        <w:t>відряджень</w:t>
      </w:r>
      <w:proofErr w:type="spellEnd"/>
      <w:r w:rsidRPr="009B11F5">
        <w:t xml:space="preserve"> та ін.), яким чином користувачі виконують свою роботу (вручну, на комп'ютері, телефоном та ін.), яким чином взаємодіють з іншими особами та ін.</w:t>
      </w:r>
    </w:p>
    <w:p w:rsidR="000B7407" w:rsidRPr="009B11F5" w:rsidRDefault="009F4E1A" w:rsidP="00700CB6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Технічні:</w:t>
      </w:r>
      <w:r w:rsidR="000B7407" w:rsidRPr="009B11F5">
        <w:t xml:space="preserve"> інструментарій</w:t>
      </w:r>
      <w:r w:rsidRPr="009B11F5">
        <w:t xml:space="preserve"> (комп'ютери та ін. засоби).</w:t>
      </w:r>
    </w:p>
    <w:p w:rsidR="009F4E1A" w:rsidRPr="009B11F5" w:rsidRDefault="009F4E1A" w:rsidP="00700CB6">
      <w:pPr>
        <w:pStyle w:val="a5"/>
        <w:numPr>
          <w:ilvl w:val="0"/>
          <w:numId w:val="5"/>
        </w:numPr>
        <w:tabs>
          <w:tab w:val="left" w:pos="993"/>
        </w:tabs>
        <w:ind w:left="0" w:firstLine="567"/>
      </w:pPr>
      <w:r w:rsidRPr="009B11F5">
        <w:t>Середа користувача:</w:t>
      </w:r>
      <w:r w:rsidR="000B7407" w:rsidRPr="009B11F5">
        <w:t xml:space="preserve"> </w:t>
      </w:r>
      <w:r w:rsidRPr="009B11F5">
        <w:t xml:space="preserve">характеристики </w:t>
      </w:r>
      <w:proofErr w:type="spellStart"/>
      <w:r w:rsidRPr="009B11F5">
        <w:t>середовища,які</w:t>
      </w:r>
      <w:proofErr w:type="spellEnd"/>
      <w:r w:rsidRPr="009B11F5">
        <w:t xml:space="preserve"> можуть впливати на виконання користувачами </w:t>
      </w:r>
      <w:r w:rsidR="00AD7EDD" w:rsidRPr="009B11F5">
        <w:t>своєї</w:t>
      </w:r>
      <w:r w:rsidRPr="009B11F5">
        <w:t xml:space="preserve"> роботи: </w:t>
      </w:r>
    </w:p>
    <w:p w:rsidR="00AD7EDD" w:rsidRPr="009B11F5" w:rsidRDefault="009F4E1A" w:rsidP="004540EB">
      <w:pPr>
        <w:pStyle w:val="a5"/>
        <w:numPr>
          <w:ilvl w:val="0"/>
          <w:numId w:val="6"/>
        </w:numPr>
        <w:ind w:left="0" w:firstLine="993"/>
      </w:pPr>
      <w:proofErr w:type="spellStart"/>
      <w:r w:rsidRPr="009B11F5">
        <w:t>фізичноі</w:t>
      </w:r>
      <w:proofErr w:type="spellEnd"/>
      <w:r w:rsidRPr="009B11F5">
        <w:t>̈ сторони робочого середовища (освітлення, шум, робоче простір, температура, наявність комп'ютерів, телефонів, кількість персоналу тощо);</w:t>
      </w:r>
    </w:p>
    <w:p w:rsidR="009F4E1A" w:rsidRPr="009B11F5" w:rsidRDefault="009F4E1A" w:rsidP="004540EB">
      <w:pPr>
        <w:pStyle w:val="a5"/>
        <w:numPr>
          <w:ilvl w:val="0"/>
          <w:numId w:val="6"/>
        </w:numPr>
        <w:ind w:left="0" w:firstLine="993"/>
      </w:pPr>
      <w:r w:rsidRPr="009B11F5">
        <w:t xml:space="preserve">місце роботи користувача та ступінь </w:t>
      </w:r>
      <w:proofErr w:type="spellStart"/>
      <w:r w:rsidRPr="009B11F5">
        <w:t>його</w:t>
      </w:r>
      <w:proofErr w:type="spellEnd"/>
      <w:r w:rsidRPr="009B11F5">
        <w:t xml:space="preserve"> мобільності (офіс, квартира, стаціонарно, з пересуваннями тощо); </w:t>
      </w:r>
    </w:p>
    <w:p w:rsidR="009F4E1A" w:rsidRPr="009B11F5" w:rsidRDefault="009F4E1A" w:rsidP="00AD7EDD">
      <w:pPr>
        <w:pStyle w:val="a5"/>
        <w:numPr>
          <w:ilvl w:val="0"/>
          <w:numId w:val="6"/>
        </w:numPr>
        <w:ind w:left="0" w:firstLine="993"/>
      </w:pPr>
      <w:r w:rsidRPr="009B11F5">
        <w:t xml:space="preserve">питань ергономіки, умов праці (чи задіяні зір, слух, робота ведеться стоячи/сидячи, на клавіатурі і </w:t>
      </w:r>
      <w:proofErr w:type="spellStart"/>
      <w:r w:rsidRPr="009B11F5">
        <w:t>т.д</w:t>
      </w:r>
      <w:proofErr w:type="spellEnd"/>
      <w:r w:rsidRPr="009B11F5">
        <w:t xml:space="preserve">.); </w:t>
      </w:r>
    </w:p>
    <w:p w:rsidR="009F4E1A" w:rsidRPr="009B11F5" w:rsidRDefault="009F4E1A" w:rsidP="00AD7EDD">
      <w:pPr>
        <w:pStyle w:val="a5"/>
        <w:numPr>
          <w:ilvl w:val="0"/>
          <w:numId w:val="6"/>
        </w:numPr>
        <w:ind w:left="0" w:firstLine="993"/>
      </w:pPr>
      <w:r w:rsidRPr="009B11F5">
        <w:t xml:space="preserve">особливих запитів (рівень підготовки, </w:t>
      </w:r>
      <w:proofErr w:type="spellStart"/>
      <w:r w:rsidRPr="009B11F5">
        <w:t>фізичнии</w:t>
      </w:r>
      <w:proofErr w:type="spellEnd"/>
      <w:r w:rsidRPr="009B11F5">
        <w:t xml:space="preserve">̆ стан, інтерес до пізнавальному процесу, особливості мови та можливі недоліки); </w:t>
      </w:r>
    </w:p>
    <w:p w:rsidR="009F4E1A" w:rsidRPr="009B11F5" w:rsidRDefault="009F4E1A" w:rsidP="00AD7EDD">
      <w:pPr>
        <w:pStyle w:val="a5"/>
        <w:numPr>
          <w:ilvl w:val="0"/>
          <w:numId w:val="6"/>
        </w:numPr>
        <w:ind w:left="0" w:firstLine="993"/>
      </w:pPr>
      <w:proofErr w:type="spellStart"/>
      <w:r w:rsidRPr="009B11F5">
        <w:t>інтернаціоналізаціі</w:t>
      </w:r>
      <w:proofErr w:type="spellEnd"/>
      <w:r w:rsidRPr="009B11F5">
        <w:t xml:space="preserve">̈ та інших культурологічних умов (переклад, кольори, іконки, текст, повідомлення тощо). </w:t>
      </w:r>
    </w:p>
    <w:p w:rsidR="009F4E1A" w:rsidRPr="009B11F5" w:rsidRDefault="009F4E1A" w:rsidP="009F4E1A">
      <w:pPr>
        <w:pStyle w:val="a5"/>
      </w:pPr>
      <w:r w:rsidRPr="009B11F5">
        <w:t xml:space="preserve">Виявлені атрибути користувачів </w:t>
      </w:r>
      <w:proofErr w:type="spellStart"/>
      <w:r w:rsidRPr="009B11F5">
        <w:t>ранжуються</w:t>
      </w:r>
      <w:proofErr w:type="spellEnd"/>
      <w:r w:rsidRPr="009B11F5">
        <w:t xml:space="preserve"> за важливістю, з точки зору впливу на досягнення </w:t>
      </w:r>
      <w:proofErr w:type="spellStart"/>
      <w:r w:rsidRPr="009B11F5">
        <w:t>цілеи</w:t>
      </w:r>
      <w:proofErr w:type="spellEnd"/>
      <w:r w:rsidRPr="009B11F5">
        <w:t>̆ користувача та використовуються для ранжування, профілювання та моделювання персонажів.</w:t>
      </w:r>
    </w:p>
    <w:p w:rsidR="00E31D51" w:rsidRPr="009B11F5" w:rsidRDefault="00E31D51" w:rsidP="00092ED0">
      <w:pPr>
        <w:pStyle w:val="a9"/>
      </w:pPr>
    </w:p>
    <w:p w:rsidR="007630CA" w:rsidRPr="009B11F5" w:rsidRDefault="007630CA" w:rsidP="007630CA">
      <w:pPr>
        <w:pStyle w:val="a7"/>
      </w:pPr>
      <w:r w:rsidRPr="009B11F5">
        <w:t>Характеристики профілю користувача</w:t>
      </w:r>
    </w:p>
    <w:p w:rsidR="0026328C" w:rsidRPr="009B11F5" w:rsidRDefault="0026328C" w:rsidP="0026328C">
      <w:pPr>
        <w:pStyle w:val="a5"/>
      </w:pPr>
      <w:proofErr w:type="spellStart"/>
      <w:r w:rsidRPr="009B11F5">
        <w:t>Сервіснии</w:t>
      </w:r>
      <w:proofErr w:type="spellEnd"/>
      <w:r w:rsidRPr="009B11F5">
        <w:t xml:space="preserve">̆ </w:t>
      </w:r>
      <w:proofErr w:type="spellStart"/>
      <w:r w:rsidRPr="009B11F5">
        <w:t>сайт</w:t>
      </w:r>
      <w:proofErr w:type="spellEnd"/>
      <w:r w:rsidRPr="009B11F5">
        <w:t xml:space="preserve"> – </w:t>
      </w:r>
      <w:r w:rsidR="00CB2A14" w:rsidRPr="009B11F5">
        <w:t xml:space="preserve">онлайн </w:t>
      </w:r>
      <w:r w:rsidR="009D23B5" w:rsidRPr="009B11F5">
        <w:t xml:space="preserve">покупка </w:t>
      </w:r>
      <w:r w:rsidR="00CB2A14" w:rsidRPr="009B11F5">
        <w:t>біле</w:t>
      </w:r>
      <w:r w:rsidR="009D23B5" w:rsidRPr="009B11F5">
        <w:t xml:space="preserve">тів в театри </w:t>
      </w:r>
      <w:r w:rsidRPr="009B11F5">
        <w:t>Укра</w:t>
      </w:r>
      <w:r w:rsidR="009D23B5" w:rsidRPr="009B11F5">
        <w:t>ї</w:t>
      </w:r>
      <w:r w:rsidRPr="009B11F5">
        <w:t>н</w:t>
      </w:r>
      <w:r w:rsidR="009D23B5" w:rsidRPr="009B11F5">
        <w:t xml:space="preserve">и </w:t>
      </w:r>
      <w:r w:rsidRPr="009B11F5">
        <w:t>(</w:t>
      </w:r>
      <w:r w:rsidR="00497F26" w:rsidRPr="009B11F5">
        <w:t>kontramarka.ua/</w:t>
      </w:r>
      <w:proofErr w:type="spellStart"/>
      <w:r w:rsidR="00497F26" w:rsidRPr="009B11F5">
        <w:t>uk</w:t>
      </w:r>
      <w:proofErr w:type="spellEnd"/>
      <w:r w:rsidR="00497F26" w:rsidRPr="009B11F5">
        <w:t>/</w:t>
      </w:r>
      <w:proofErr w:type="spellStart"/>
      <w:r w:rsidR="00497F26" w:rsidRPr="009B11F5">
        <w:t>theatre</w:t>
      </w:r>
      <w:proofErr w:type="spellEnd"/>
      <w:r w:rsidRPr="009B11F5">
        <w:t xml:space="preserve">) </w:t>
      </w:r>
    </w:p>
    <w:p w:rsidR="0026328C" w:rsidRPr="009B11F5" w:rsidRDefault="0026328C" w:rsidP="00F10C53">
      <w:pPr>
        <w:pStyle w:val="a5"/>
        <w:rPr>
          <w:b/>
          <w:bCs/>
        </w:rPr>
      </w:pPr>
    </w:p>
    <w:p w:rsidR="00F10C53" w:rsidRPr="009B11F5" w:rsidRDefault="00F10C53" w:rsidP="00F10C53">
      <w:pPr>
        <w:pStyle w:val="a5"/>
        <w:rPr>
          <w:szCs w:val="24"/>
        </w:rPr>
      </w:pPr>
      <w:r w:rsidRPr="009B11F5">
        <w:rPr>
          <w:b/>
          <w:bCs/>
        </w:rPr>
        <w:t>Первинні цілі користувача:</w:t>
      </w:r>
      <w:r w:rsidRPr="009B11F5">
        <w:t xml:space="preserve"> придбати </w:t>
      </w:r>
      <w:r w:rsidRPr="009B11F5">
        <w:t xml:space="preserve">квиток на </w:t>
      </w:r>
      <w:r w:rsidR="0026328C" w:rsidRPr="009B11F5">
        <w:t>театральні вистави</w:t>
      </w:r>
    </w:p>
    <w:p w:rsidR="00E31D51" w:rsidRPr="009B11F5" w:rsidRDefault="009B11F5" w:rsidP="009B11F5">
      <w:pPr>
        <w:pStyle w:val="a7"/>
      </w:pPr>
      <w:r w:rsidRPr="009B11F5">
        <w:t>Завдання користувача(для досягнення цілі):</w:t>
      </w:r>
    </w:p>
    <w:p w:rsidR="009B11F5" w:rsidRPr="009B11F5" w:rsidRDefault="009B11F5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 w:rsidRPr="009B11F5">
        <w:t xml:space="preserve">переглянути відгуки про </w:t>
      </w:r>
      <w:r w:rsidRPr="009B11F5">
        <w:t>вистави</w:t>
      </w:r>
      <w:r w:rsidRPr="009B11F5">
        <w:t>;</w:t>
      </w:r>
    </w:p>
    <w:p w:rsidR="009B11F5" w:rsidRPr="009B11F5" w:rsidRDefault="009B11F5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 w:rsidRPr="009B11F5">
        <w:t>написати відгу</w:t>
      </w:r>
      <w:r w:rsidRPr="009B11F5">
        <w:t>к</w:t>
      </w:r>
      <w:r w:rsidRPr="009B11F5">
        <w:t xml:space="preserve"> про </w:t>
      </w:r>
      <w:r w:rsidRPr="009B11F5">
        <w:t>виставу</w:t>
      </w:r>
      <w:r w:rsidRPr="009B11F5">
        <w:t>;</w:t>
      </w:r>
    </w:p>
    <w:p w:rsidR="00AC1087" w:rsidRPr="009B11F5" w:rsidRDefault="009B11F5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 w:rsidRPr="009B11F5">
        <w:t>переглянути інформацію про способи</w:t>
      </w:r>
      <w:r w:rsidRPr="009B11F5">
        <w:t xml:space="preserve"> оплати та отримання квитка</w:t>
      </w:r>
      <w:r w:rsidRPr="009B11F5">
        <w:t>;</w:t>
      </w:r>
    </w:p>
    <w:p w:rsidR="00212E61" w:rsidRDefault="00EB5AF4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переглянути контактну інформацію;</w:t>
      </w:r>
    </w:p>
    <w:p w:rsidR="00EB5AF4" w:rsidRDefault="00EB5AF4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переглянути фотогалерею продажів;</w:t>
      </w:r>
    </w:p>
    <w:p w:rsidR="00EB5AF4" w:rsidRPr="009B11F5" w:rsidRDefault="00EB5AF4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переглянути </w:t>
      </w:r>
      <w:r>
        <w:t xml:space="preserve">афіші </w:t>
      </w:r>
      <w:r w:rsidR="00741E06">
        <w:t>вистав</w:t>
      </w:r>
      <w:r>
        <w:t>;</w:t>
      </w:r>
    </w:p>
    <w:p w:rsidR="00212E61" w:rsidRPr="009B11F5" w:rsidRDefault="00741E06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>купити</w:t>
      </w:r>
      <w:r>
        <w:t xml:space="preserve"> </w:t>
      </w:r>
      <w:r>
        <w:t>квиток на виставу</w:t>
      </w:r>
      <w:r>
        <w:t xml:space="preserve"> (ввести дані про одержувача, обрати супутній товар, вибрати форму оплати, сплатити);</w:t>
      </w:r>
    </w:p>
    <w:p w:rsidR="00212E61" w:rsidRPr="009B11F5" w:rsidRDefault="000120EC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переглянути </w:t>
      </w:r>
      <w:r>
        <w:t>квитки на кіно</w:t>
      </w:r>
      <w:r>
        <w:t>;</w:t>
      </w:r>
    </w:p>
    <w:p w:rsidR="00212E61" w:rsidRPr="009B11F5" w:rsidRDefault="000120EC" w:rsidP="00CD551E">
      <w:pPr>
        <w:pStyle w:val="a5"/>
        <w:numPr>
          <w:ilvl w:val="0"/>
          <w:numId w:val="8"/>
        </w:numPr>
        <w:tabs>
          <w:tab w:val="left" w:pos="1134"/>
        </w:tabs>
        <w:ind w:left="0" w:firstLine="709"/>
      </w:pPr>
      <w:r>
        <w:lastRenderedPageBreak/>
        <w:t xml:space="preserve">замовити </w:t>
      </w:r>
      <w:r w:rsidR="000C304F">
        <w:t>квитки на кіно</w:t>
      </w:r>
      <w:r w:rsidR="000C304F">
        <w:t xml:space="preserve"> </w:t>
      </w:r>
      <w:r>
        <w:t>(ввести дані про одержувача, обрати супутній товар, вибрати форму оплати, сплатити);</w:t>
      </w:r>
    </w:p>
    <w:p w:rsidR="00212E61" w:rsidRDefault="00685716" w:rsidP="00212E61">
      <w:pPr>
        <w:pStyle w:val="a5"/>
      </w:pPr>
      <w:r w:rsidRPr="00685716">
        <w:rPr>
          <w:b/>
          <w:bCs/>
        </w:rPr>
        <w:t>Дані:</w:t>
      </w:r>
      <w:r>
        <w:t xml:space="preserve"> ПІБ замовника, електронна адреса</w:t>
      </w:r>
      <w:r w:rsidR="005A62E9">
        <w:t xml:space="preserve">, </w:t>
      </w:r>
      <w:r w:rsidR="005A62E9">
        <w:t>телефон</w:t>
      </w:r>
      <w:r w:rsidR="005A62E9">
        <w:t xml:space="preserve">, </w:t>
      </w:r>
      <w:r w:rsidR="005A62E9">
        <w:t xml:space="preserve">назва </w:t>
      </w:r>
      <w:r w:rsidR="005A62E9">
        <w:t>вистави, кількість квитків, форма оплати</w:t>
      </w:r>
    </w:p>
    <w:p w:rsidR="005A62E9" w:rsidRPr="009B11F5" w:rsidRDefault="00544D94" w:rsidP="00212E61">
      <w:pPr>
        <w:pStyle w:val="a5"/>
      </w:pPr>
      <w:r w:rsidRPr="00544D94">
        <w:rPr>
          <w:b/>
          <w:bCs/>
        </w:rPr>
        <w:t>Підсумок:</w:t>
      </w:r>
      <w:r>
        <w:t xml:space="preserve"> </w:t>
      </w:r>
      <w:r>
        <w:t xml:space="preserve">купівля </w:t>
      </w:r>
      <w:r>
        <w:t>квитків</w:t>
      </w:r>
      <w:r>
        <w:t xml:space="preserve">; перегляд </w:t>
      </w:r>
      <w:r>
        <w:t>афіші</w:t>
      </w:r>
      <w:r>
        <w:t xml:space="preserve">, </w:t>
      </w:r>
      <w:r>
        <w:t>відгуків, написання відгуків</w:t>
      </w:r>
    </w:p>
    <w:p w:rsidR="00212E61" w:rsidRDefault="00544D94" w:rsidP="00212E61">
      <w:pPr>
        <w:pStyle w:val="a5"/>
      </w:pPr>
      <w:r w:rsidRPr="00544D94">
        <w:rPr>
          <w:b/>
          <w:bCs/>
        </w:rPr>
        <w:t>Бізнес-ролі:</w:t>
      </w:r>
      <w:r>
        <w:t xml:space="preserve"> покупець </w:t>
      </w:r>
      <w:r>
        <w:t>квитків</w:t>
      </w:r>
      <w:r>
        <w:t>, адміністратор сервісу</w:t>
      </w:r>
    </w:p>
    <w:p w:rsidR="006308DA" w:rsidRDefault="005360D8" w:rsidP="00212E61">
      <w:pPr>
        <w:pStyle w:val="a5"/>
      </w:pPr>
      <w:r w:rsidRPr="005360D8">
        <w:rPr>
          <w:b/>
          <w:bCs/>
        </w:rPr>
        <w:t>Демографічні показники:</w:t>
      </w:r>
      <w:r>
        <w:t xml:space="preserve"> </w:t>
      </w:r>
      <w:r>
        <w:t>15</w:t>
      </w:r>
      <w:r>
        <w:t xml:space="preserve"> </w:t>
      </w:r>
      <w:r>
        <w:t>-</w:t>
      </w:r>
      <w:r>
        <w:t xml:space="preserve"> </w:t>
      </w:r>
      <w:r>
        <w:t>90 років, користувачі будь-якої статі, різний рівень доходу, перебувають у всіх обласних центрах України</w:t>
      </w:r>
      <w:r>
        <w:t xml:space="preserve">, </w:t>
      </w:r>
      <w:r>
        <w:t>Нью-Йорку</w:t>
      </w:r>
      <w:r>
        <w:t>.</w:t>
      </w:r>
      <w:r w:rsidR="006308DA" w:rsidRPr="006308DA">
        <w:t xml:space="preserve"> </w:t>
      </w:r>
    </w:p>
    <w:p w:rsidR="00544D94" w:rsidRPr="009B11F5" w:rsidRDefault="006308DA" w:rsidP="00212E61">
      <w:pPr>
        <w:pStyle w:val="a5"/>
      </w:pPr>
      <w:r w:rsidRPr="006308DA">
        <w:rPr>
          <w:b/>
          <w:bCs/>
        </w:rPr>
        <w:t>Досвід:</w:t>
      </w:r>
      <w:r>
        <w:t xml:space="preserve"> </w:t>
      </w:r>
      <w:r>
        <w:t>мають досвід роботи на комп'ютері та роботи з браузером не менше року, замовляють цілодобово через різні часові пояси.</w:t>
      </w:r>
    </w:p>
    <w:p w:rsidR="00212E61" w:rsidRPr="009B11F5" w:rsidRDefault="006308DA" w:rsidP="00212E61">
      <w:pPr>
        <w:pStyle w:val="a5"/>
      </w:pPr>
      <w:r w:rsidRPr="006308DA">
        <w:rPr>
          <w:b/>
          <w:bCs/>
        </w:rPr>
        <w:t>Організаційні атрибути:</w:t>
      </w:r>
      <w:r>
        <w:t xml:space="preserve"> </w:t>
      </w:r>
      <w:r>
        <w:t>замовлення здійснюється за телефоном, електронній пошті; Користувачами є як юридичні</w:t>
      </w:r>
      <w:r>
        <w:t xml:space="preserve"> так</w:t>
      </w:r>
      <w:r>
        <w:t xml:space="preserve"> і фізичні особи.</w:t>
      </w:r>
    </w:p>
    <w:p w:rsidR="00212E61" w:rsidRDefault="00592268" w:rsidP="00212E61">
      <w:pPr>
        <w:pStyle w:val="a5"/>
      </w:pPr>
      <w:r w:rsidRPr="00592268">
        <w:rPr>
          <w:b/>
          <w:bCs/>
        </w:rPr>
        <w:t>Технічні атрибути:</w:t>
      </w:r>
      <w:r>
        <w:rPr>
          <w:b/>
          <w:bCs/>
        </w:rPr>
        <w:t xml:space="preserve"> </w:t>
      </w:r>
      <w:r>
        <w:t>п</w:t>
      </w:r>
      <w:r>
        <w:t>ерсональні комп'ютери, мобільні пристрої.</w:t>
      </w:r>
    </w:p>
    <w:p w:rsidR="00592268" w:rsidRPr="009B11F5" w:rsidRDefault="00592268" w:rsidP="00212E61">
      <w:pPr>
        <w:pStyle w:val="a5"/>
      </w:pPr>
      <w:r w:rsidRPr="00592268">
        <w:rPr>
          <w:b/>
          <w:bCs/>
        </w:rPr>
        <w:t>Середа користувача:</w:t>
      </w:r>
      <w:r>
        <w:t xml:space="preserve"> </w:t>
      </w:r>
      <w:r>
        <w:t>офіс, квартира, стаціонарно, з пересуваннями; фізична сторона робочого середовища варіюється у великому діапазоні; користувачами є представники різного мовного середовища:</w:t>
      </w:r>
      <w:r w:rsidR="00306E5A" w:rsidRPr="00306E5A">
        <w:t xml:space="preserve"> </w:t>
      </w:r>
      <w:r w:rsidR="00306E5A">
        <w:t>українська</w:t>
      </w:r>
      <w:r w:rsidR="00306E5A">
        <w:t>,</w:t>
      </w:r>
      <w:r>
        <w:t xml:space="preserve"> англійська,</w:t>
      </w:r>
      <w:r w:rsidR="00306E5A" w:rsidRPr="00306E5A">
        <w:t xml:space="preserve"> </w:t>
      </w:r>
      <w:r w:rsidR="00306E5A">
        <w:t>р</w:t>
      </w:r>
      <w:r w:rsidR="00306E5A">
        <w:t>*</w:t>
      </w:r>
      <w:proofErr w:type="spellStart"/>
      <w:r w:rsidR="00306E5A">
        <w:t>сійська</w:t>
      </w:r>
      <w:proofErr w:type="spellEnd"/>
      <w:r>
        <w:t>.</w:t>
      </w:r>
    </w:p>
    <w:p w:rsidR="00212E61" w:rsidRPr="009B11F5" w:rsidRDefault="00212E61" w:rsidP="00212E61">
      <w:pPr>
        <w:pStyle w:val="a5"/>
        <w:rPr>
          <w:rFonts w:eastAsiaTheme="minorEastAsia"/>
        </w:rPr>
      </w:pPr>
      <w:r w:rsidRPr="009B11F5">
        <w:br w:type="page"/>
      </w:r>
    </w:p>
    <w:p w:rsidR="00212E61" w:rsidRPr="009B11F5" w:rsidRDefault="00212E61" w:rsidP="00212E61">
      <w:pPr>
        <w:pStyle w:val="a7"/>
      </w:pPr>
      <w:r w:rsidRPr="009B11F5">
        <w:lastRenderedPageBreak/>
        <w:t xml:space="preserve">Опишіть </w:t>
      </w:r>
      <w:r w:rsidR="00031F98" w:rsidRPr="009B11F5">
        <w:t>основни</w:t>
      </w:r>
      <w:r w:rsidR="00031F98">
        <w:t>й</w:t>
      </w:r>
      <w:r w:rsidRPr="009B11F5">
        <w:t xml:space="preserve"> зміст принципу проектування </w:t>
      </w:r>
      <w:r w:rsidR="00031F98">
        <w:t xml:space="preserve">інтерфейсу </w:t>
      </w:r>
      <w:r w:rsidRPr="009B11F5">
        <w:t xml:space="preserve">користувача – «Індивідуалізація налаштування». </w:t>
      </w:r>
    </w:p>
    <w:p w:rsidR="00212E61" w:rsidRPr="009B11F5" w:rsidRDefault="00212E61" w:rsidP="00212E61">
      <w:pPr>
        <w:pStyle w:val="a5"/>
      </w:pPr>
      <w:r w:rsidRPr="009B11F5">
        <w:t>Принцип індивідуалізації налаштувань в проектуванні інтерфейсу користувача передбачає створення можливостей для користувачів налаштовувати і адаптувати інтерфейс додатка, програми або веб-сайту з метою забезпечення їхньої комфортної та ефективної роботи. Основна ідея полягає в тому, щоб дати користувачам можливість змінювати параметри, які впливають на спосіб взаємодії з інтерфейсом, відповідно до їхніх власних потреб і вподобань.</w:t>
      </w:r>
    </w:p>
    <w:p w:rsidR="00212E61" w:rsidRPr="009B11F5" w:rsidRDefault="00212E61" w:rsidP="00212E61">
      <w:pPr>
        <w:pStyle w:val="a5"/>
        <w:tabs>
          <w:tab w:val="left" w:pos="993"/>
        </w:tabs>
        <w:ind w:left="567" w:firstLine="0"/>
      </w:pPr>
      <w:r w:rsidRPr="009B11F5">
        <w:t>Основні аспекти принципу індивідуалізації налаштувань включають: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>Персоналізація: Користувачам надаються інструменти для вибору кольорової схеми, розмірів шрифтів, структури сторінок і інших параметрів, щоб вони могли налаштувати інтерфейс так, як їм зручно.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>Вибір функціональності: Користувачам дозволяється активувати або вимкнути окремі функції чи елементи інтерфейсу відповідно до їхніх потреб. Наприклад, вони можуть вибирати, які пункти меню вони бачать на головній сторінці.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>Мови та регіональні налаштування: Додатки та веб-сайти також можуть підтримувати різні мови та регіональні формати дати, часу і валюти, дозволяючи користувачам вибирати відповідні налаштування.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>Доступність: Принцип індивідуалізації також може включати можливості для налаштування інтерфейсу з огляду на потреби користувачів з обмеженими можливостями, такі як розмір шрифту, конфігурація клавішних скорочень тощо.</w:t>
      </w:r>
    </w:p>
    <w:p w:rsidR="00212E61" w:rsidRPr="009B11F5" w:rsidRDefault="00212E61" w:rsidP="00212E61">
      <w:pPr>
        <w:pStyle w:val="a5"/>
        <w:numPr>
          <w:ilvl w:val="0"/>
          <w:numId w:val="7"/>
        </w:numPr>
        <w:tabs>
          <w:tab w:val="left" w:pos="993"/>
        </w:tabs>
        <w:ind w:left="0" w:firstLine="567"/>
      </w:pPr>
      <w:r w:rsidRPr="009B11F5">
        <w:t>Збереження налаштувань: Система повинна забезпечувати збереження налаштованих параметрів, щоб користувачам не довелося вносити зміни кожен раз, коли вони входять до системи.</w:t>
      </w:r>
    </w:p>
    <w:p w:rsidR="00212E61" w:rsidRPr="009B11F5" w:rsidRDefault="00212E61" w:rsidP="00212E61">
      <w:pPr>
        <w:pStyle w:val="a5"/>
      </w:pPr>
    </w:p>
    <w:p w:rsidR="00896E7C" w:rsidRDefault="00212E61" w:rsidP="00212E61">
      <w:pPr>
        <w:pStyle w:val="a5"/>
      </w:pPr>
      <w:r w:rsidRPr="009B11F5">
        <w:t>Застосування принципу індивідуалізації налаштувань сприяє покращенню користувацького досвіду, оскільки дозволяє кожному користувачеві налаштувати інтерфейс так, щоб він відповідав їхнім унікальним потребам і стил</w:t>
      </w:r>
      <w:r w:rsidR="00896E7C">
        <w:t>ьо</w:t>
      </w:r>
      <w:r w:rsidRPr="009B11F5">
        <w:t>вим вимогам.</w:t>
      </w:r>
    </w:p>
    <w:p w:rsidR="00896E7C" w:rsidRDefault="00896E7C">
      <w:pPr>
        <w:spacing w:after="0" w:line="240" w:lineRule="auto"/>
        <w:jc w:val="both"/>
        <w:rPr>
          <w:rFonts w:eastAsia="Times New Roman"/>
          <w:color w:val="000000" w:themeColor="text1"/>
          <w:lang w:val="uk-UA" w:eastAsia="ru-RU"/>
        </w:rPr>
      </w:pPr>
      <w:r>
        <w:br w:type="page"/>
      </w:r>
    </w:p>
    <w:p w:rsidR="00212E61" w:rsidRDefault="00896E7C" w:rsidP="00896E7C">
      <w:pPr>
        <w:pStyle w:val="a3"/>
      </w:pPr>
      <w:r>
        <w:lastRenderedPageBreak/>
        <w:t>Висновок</w:t>
      </w:r>
    </w:p>
    <w:p w:rsidR="007A5FDD" w:rsidRPr="007A5FDD" w:rsidRDefault="007A5FDD" w:rsidP="007A5FDD">
      <w:pPr>
        <w:pStyle w:val="a5"/>
      </w:pPr>
    </w:p>
    <w:p w:rsidR="00896E7C" w:rsidRDefault="007A5FDD" w:rsidP="007A5FDD">
      <w:pPr>
        <w:pStyle w:val="a5"/>
      </w:pPr>
      <w:r>
        <w:t>Відповідно до обраного інтернет-сервісу виявили всі характеристики профілю користувача</w:t>
      </w:r>
      <w:r w:rsidR="00883CF7">
        <w:t>, які впливають на досягнення їх цілей у процесі виконання їх практичних завдань. Записали характеристики до таблиці.</w:t>
      </w:r>
    </w:p>
    <w:p w:rsidR="00883CF7" w:rsidRDefault="00883CF7" w:rsidP="007A5FDD">
      <w:pPr>
        <w:pStyle w:val="a5"/>
      </w:pPr>
      <w:r>
        <w:t xml:space="preserve">Розглянули зміст </w:t>
      </w:r>
      <w:r w:rsidRPr="00883CF7">
        <w:t>принципу проектування інтерфейсу користувача – «Індивідуалізація налаштування».</w:t>
      </w:r>
    </w:p>
    <w:sectPr w:rsidR="00883CF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1F72"/>
    <w:multiLevelType w:val="multilevel"/>
    <w:tmpl w:val="2A36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A39EE"/>
    <w:multiLevelType w:val="hybridMultilevel"/>
    <w:tmpl w:val="F47E1C8A"/>
    <w:lvl w:ilvl="0" w:tplc="F77A85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BB432F"/>
    <w:multiLevelType w:val="hybridMultilevel"/>
    <w:tmpl w:val="66D0BEAA"/>
    <w:lvl w:ilvl="0" w:tplc="2054A520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5A46014F"/>
    <w:multiLevelType w:val="hybridMultilevel"/>
    <w:tmpl w:val="C556EF1C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40C8"/>
    <w:multiLevelType w:val="hybridMultilevel"/>
    <w:tmpl w:val="BC46561A"/>
    <w:lvl w:ilvl="0" w:tplc="D056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44A84"/>
    <w:multiLevelType w:val="hybridMultilevel"/>
    <w:tmpl w:val="9EFC991E"/>
    <w:lvl w:ilvl="0" w:tplc="B666F7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463E48"/>
    <w:multiLevelType w:val="hybridMultilevel"/>
    <w:tmpl w:val="1AEE87A2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FDC6E82"/>
    <w:multiLevelType w:val="hybridMultilevel"/>
    <w:tmpl w:val="950C5BA6"/>
    <w:lvl w:ilvl="0" w:tplc="6360B87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84139601">
    <w:abstractNumId w:val="5"/>
  </w:num>
  <w:num w:numId="2" w16cid:durableId="2133285651">
    <w:abstractNumId w:val="2"/>
  </w:num>
  <w:num w:numId="3" w16cid:durableId="964310263">
    <w:abstractNumId w:val="0"/>
  </w:num>
  <w:num w:numId="4" w16cid:durableId="935790667">
    <w:abstractNumId w:val="4"/>
  </w:num>
  <w:num w:numId="5" w16cid:durableId="1502820448">
    <w:abstractNumId w:val="1"/>
  </w:num>
  <w:num w:numId="6" w16cid:durableId="867331308">
    <w:abstractNumId w:val="3"/>
  </w:num>
  <w:num w:numId="7" w16cid:durableId="212158882">
    <w:abstractNumId w:val="7"/>
  </w:num>
  <w:num w:numId="8" w16cid:durableId="2034576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BD"/>
    <w:rsid w:val="000120EC"/>
    <w:rsid w:val="00031F98"/>
    <w:rsid w:val="00042335"/>
    <w:rsid w:val="00050897"/>
    <w:rsid w:val="0007358B"/>
    <w:rsid w:val="00092ED0"/>
    <w:rsid w:val="0009431B"/>
    <w:rsid w:val="000B7407"/>
    <w:rsid w:val="000C304F"/>
    <w:rsid w:val="000D3368"/>
    <w:rsid w:val="000D7893"/>
    <w:rsid w:val="000F5E21"/>
    <w:rsid w:val="00111248"/>
    <w:rsid w:val="00126148"/>
    <w:rsid w:val="001467F5"/>
    <w:rsid w:val="001C2FE5"/>
    <w:rsid w:val="001E6883"/>
    <w:rsid w:val="001F349B"/>
    <w:rsid w:val="00211553"/>
    <w:rsid w:val="00212E61"/>
    <w:rsid w:val="002247A4"/>
    <w:rsid w:val="0026328C"/>
    <w:rsid w:val="002A16FC"/>
    <w:rsid w:val="002A420E"/>
    <w:rsid w:val="002C3EA5"/>
    <w:rsid w:val="002D3861"/>
    <w:rsid w:val="00306E5A"/>
    <w:rsid w:val="00326730"/>
    <w:rsid w:val="00330F47"/>
    <w:rsid w:val="00346433"/>
    <w:rsid w:val="00363D28"/>
    <w:rsid w:val="00371AF6"/>
    <w:rsid w:val="00374901"/>
    <w:rsid w:val="003752F7"/>
    <w:rsid w:val="0039463E"/>
    <w:rsid w:val="003A4C1C"/>
    <w:rsid w:val="003F7FA3"/>
    <w:rsid w:val="00401E83"/>
    <w:rsid w:val="004211E6"/>
    <w:rsid w:val="00441B45"/>
    <w:rsid w:val="00446E70"/>
    <w:rsid w:val="004566CB"/>
    <w:rsid w:val="00497F26"/>
    <w:rsid w:val="004A7961"/>
    <w:rsid w:val="004B2D51"/>
    <w:rsid w:val="004D3B67"/>
    <w:rsid w:val="005211F8"/>
    <w:rsid w:val="0053032B"/>
    <w:rsid w:val="005360D8"/>
    <w:rsid w:val="00544D94"/>
    <w:rsid w:val="00582151"/>
    <w:rsid w:val="005841BD"/>
    <w:rsid w:val="005846C8"/>
    <w:rsid w:val="00592268"/>
    <w:rsid w:val="00592D1D"/>
    <w:rsid w:val="005959D4"/>
    <w:rsid w:val="00595E27"/>
    <w:rsid w:val="00596722"/>
    <w:rsid w:val="00597719"/>
    <w:rsid w:val="005A62E9"/>
    <w:rsid w:val="005C219D"/>
    <w:rsid w:val="005C58FF"/>
    <w:rsid w:val="005E18C3"/>
    <w:rsid w:val="005F6C0C"/>
    <w:rsid w:val="00614E03"/>
    <w:rsid w:val="00617CDC"/>
    <w:rsid w:val="006308DA"/>
    <w:rsid w:val="0065329B"/>
    <w:rsid w:val="00671022"/>
    <w:rsid w:val="00671F5E"/>
    <w:rsid w:val="0067598A"/>
    <w:rsid w:val="00684140"/>
    <w:rsid w:val="00685716"/>
    <w:rsid w:val="00692ED5"/>
    <w:rsid w:val="006A2E6A"/>
    <w:rsid w:val="006A32DC"/>
    <w:rsid w:val="006B4ED6"/>
    <w:rsid w:val="006C3D66"/>
    <w:rsid w:val="006C44F9"/>
    <w:rsid w:val="006F4D32"/>
    <w:rsid w:val="00711155"/>
    <w:rsid w:val="00714629"/>
    <w:rsid w:val="00722C88"/>
    <w:rsid w:val="0074052D"/>
    <w:rsid w:val="00741E06"/>
    <w:rsid w:val="00746F4D"/>
    <w:rsid w:val="00752D49"/>
    <w:rsid w:val="007630CA"/>
    <w:rsid w:val="00763E0D"/>
    <w:rsid w:val="00795EF1"/>
    <w:rsid w:val="007A5FDD"/>
    <w:rsid w:val="007B5691"/>
    <w:rsid w:val="007D281C"/>
    <w:rsid w:val="007D2FF2"/>
    <w:rsid w:val="00857BA7"/>
    <w:rsid w:val="0086299A"/>
    <w:rsid w:val="00883CF7"/>
    <w:rsid w:val="00896E7C"/>
    <w:rsid w:val="008B6D16"/>
    <w:rsid w:val="008B6E4E"/>
    <w:rsid w:val="00926F23"/>
    <w:rsid w:val="00965445"/>
    <w:rsid w:val="00997906"/>
    <w:rsid w:val="009B11F5"/>
    <w:rsid w:val="009B7765"/>
    <w:rsid w:val="009C1C16"/>
    <w:rsid w:val="009D1587"/>
    <w:rsid w:val="009D23B5"/>
    <w:rsid w:val="009F4E1A"/>
    <w:rsid w:val="00A25836"/>
    <w:rsid w:val="00A40C94"/>
    <w:rsid w:val="00A77409"/>
    <w:rsid w:val="00AB3A9F"/>
    <w:rsid w:val="00AC1087"/>
    <w:rsid w:val="00AC4FEE"/>
    <w:rsid w:val="00AD7EDD"/>
    <w:rsid w:val="00AE1F9F"/>
    <w:rsid w:val="00AF1923"/>
    <w:rsid w:val="00AF421F"/>
    <w:rsid w:val="00AF6D8F"/>
    <w:rsid w:val="00B059F3"/>
    <w:rsid w:val="00B1680B"/>
    <w:rsid w:val="00B33A4C"/>
    <w:rsid w:val="00B4721E"/>
    <w:rsid w:val="00B8205E"/>
    <w:rsid w:val="00B83E48"/>
    <w:rsid w:val="00BC01C9"/>
    <w:rsid w:val="00BD7BE8"/>
    <w:rsid w:val="00BF480A"/>
    <w:rsid w:val="00C06452"/>
    <w:rsid w:val="00C06F01"/>
    <w:rsid w:val="00C129BF"/>
    <w:rsid w:val="00C12ACF"/>
    <w:rsid w:val="00C25302"/>
    <w:rsid w:val="00C37E3B"/>
    <w:rsid w:val="00C41D9D"/>
    <w:rsid w:val="00C42A42"/>
    <w:rsid w:val="00C46AD7"/>
    <w:rsid w:val="00C54C16"/>
    <w:rsid w:val="00C85E82"/>
    <w:rsid w:val="00CB2A14"/>
    <w:rsid w:val="00CB3BC2"/>
    <w:rsid w:val="00CB5485"/>
    <w:rsid w:val="00CC04BB"/>
    <w:rsid w:val="00CD551E"/>
    <w:rsid w:val="00CE1FAB"/>
    <w:rsid w:val="00CE248D"/>
    <w:rsid w:val="00D04206"/>
    <w:rsid w:val="00D20282"/>
    <w:rsid w:val="00D25571"/>
    <w:rsid w:val="00D66FDB"/>
    <w:rsid w:val="00D804D5"/>
    <w:rsid w:val="00DA2009"/>
    <w:rsid w:val="00DC72A0"/>
    <w:rsid w:val="00DF6A4F"/>
    <w:rsid w:val="00DF768B"/>
    <w:rsid w:val="00E31D51"/>
    <w:rsid w:val="00E3221F"/>
    <w:rsid w:val="00E45F14"/>
    <w:rsid w:val="00E608C1"/>
    <w:rsid w:val="00E737C0"/>
    <w:rsid w:val="00EB5AF4"/>
    <w:rsid w:val="00EC58F6"/>
    <w:rsid w:val="00F01910"/>
    <w:rsid w:val="00F10C53"/>
    <w:rsid w:val="00F332A3"/>
    <w:rsid w:val="00F33665"/>
    <w:rsid w:val="00F43D72"/>
    <w:rsid w:val="00F65E1B"/>
    <w:rsid w:val="00F76469"/>
    <w:rsid w:val="00F838D5"/>
    <w:rsid w:val="00FA1A55"/>
    <w:rsid w:val="00FB04EA"/>
    <w:rsid w:val="00FD2828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EC8A"/>
  <w15:chartTrackingRefBased/>
  <w15:docId w15:val="{8C370F13-A68F-40F4-88B3-E382ED97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7F5"/>
    <w:pPr>
      <w:spacing w:after="160" w:line="259" w:lineRule="auto"/>
      <w:jc w:val="left"/>
    </w:pPr>
    <w:rPr>
      <w:szCs w:val="28"/>
    </w:rPr>
  </w:style>
  <w:style w:type="paragraph" w:styleId="1">
    <w:name w:val="heading 1"/>
    <w:basedOn w:val="a"/>
    <w:next w:val="a"/>
    <w:link w:val="10"/>
    <w:qFormat/>
    <w:rsid w:val="001467F5"/>
    <w:pPr>
      <w:keepNext/>
      <w:spacing w:after="0" w:line="240" w:lineRule="auto"/>
      <w:ind w:firstLine="0"/>
      <w:jc w:val="center"/>
      <w:outlineLvl w:val="0"/>
    </w:pPr>
    <w:rPr>
      <w:rFonts w:eastAsia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7F5"/>
    <w:rPr>
      <w:rFonts w:eastAsia="Times New Roman"/>
      <w:sz w:val="36"/>
      <w:lang w:val="uk-UA" w:eastAsia="ru-RU"/>
    </w:rPr>
  </w:style>
  <w:style w:type="paragraph" w:customStyle="1" w:styleId="a3">
    <w:name w:val="ХАІ Заголовок"/>
    <w:basedOn w:val="a"/>
    <w:next w:val="a"/>
    <w:link w:val="a4"/>
    <w:qFormat/>
    <w:rsid w:val="0053032B"/>
    <w:pPr>
      <w:widowControl w:val="0"/>
      <w:spacing w:after="0" w:line="240" w:lineRule="auto"/>
      <w:ind w:firstLine="0"/>
      <w:jc w:val="center"/>
      <w:outlineLvl w:val="0"/>
    </w:pPr>
    <w:rPr>
      <w:rFonts w:eastAsia="Times New Roman"/>
      <w:b/>
      <w:bCs/>
      <w:caps/>
      <w:color w:val="000000" w:themeColor="text1"/>
      <w:kern w:val="36"/>
      <w:lang w:val="uk-UA" w:eastAsia="ru-RU"/>
    </w:rPr>
  </w:style>
  <w:style w:type="character" w:customStyle="1" w:styleId="a4">
    <w:name w:val="ХАІ Заголовок Знак"/>
    <w:basedOn w:val="a0"/>
    <w:link w:val="a3"/>
    <w:rsid w:val="0053032B"/>
    <w:rPr>
      <w:rFonts w:eastAsia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53032B"/>
    <w:pPr>
      <w:spacing w:after="0" w:line="240" w:lineRule="auto"/>
      <w:ind w:firstLine="567"/>
      <w:jc w:val="both"/>
    </w:pPr>
    <w:rPr>
      <w:rFonts w:eastAsia="Times New Roman"/>
      <w:color w:val="000000" w:themeColor="text1"/>
      <w:lang w:val="uk-UA" w:eastAsia="ru-RU"/>
    </w:rPr>
  </w:style>
  <w:style w:type="character" w:customStyle="1" w:styleId="a6">
    <w:name w:val="ХАІ Основний текст Знак"/>
    <w:basedOn w:val="a0"/>
    <w:link w:val="a5"/>
    <w:rsid w:val="0053032B"/>
    <w:rPr>
      <w:rFonts w:eastAsia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53032B"/>
    <w:pPr>
      <w:numPr>
        <w:ilvl w:val="1"/>
      </w:numPr>
      <w:spacing w:before="120" w:after="120" w:line="240" w:lineRule="auto"/>
      <w:ind w:firstLine="709"/>
    </w:pPr>
    <w:rPr>
      <w:rFonts w:eastAsiaTheme="minorEastAsia"/>
      <w:b/>
      <w:color w:val="000000" w:themeColor="text1"/>
      <w:szCs w:val="24"/>
      <w:lang w:val="uk-UA" w:eastAsia="ru-RU"/>
    </w:rPr>
  </w:style>
  <w:style w:type="character" w:customStyle="1" w:styleId="a8">
    <w:name w:val="ХАІ Підзаголовок Знак"/>
    <w:basedOn w:val="a0"/>
    <w:link w:val="a7"/>
    <w:rsid w:val="0053032B"/>
    <w:rPr>
      <w:rFonts w:eastAsiaTheme="minorEastAsia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53032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53032B"/>
    <w:pPr>
      <w:spacing w:after="0" w:line="240" w:lineRule="auto"/>
      <w:ind w:firstLine="0"/>
    </w:pPr>
    <w:rPr>
      <w:rFonts w:ascii="Courier New" w:eastAsia="Times New Roman" w:hAnsi="Courier New"/>
      <w:sz w:val="20"/>
      <w:szCs w:val="22"/>
      <w:lang w:eastAsia="ru-RU"/>
    </w:rPr>
  </w:style>
  <w:style w:type="character" w:customStyle="1" w:styleId="ab">
    <w:name w:val="ХАІ Програмний код Знак"/>
    <w:basedOn w:val="a0"/>
    <w:link w:val="aa"/>
    <w:rsid w:val="0053032B"/>
    <w:rPr>
      <w:rFonts w:ascii="Courier New" w:eastAsia="Times New Roman" w:hAnsi="Courier New"/>
      <w:sz w:val="20"/>
      <w:szCs w:val="22"/>
      <w:lang w:eastAsia="ru-RU"/>
    </w:rPr>
  </w:style>
  <w:style w:type="paragraph" w:styleId="ac">
    <w:name w:val="List Paragraph"/>
    <w:basedOn w:val="a"/>
    <w:uiPriority w:val="34"/>
    <w:qFormat/>
    <w:rsid w:val="00BF480A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C06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595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763E0D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Суръезный Sыч</dc:creator>
  <cp:keywords/>
  <dc:description/>
  <cp:lastModifiedBy>Yarik Zaychenko</cp:lastModifiedBy>
  <cp:revision>46</cp:revision>
  <dcterms:created xsi:type="dcterms:W3CDTF">2020-11-27T18:32:00Z</dcterms:created>
  <dcterms:modified xsi:type="dcterms:W3CDTF">2023-10-23T18:31:00Z</dcterms:modified>
</cp:coreProperties>
</file>