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D0FC32A" w14:textId="62D94F60" w:rsidR="00FC08BD" w:rsidRPr="00757664" w:rsidRDefault="00B63351" w:rsidP="00546C54">
      <w:pPr>
        <w:pStyle w:val="ListParagraph"/>
        <w:spacing w:after="0" w:line="276" w:lineRule="auto"/>
        <w:ind w:left="0"/>
        <w:jc w:val="both"/>
        <w:rPr>
          <w:rFonts w:ascii="Times New Roman" w:hAnsi="Times New Roman" w:cs="Times New Roman"/>
          <w:b/>
          <w:bCs/>
          <w:sz w:val="32"/>
          <w:szCs w:val="32"/>
        </w:rPr>
      </w:pPr>
      <w:r w:rsidRPr="00757664">
        <w:rPr>
          <w:rFonts w:ascii="Times New Roman" w:hAnsi="Times New Roman" w:cs="Times New Roman"/>
          <w:b/>
          <w:bCs/>
          <w:sz w:val="32"/>
          <w:szCs w:val="32"/>
        </w:rPr>
        <w:t>Establishment</w:t>
      </w:r>
      <w:r w:rsidR="00FC08BD" w:rsidRPr="00757664">
        <w:rPr>
          <w:rFonts w:ascii="Times New Roman" w:hAnsi="Times New Roman" w:cs="Times New Roman"/>
          <w:b/>
          <w:bCs/>
          <w:sz w:val="32"/>
          <w:szCs w:val="32"/>
        </w:rPr>
        <w:t xml:space="preserve"> of rodent models for experimental opisthorchiasis </w:t>
      </w:r>
    </w:p>
    <w:p w14:paraId="2EF14D62" w14:textId="77777777" w:rsidR="00FC08BD" w:rsidRDefault="00FC08BD" w:rsidP="005A3636">
      <w:pPr>
        <w:spacing w:after="0" w:line="276" w:lineRule="auto"/>
        <w:jc w:val="both"/>
        <w:rPr>
          <w:rFonts w:ascii="Times New Roman" w:hAnsi="Times New Roman" w:cs="Times New Roman"/>
          <w:b/>
          <w:bCs/>
        </w:rPr>
      </w:pPr>
    </w:p>
    <w:p w14:paraId="7E911A2D" w14:textId="77777777" w:rsidR="00BC706F" w:rsidRDefault="00BC706F" w:rsidP="005A3636">
      <w:pPr>
        <w:spacing w:after="0" w:line="276" w:lineRule="auto"/>
        <w:jc w:val="both"/>
        <w:rPr>
          <w:rFonts w:ascii="Times New Roman" w:hAnsi="Times New Roman" w:cs="Times New Roman"/>
          <w:b/>
          <w:bCs/>
        </w:rPr>
      </w:pPr>
    </w:p>
    <w:p w14:paraId="0967FF3F" w14:textId="121446EB" w:rsidR="00F006C0" w:rsidRPr="00115E2B" w:rsidRDefault="00F006C0" w:rsidP="005A3636">
      <w:pPr>
        <w:spacing w:after="0" w:line="276" w:lineRule="auto"/>
        <w:jc w:val="both"/>
        <w:rPr>
          <w:rFonts w:ascii="Times New Roman" w:hAnsi="Times New Roman" w:cs="Times New Roman"/>
          <w:b/>
          <w:bCs/>
          <w:sz w:val="28"/>
          <w:szCs w:val="28"/>
        </w:rPr>
      </w:pPr>
      <w:r w:rsidRPr="00115E2B">
        <w:rPr>
          <w:rFonts w:ascii="Times New Roman" w:hAnsi="Times New Roman" w:cs="Times New Roman"/>
          <w:b/>
          <w:bCs/>
          <w:sz w:val="28"/>
          <w:szCs w:val="28"/>
        </w:rPr>
        <w:t xml:space="preserve">Introduction </w:t>
      </w:r>
    </w:p>
    <w:p w14:paraId="389CC266" w14:textId="70763879" w:rsidR="00C23534" w:rsidRPr="001F342D" w:rsidRDefault="00660C05" w:rsidP="005A3636">
      <w:pPr>
        <w:jc w:val="both"/>
        <w:rPr>
          <w:rFonts w:ascii="Times New Roman" w:hAnsi="Times New Roman" w:cs="Times New Roman"/>
        </w:rPr>
      </w:pPr>
      <w:r w:rsidRPr="001F342D">
        <w:rPr>
          <w:rFonts w:ascii="Times New Roman" w:hAnsi="Times New Roman" w:cs="Times New Roman"/>
        </w:rPr>
        <w:t xml:space="preserve">Opisthorchiasis is a food-borne zoonosis caused by the liver flukes </w:t>
      </w:r>
      <w:r w:rsidRPr="001F342D">
        <w:rPr>
          <w:rFonts w:ascii="Times New Roman" w:hAnsi="Times New Roman" w:cs="Times New Roman"/>
          <w:i/>
          <w:iCs/>
        </w:rPr>
        <w:t>Opisthorchis felineus</w:t>
      </w:r>
      <w:r w:rsidRPr="001F342D">
        <w:rPr>
          <w:rFonts w:ascii="Times New Roman" w:hAnsi="Times New Roman" w:cs="Times New Roman"/>
        </w:rPr>
        <w:t xml:space="preserve">, </w:t>
      </w:r>
      <w:r w:rsidRPr="001F342D">
        <w:rPr>
          <w:rFonts w:ascii="Times New Roman" w:hAnsi="Times New Roman" w:cs="Times New Roman"/>
          <w:i/>
          <w:iCs/>
        </w:rPr>
        <w:t>Opisthorchis viverrini</w:t>
      </w:r>
      <w:r w:rsidRPr="001F342D">
        <w:rPr>
          <w:rFonts w:ascii="Times New Roman" w:hAnsi="Times New Roman" w:cs="Times New Roman"/>
        </w:rPr>
        <w:t xml:space="preserve">, and </w:t>
      </w:r>
      <w:r w:rsidRPr="001F342D">
        <w:rPr>
          <w:rFonts w:ascii="Times New Roman" w:hAnsi="Times New Roman" w:cs="Times New Roman"/>
          <w:i/>
          <w:iCs/>
        </w:rPr>
        <w:t>Clonorchis sinensis</w:t>
      </w:r>
      <w:r w:rsidRPr="001F342D">
        <w:rPr>
          <w:rFonts w:ascii="Times New Roman" w:hAnsi="Times New Roman" w:cs="Times New Roman"/>
        </w:rPr>
        <w:t xml:space="preserve">. </w:t>
      </w:r>
      <w:r w:rsidRPr="001F342D">
        <w:rPr>
          <w:rFonts w:ascii="Times New Roman" w:hAnsi="Times New Roman" w:cs="Times New Roman"/>
          <w:i/>
          <w:iCs/>
        </w:rPr>
        <w:t>O. felineus</w:t>
      </w:r>
      <w:r w:rsidRPr="001F342D">
        <w:rPr>
          <w:rFonts w:ascii="Times New Roman" w:hAnsi="Times New Roman" w:cs="Times New Roman"/>
        </w:rPr>
        <w:t xml:space="preserve"> is endemic in Russia, with the highest prevalence in Western Siberia. </w:t>
      </w:r>
      <w:r w:rsidRPr="001F342D">
        <w:rPr>
          <w:rFonts w:ascii="Times New Roman" w:hAnsi="Times New Roman" w:cs="Times New Roman"/>
          <w:i/>
          <w:iCs/>
        </w:rPr>
        <w:t>O. felineus</w:t>
      </w:r>
      <w:r w:rsidRPr="001F342D">
        <w:rPr>
          <w:rFonts w:ascii="Times New Roman" w:hAnsi="Times New Roman" w:cs="Times New Roman"/>
        </w:rPr>
        <w:t xml:space="preserve">–induced opisthorchiasis represents a major public-health problem in this region, particularly in rural communities where infection rates may exceed </w:t>
      </w:r>
      <w:r w:rsidR="00FA0824" w:rsidRPr="001F342D">
        <w:rPr>
          <w:rFonts w:ascii="Times New Roman" w:hAnsi="Times New Roman" w:cs="Times New Roman"/>
        </w:rPr>
        <w:t>40</w:t>
      </w:r>
      <w:r w:rsidRPr="001F342D">
        <w:rPr>
          <w:rFonts w:ascii="Times New Roman" w:hAnsi="Times New Roman" w:cs="Times New Roman"/>
        </w:rPr>
        <w:t>% (Fedorova et al., 202</w:t>
      </w:r>
      <w:r w:rsidR="00A65204" w:rsidRPr="001F342D">
        <w:rPr>
          <w:rFonts w:ascii="Times New Roman" w:hAnsi="Times New Roman" w:cs="Times New Roman"/>
        </w:rPr>
        <w:t>0</w:t>
      </w:r>
      <w:r w:rsidRPr="001F342D">
        <w:rPr>
          <w:rFonts w:ascii="Times New Roman" w:hAnsi="Times New Roman" w:cs="Times New Roman"/>
        </w:rPr>
        <w:t>).</w:t>
      </w:r>
    </w:p>
    <w:p w14:paraId="33A09663" w14:textId="4C3127CF" w:rsidR="00660C05" w:rsidRPr="001F342D" w:rsidRDefault="00660C05" w:rsidP="005A3636">
      <w:pPr>
        <w:jc w:val="both"/>
        <w:rPr>
          <w:rFonts w:ascii="Times New Roman" w:hAnsi="Times New Roman" w:cs="Times New Roman"/>
        </w:rPr>
      </w:pPr>
      <w:r w:rsidRPr="001F342D">
        <w:rPr>
          <w:rFonts w:ascii="Times New Roman" w:hAnsi="Times New Roman" w:cs="Times New Roman"/>
        </w:rPr>
        <w:t xml:space="preserve">Infection follows consumption of undercooked cyprinid fish containing metacercariae. </w:t>
      </w:r>
      <w:r w:rsidR="00CF732E" w:rsidRPr="001F342D">
        <w:rPr>
          <w:rFonts w:ascii="Times New Roman" w:hAnsi="Times New Roman" w:cs="Times New Roman"/>
          <w:i/>
          <w:iCs/>
        </w:rPr>
        <w:t>O. felineus</w:t>
      </w:r>
      <w:r w:rsidR="00CF732E" w:rsidRPr="001F342D">
        <w:rPr>
          <w:rFonts w:ascii="Times New Roman" w:hAnsi="Times New Roman" w:cs="Times New Roman"/>
        </w:rPr>
        <w:t xml:space="preserve"> infects a broad range of fish-eating mammals, including humans. </w:t>
      </w:r>
      <w:r w:rsidRPr="001F342D">
        <w:rPr>
          <w:rFonts w:ascii="Times New Roman" w:hAnsi="Times New Roman" w:cs="Times New Roman"/>
        </w:rPr>
        <w:t xml:space="preserve">Parasite localize </w:t>
      </w:r>
      <w:r w:rsidR="007F6E8B" w:rsidRPr="001F342D">
        <w:rPr>
          <w:rFonts w:ascii="Times New Roman" w:hAnsi="Times New Roman" w:cs="Times New Roman"/>
        </w:rPr>
        <w:t>in</w:t>
      </w:r>
      <w:r w:rsidRPr="001F342D">
        <w:rPr>
          <w:rFonts w:ascii="Times New Roman" w:hAnsi="Times New Roman" w:cs="Times New Roman"/>
        </w:rPr>
        <w:t xml:space="preserve"> the hepatobiliary system, where </w:t>
      </w:r>
      <w:r w:rsidR="00BD5410" w:rsidRPr="001F342D">
        <w:rPr>
          <w:rFonts w:ascii="Times New Roman" w:hAnsi="Times New Roman" w:cs="Times New Roman"/>
        </w:rPr>
        <w:t>it</w:t>
      </w:r>
      <w:r w:rsidRPr="001F342D">
        <w:rPr>
          <w:rFonts w:ascii="Times New Roman" w:hAnsi="Times New Roman" w:cs="Times New Roman"/>
        </w:rPr>
        <w:t xml:space="preserve"> cause</w:t>
      </w:r>
      <w:r w:rsidR="00BD5410" w:rsidRPr="001F342D">
        <w:rPr>
          <w:rFonts w:ascii="Times New Roman" w:hAnsi="Times New Roman" w:cs="Times New Roman"/>
        </w:rPr>
        <w:t>s</w:t>
      </w:r>
      <w:r w:rsidRPr="001F342D">
        <w:rPr>
          <w:rFonts w:ascii="Times New Roman" w:hAnsi="Times New Roman" w:cs="Times New Roman"/>
        </w:rPr>
        <w:t xml:space="preserve"> biliary obstruction, intense inflammatory infiltration, and progressive fibrosis. Biliary neoplasia is among the most serious complications of opisthorchiasis and can progress to cholangiocarcinoma. Although the carcinogenicity of </w:t>
      </w:r>
      <w:r w:rsidRPr="001F342D">
        <w:rPr>
          <w:rFonts w:ascii="Times New Roman" w:hAnsi="Times New Roman" w:cs="Times New Roman"/>
          <w:i/>
          <w:iCs/>
        </w:rPr>
        <w:t>O. felineus</w:t>
      </w:r>
      <w:r w:rsidRPr="001F342D">
        <w:rPr>
          <w:rFonts w:ascii="Times New Roman" w:hAnsi="Times New Roman" w:cs="Times New Roman"/>
        </w:rPr>
        <w:t xml:space="preserve"> has not been definitively established (IARC, 20</w:t>
      </w:r>
      <w:r w:rsidR="00052729" w:rsidRPr="001F342D">
        <w:rPr>
          <w:rFonts w:ascii="Times New Roman" w:hAnsi="Times New Roman" w:cs="Times New Roman"/>
        </w:rPr>
        <w:t>12</w:t>
      </w:r>
      <w:r w:rsidRPr="001F342D">
        <w:rPr>
          <w:rFonts w:ascii="Times New Roman" w:hAnsi="Times New Roman" w:cs="Times New Roman"/>
        </w:rPr>
        <w:t xml:space="preserve">), emerging data suggest that </w:t>
      </w:r>
      <w:r w:rsidRPr="001F342D">
        <w:rPr>
          <w:rFonts w:ascii="Times New Roman" w:hAnsi="Times New Roman" w:cs="Times New Roman"/>
          <w:i/>
          <w:iCs/>
        </w:rPr>
        <w:t>O. felineus</w:t>
      </w:r>
      <w:r w:rsidRPr="001F342D">
        <w:rPr>
          <w:rFonts w:ascii="Times New Roman" w:hAnsi="Times New Roman" w:cs="Times New Roman"/>
        </w:rPr>
        <w:t xml:space="preserve"> may act as a potential risk factor for cholangiocarcinoma development (Fedorova et al., 2023). In addition to hepatobiliary pathology, renal injury has been reported in both experimental model and human cases (</w:t>
      </w:r>
      <w:bookmarkStart w:id="0" w:name="_Hlk235026219"/>
      <w:r w:rsidRPr="001F342D">
        <w:rPr>
          <w:rFonts w:ascii="Times New Roman" w:hAnsi="Times New Roman" w:cs="Times New Roman"/>
        </w:rPr>
        <w:t>Zaparina et al.</w:t>
      </w:r>
      <w:r w:rsidR="00EF49B1" w:rsidRPr="001F342D">
        <w:rPr>
          <w:rFonts w:ascii="Times New Roman" w:hAnsi="Times New Roman" w:cs="Times New Roman"/>
        </w:rPr>
        <w:t>, 2024</w:t>
      </w:r>
      <w:bookmarkEnd w:id="0"/>
      <w:r w:rsidRPr="001F342D">
        <w:rPr>
          <w:rFonts w:ascii="Times New Roman" w:hAnsi="Times New Roman" w:cs="Times New Roman"/>
        </w:rPr>
        <w:t xml:space="preserve">; </w:t>
      </w:r>
      <w:bookmarkStart w:id="1" w:name="_Hlk235026310"/>
      <w:r w:rsidRPr="001F342D">
        <w:rPr>
          <w:rFonts w:ascii="Times New Roman" w:hAnsi="Times New Roman" w:cs="Times New Roman"/>
        </w:rPr>
        <w:t>Kapushchak et al.</w:t>
      </w:r>
      <w:r w:rsidR="00EF49B1" w:rsidRPr="001F342D">
        <w:rPr>
          <w:rFonts w:ascii="Times New Roman" w:hAnsi="Times New Roman" w:cs="Times New Roman"/>
        </w:rPr>
        <w:t>, 2022</w:t>
      </w:r>
      <w:bookmarkEnd w:id="1"/>
      <w:r w:rsidRPr="001F342D">
        <w:rPr>
          <w:rFonts w:ascii="Times New Roman" w:hAnsi="Times New Roman" w:cs="Times New Roman"/>
        </w:rPr>
        <w:t xml:space="preserve">; </w:t>
      </w:r>
      <w:bookmarkStart w:id="2" w:name="_Hlk235026334"/>
      <w:r w:rsidRPr="001F342D">
        <w:rPr>
          <w:rFonts w:ascii="Times New Roman" w:hAnsi="Times New Roman" w:cs="Times New Roman"/>
        </w:rPr>
        <w:t>Kovner et al.</w:t>
      </w:r>
      <w:r w:rsidR="00EF49B1" w:rsidRPr="001F342D">
        <w:rPr>
          <w:rFonts w:ascii="Times New Roman" w:hAnsi="Times New Roman" w:cs="Times New Roman"/>
        </w:rPr>
        <w:t>, 2026</w:t>
      </w:r>
      <w:bookmarkEnd w:id="2"/>
      <w:r w:rsidRPr="001F342D">
        <w:rPr>
          <w:rFonts w:ascii="Times New Roman" w:hAnsi="Times New Roman" w:cs="Times New Roman"/>
        </w:rPr>
        <w:t xml:space="preserve">). Russian clinical literature further documents a wide spectrum of syndromes, including neurological manifestations, indicating that </w:t>
      </w:r>
      <w:r w:rsidRPr="001F342D">
        <w:rPr>
          <w:rFonts w:ascii="Times New Roman" w:hAnsi="Times New Roman" w:cs="Times New Roman"/>
          <w:i/>
          <w:iCs/>
        </w:rPr>
        <w:t>O. felineus</w:t>
      </w:r>
      <w:r w:rsidRPr="001F342D">
        <w:rPr>
          <w:rFonts w:ascii="Times New Roman" w:hAnsi="Times New Roman" w:cs="Times New Roman"/>
        </w:rPr>
        <w:t xml:space="preserve"> infection can be a systemic disease with diverse clinical presentations</w:t>
      </w:r>
      <w:r w:rsidR="00E426C3" w:rsidRPr="001F342D">
        <w:rPr>
          <w:rFonts w:ascii="Times New Roman" w:hAnsi="Times New Roman" w:cs="Times New Roman"/>
        </w:rPr>
        <w:t xml:space="preserve"> (</w:t>
      </w:r>
      <w:bookmarkStart w:id="3" w:name="_Hlk235027660"/>
      <w:r w:rsidR="00E426C3" w:rsidRPr="001F342D">
        <w:rPr>
          <w:rFonts w:ascii="Times New Roman" w:hAnsi="Times New Roman" w:cs="Times New Roman"/>
          <w:lang w:val="ru-RU"/>
        </w:rPr>
        <w:t>ссылка</w:t>
      </w:r>
      <w:r w:rsidR="00E426C3" w:rsidRPr="001F342D">
        <w:rPr>
          <w:rFonts w:ascii="Times New Roman" w:hAnsi="Times New Roman" w:cs="Times New Roman"/>
        </w:rPr>
        <w:t xml:space="preserve"> </w:t>
      </w:r>
      <w:r w:rsidR="00E426C3" w:rsidRPr="001F342D">
        <w:rPr>
          <w:rFonts w:ascii="Times New Roman" w:hAnsi="Times New Roman" w:cs="Times New Roman"/>
          <w:lang w:val="ru-RU"/>
        </w:rPr>
        <w:t>на</w:t>
      </w:r>
      <w:r w:rsidR="00E426C3" w:rsidRPr="001F342D">
        <w:rPr>
          <w:rFonts w:ascii="Times New Roman" w:hAnsi="Times New Roman" w:cs="Times New Roman"/>
        </w:rPr>
        <w:t xml:space="preserve"> </w:t>
      </w:r>
      <w:r w:rsidR="00E426C3" w:rsidRPr="001F342D">
        <w:rPr>
          <w:rFonts w:ascii="Times New Roman" w:hAnsi="Times New Roman" w:cs="Times New Roman"/>
          <w:lang w:val="ru-RU"/>
        </w:rPr>
        <w:t>клинреки</w:t>
      </w:r>
      <w:bookmarkEnd w:id="3"/>
      <w:r w:rsidR="00E426C3" w:rsidRPr="001F342D">
        <w:rPr>
          <w:rFonts w:ascii="Times New Roman" w:hAnsi="Times New Roman" w:cs="Times New Roman"/>
        </w:rPr>
        <w:t>)</w:t>
      </w:r>
      <w:r w:rsidRPr="001F342D">
        <w:rPr>
          <w:rFonts w:ascii="Times New Roman" w:hAnsi="Times New Roman" w:cs="Times New Roman"/>
        </w:rPr>
        <w:t>.</w:t>
      </w:r>
    </w:p>
    <w:p w14:paraId="32B6323A" w14:textId="7BADD169" w:rsidR="00660C05" w:rsidRPr="001F342D" w:rsidRDefault="00660C05" w:rsidP="005A3636">
      <w:pPr>
        <w:jc w:val="both"/>
        <w:rPr>
          <w:rFonts w:ascii="Times New Roman" w:hAnsi="Times New Roman" w:cs="Times New Roman"/>
        </w:rPr>
      </w:pPr>
      <w:r w:rsidRPr="001F342D">
        <w:rPr>
          <w:rFonts w:ascii="Times New Roman" w:hAnsi="Times New Roman" w:cs="Times New Roman"/>
        </w:rPr>
        <w:t>Appropriate experimental models are required to investigate disease pathogenesis</w:t>
      </w:r>
      <w:r w:rsidR="002A4E19" w:rsidRPr="001F342D">
        <w:rPr>
          <w:rFonts w:ascii="Times New Roman" w:hAnsi="Times New Roman" w:cs="Times New Roman"/>
        </w:rPr>
        <w:t xml:space="preserve"> especially systemic response</w:t>
      </w:r>
      <w:r w:rsidRPr="001F342D">
        <w:rPr>
          <w:rFonts w:ascii="Times New Roman" w:hAnsi="Times New Roman" w:cs="Times New Roman"/>
        </w:rPr>
        <w:t>. Traditionally, the Syrian hamster (</w:t>
      </w:r>
      <w:r w:rsidRPr="001F342D">
        <w:rPr>
          <w:rFonts w:ascii="Times New Roman" w:hAnsi="Times New Roman" w:cs="Times New Roman"/>
          <w:i/>
          <w:iCs/>
        </w:rPr>
        <w:t>Mesocricetus auratus</w:t>
      </w:r>
      <w:r w:rsidRPr="001F342D">
        <w:rPr>
          <w:rFonts w:ascii="Times New Roman" w:hAnsi="Times New Roman" w:cs="Times New Roman"/>
        </w:rPr>
        <w:t xml:space="preserve">) has been used as an animal model of opisthorchiasis for several reasons. </w:t>
      </w:r>
      <w:r w:rsidRPr="001F342D">
        <w:rPr>
          <w:rFonts w:ascii="Times New Roman" w:hAnsi="Times New Roman" w:cs="Times New Roman"/>
          <w:i/>
          <w:iCs/>
        </w:rPr>
        <w:t>M. auratus</w:t>
      </w:r>
      <w:r w:rsidRPr="001F342D">
        <w:rPr>
          <w:rFonts w:ascii="Times New Roman" w:hAnsi="Times New Roman" w:cs="Times New Roman"/>
        </w:rPr>
        <w:t xml:space="preserve"> is closely related to </w:t>
      </w:r>
      <w:r w:rsidRPr="001F342D">
        <w:rPr>
          <w:rFonts w:ascii="Times New Roman" w:hAnsi="Times New Roman" w:cs="Times New Roman"/>
          <w:i/>
          <w:iCs/>
        </w:rPr>
        <w:t>Ondatra zibethicus</w:t>
      </w:r>
      <w:r w:rsidRPr="001F342D">
        <w:rPr>
          <w:rFonts w:ascii="Times New Roman" w:hAnsi="Times New Roman" w:cs="Times New Roman"/>
        </w:rPr>
        <w:t xml:space="preserve">, a natural definitive host of </w:t>
      </w:r>
      <w:r w:rsidRPr="001F342D">
        <w:rPr>
          <w:rFonts w:ascii="Times New Roman" w:hAnsi="Times New Roman" w:cs="Times New Roman"/>
          <w:i/>
          <w:iCs/>
        </w:rPr>
        <w:t>O. felineus</w:t>
      </w:r>
      <w:r w:rsidRPr="001F342D">
        <w:rPr>
          <w:rFonts w:ascii="Times New Roman" w:hAnsi="Times New Roman" w:cs="Times New Roman"/>
        </w:rPr>
        <w:t xml:space="preserve"> (</w:t>
      </w:r>
      <w:bookmarkStart w:id="4" w:name="_Hlk235027734"/>
      <w:r w:rsidRPr="001F342D">
        <w:rPr>
          <w:rFonts w:ascii="Times New Roman" w:hAnsi="Times New Roman" w:cs="Times New Roman"/>
        </w:rPr>
        <w:t>Pakharukova &amp; Mordvinov</w:t>
      </w:r>
      <w:bookmarkEnd w:id="4"/>
      <w:r w:rsidRPr="001F342D">
        <w:rPr>
          <w:rFonts w:ascii="Times New Roman" w:hAnsi="Times New Roman" w:cs="Times New Roman"/>
        </w:rPr>
        <w:t xml:space="preserve">, 2016); both species belong to the family </w:t>
      </w:r>
      <w:r w:rsidRPr="001F342D">
        <w:rPr>
          <w:rFonts w:ascii="Times New Roman" w:hAnsi="Times New Roman" w:cs="Times New Roman"/>
          <w:i/>
          <w:iCs/>
        </w:rPr>
        <w:t>Cricetidae</w:t>
      </w:r>
      <w:r w:rsidRPr="001F342D">
        <w:rPr>
          <w:rFonts w:ascii="Times New Roman" w:hAnsi="Times New Roman" w:cs="Times New Roman"/>
        </w:rPr>
        <w:t xml:space="preserve">. Adult flukes recovered from </w:t>
      </w:r>
      <w:r w:rsidRPr="001F342D">
        <w:rPr>
          <w:rFonts w:ascii="Times New Roman" w:hAnsi="Times New Roman" w:cs="Times New Roman"/>
          <w:i/>
          <w:iCs/>
        </w:rPr>
        <w:t>M. auratus</w:t>
      </w:r>
      <w:r w:rsidRPr="001F342D">
        <w:rPr>
          <w:rFonts w:ascii="Times New Roman" w:hAnsi="Times New Roman" w:cs="Times New Roman"/>
        </w:rPr>
        <w:t xml:space="preserve"> are phenotypically similar to those obtained from naturally infected mammals such as foxes </w:t>
      </w:r>
      <w:r w:rsidR="00983DD7" w:rsidRPr="001F342D">
        <w:rPr>
          <w:rFonts w:ascii="Times New Roman" w:hAnsi="Times New Roman" w:cs="Times New Roman"/>
        </w:rPr>
        <w:t>or</w:t>
      </w:r>
      <w:r w:rsidRPr="001F342D">
        <w:rPr>
          <w:rFonts w:ascii="Times New Roman" w:hAnsi="Times New Roman" w:cs="Times New Roman"/>
        </w:rPr>
        <w:t xml:space="preserve"> cats (</w:t>
      </w:r>
      <w:bookmarkStart w:id="5" w:name="_Hlk235028061"/>
      <w:r w:rsidR="00940B47" w:rsidRPr="001F342D">
        <w:rPr>
          <w:rStyle w:val="Emphasis"/>
          <w:rFonts w:ascii="Times New Roman" w:hAnsi="Times New Roman" w:cs="Times New Roman"/>
          <w:bCs/>
          <w:i w:val="0"/>
          <w:iCs w:val="0"/>
          <w:bdr w:val="none" w:sz="0" w:space="0" w:color="auto" w:frame="1"/>
          <w:lang w:val="ru-RU"/>
        </w:rPr>
        <w:t>Беэр</w:t>
      </w:r>
      <w:r w:rsidRPr="001F342D">
        <w:rPr>
          <w:rFonts w:ascii="Times New Roman" w:hAnsi="Times New Roman" w:cs="Times New Roman"/>
        </w:rPr>
        <w:t>, 2005</w:t>
      </w:r>
      <w:bookmarkEnd w:id="5"/>
      <w:r w:rsidRPr="001F342D">
        <w:rPr>
          <w:rFonts w:ascii="Times New Roman" w:hAnsi="Times New Roman" w:cs="Times New Roman"/>
        </w:rPr>
        <w:t>).</w:t>
      </w:r>
      <w:r w:rsidR="00E672FF" w:rsidRPr="001F342D">
        <w:rPr>
          <w:rFonts w:ascii="Times New Roman" w:hAnsi="Times New Roman" w:cs="Times New Roman"/>
        </w:rPr>
        <w:t xml:space="preserve"> Besides,</w:t>
      </w:r>
      <w:r w:rsidRPr="001F342D">
        <w:rPr>
          <w:rFonts w:ascii="Times New Roman" w:hAnsi="Times New Roman" w:cs="Times New Roman"/>
        </w:rPr>
        <w:t xml:space="preserve"> </w:t>
      </w:r>
      <w:r w:rsidR="00E672FF" w:rsidRPr="001F342D">
        <w:rPr>
          <w:rFonts w:ascii="Times New Roman" w:hAnsi="Times New Roman" w:cs="Times New Roman"/>
        </w:rPr>
        <w:t>t</w:t>
      </w:r>
      <w:r w:rsidRPr="001F342D">
        <w:rPr>
          <w:rFonts w:ascii="Times New Roman" w:hAnsi="Times New Roman" w:cs="Times New Roman"/>
        </w:rPr>
        <w:t>he course of infection in hamsters reproduces many features characteristic of human disease (</w:t>
      </w:r>
      <w:bookmarkStart w:id="6" w:name="_Hlk235028084"/>
      <w:r w:rsidRPr="001F342D">
        <w:rPr>
          <w:rFonts w:ascii="Times New Roman" w:hAnsi="Times New Roman" w:cs="Times New Roman"/>
        </w:rPr>
        <w:t>Lvova et al., 2012</w:t>
      </w:r>
      <w:bookmarkEnd w:id="6"/>
      <w:r w:rsidRPr="001F342D">
        <w:rPr>
          <w:rFonts w:ascii="Times New Roman" w:hAnsi="Times New Roman" w:cs="Times New Roman"/>
        </w:rPr>
        <w:t>).</w:t>
      </w:r>
    </w:p>
    <w:p w14:paraId="12B1A1E1" w14:textId="1077AA20" w:rsidR="00660C05" w:rsidRPr="001F342D" w:rsidRDefault="00660C05" w:rsidP="005A3636">
      <w:pPr>
        <w:jc w:val="both"/>
        <w:rPr>
          <w:rFonts w:ascii="Times New Roman" w:hAnsi="Times New Roman" w:cs="Times New Roman"/>
        </w:rPr>
      </w:pPr>
      <w:r w:rsidRPr="001F342D">
        <w:rPr>
          <w:rFonts w:ascii="Times New Roman" w:hAnsi="Times New Roman" w:cs="Times New Roman"/>
        </w:rPr>
        <w:t xml:space="preserve">Nevertheless, several limitations of </w:t>
      </w:r>
      <w:r w:rsidRPr="001F342D">
        <w:rPr>
          <w:rFonts w:ascii="Times New Roman" w:hAnsi="Times New Roman" w:cs="Times New Roman"/>
          <w:i/>
          <w:iCs/>
        </w:rPr>
        <w:t>M. auratus</w:t>
      </w:r>
      <w:r w:rsidRPr="001F342D">
        <w:rPr>
          <w:rFonts w:ascii="Times New Roman" w:hAnsi="Times New Roman" w:cs="Times New Roman"/>
        </w:rPr>
        <w:t xml:space="preserve"> </w:t>
      </w:r>
      <w:r w:rsidR="00CF4DAD">
        <w:rPr>
          <w:rFonts w:ascii="Times New Roman" w:hAnsi="Times New Roman" w:cs="Times New Roman"/>
        </w:rPr>
        <w:t xml:space="preserve">animal </w:t>
      </w:r>
      <w:r w:rsidRPr="001F342D">
        <w:rPr>
          <w:rFonts w:ascii="Times New Roman" w:hAnsi="Times New Roman" w:cs="Times New Roman"/>
        </w:rPr>
        <w:t xml:space="preserve">model exist. Many molecular and behavioral methods have been optimized for mice and rats and are not readily transferable to hamsters. For example, common behavioral tests </w:t>
      </w:r>
      <w:r w:rsidR="00F067B9" w:rsidRPr="001F342D">
        <w:rPr>
          <w:rFonts w:ascii="Times New Roman" w:hAnsi="Times New Roman" w:cs="Times New Roman"/>
        </w:rPr>
        <w:t xml:space="preserve">such as </w:t>
      </w:r>
      <w:r w:rsidR="007421F7" w:rsidRPr="001F342D">
        <w:rPr>
          <w:rFonts w:ascii="Times New Roman" w:hAnsi="Times New Roman" w:cs="Times New Roman"/>
        </w:rPr>
        <w:t>grip s</w:t>
      </w:r>
      <w:r w:rsidR="00D92079" w:rsidRPr="001F342D">
        <w:rPr>
          <w:rFonts w:ascii="Times New Roman" w:hAnsi="Times New Roman" w:cs="Times New Roman"/>
        </w:rPr>
        <w:t>trength test, Morris water maze or open</w:t>
      </w:r>
      <w:r w:rsidR="00AC24A2" w:rsidRPr="001F342D">
        <w:rPr>
          <w:rFonts w:ascii="Times New Roman" w:hAnsi="Times New Roman" w:cs="Times New Roman"/>
        </w:rPr>
        <w:t xml:space="preserve"> field test </w:t>
      </w:r>
      <w:r w:rsidRPr="001F342D">
        <w:rPr>
          <w:rFonts w:ascii="Times New Roman" w:hAnsi="Times New Roman" w:cs="Times New Roman"/>
        </w:rPr>
        <w:t xml:space="preserve">are not well adapted to </w:t>
      </w:r>
      <w:r w:rsidRPr="001F342D">
        <w:rPr>
          <w:rFonts w:ascii="Times New Roman" w:hAnsi="Times New Roman" w:cs="Times New Roman"/>
          <w:i/>
          <w:iCs/>
        </w:rPr>
        <w:t>M. auratus</w:t>
      </w:r>
      <w:r w:rsidR="00B91F7B" w:rsidRPr="001F342D">
        <w:rPr>
          <w:rFonts w:ascii="Times New Roman" w:hAnsi="Times New Roman" w:cs="Times New Roman"/>
        </w:rPr>
        <w:t>.</w:t>
      </w:r>
      <w:r w:rsidR="00AC233E" w:rsidRPr="001F342D">
        <w:rPr>
          <w:rFonts w:ascii="Times New Roman" w:hAnsi="Times New Roman" w:cs="Times New Roman"/>
        </w:rPr>
        <w:t xml:space="preserve"> </w:t>
      </w:r>
      <w:r w:rsidR="00B91F7B" w:rsidRPr="001F342D">
        <w:rPr>
          <w:rFonts w:ascii="Times New Roman" w:hAnsi="Times New Roman" w:cs="Times New Roman"/>
        </w:rPr>
        <w:t>N</w:t>
      </w:r>
      <w:r w:rsidRPr="001F342D">
        <w:rPr>
          <w:rFonts w:ascii="Times New Roman" w:hAnsi="Times New Roman" w:cs="Times New Roman"/>
        </w:rPr>
        <w:t>umerous ready-to-use molecular reagents and protocols validated for mice, rats, or humans</w:t>
      </w:r>
      <w:r w:rsidR="00EE3FC6" w:rsidRPr="001F342D">
        <w:rPr>
          <w:rFonts w:ascii="Times New Roman" w:hAnsi="Times New Roman" w:cs="Times New Roman"/>
        </w:rPr>
        <w:t xml:space="preserve"> may</w:t>
      </w:r>
      <w:r w:rsidRPr="001F342D">
        <w:rPr>
          <w:rFonts w:ascii="Times New Roman" w:hAnsi="Times New Roman" w:cs="Times New Roman"/>
        </w:rPr>
        <w:t xml:space="preserve"> perform poorly in hamsters.</w:t>
      </w:r>
    </w:p>
    <w:p w14:paraId="439C012A" w14:textId="77777777" w:rsidR="00660C05" w:rsidRPr="001F342D" w:rsidRDefault="00660C05" w:rsidP="005A3636">
      <w:pPr>
        <w:jc w:val="both"/>
        <w:rPr>
          <w:rFonts w:ascii="Times New Roman" w:hAnsi="Times New Roman" w:cs="Times New Roman"/>
        </w:rPr>
      </w:pPr>
      <w:r w:rsidRPr="001F342D">
        <w:rPr>
          <w:rFonts w:ascii="Times New Roman" w:hAnsi="Times New Roman" w:cs="Times New Roman"/>
        </w:rPr>
        <w:t xml:space="preserve">The aim of this study was to compare the susceptibility of mice, rats, and hamsters to </w:t>
      </w:r>
      <w:r w:rsidRPr="001F342D">
        <w:rPr>
          <w:rFonts w:ascii="Times New Roman" w:hAnsi="Times New Roman" w:cs="Times New Roman"/>
          <w:i/>
          <w:iCs/>
        </w:rPr>
        <w:t>O. felineus</w:t>
      </w:r>
      <w:r w:rsidRPr="001F342D">
        <w:rPr>
          <w:rFonts w:ascii="Times New Roman" w:hAnsi="Times New Roman" w:cs="Times New Roman"/>
        </w:rPr>
        <w:t xml:space="preserve"> infection and to assess which species develops the characteristic features of human opisthorchiasis.</w:t>
      </w:r>
    </w:p>
    <w:p w14:paraId="6E452F2A" w14:textId="5CAF783F" w:rsidR="001F194C" w:rsidRPr="00115E2B" w:rsidRDefault="001F194C" w:rsidP="005A3636">
      <w:pPr>
        <w:spacing w:after="0" w:line="276" w:lineRule="auto"/>
        <w:jc w:val="both"/>
        <w:rPr>
          <w:rFonts w:ascii="Times New Roman" w:hAnsi="Times New Roman" w:cs="Times New Roman"/>
          <w:b/>
          <w:bCs/>
          <w:sz w:val="28"/>
          <w:szCs w:val="28"/>
        </w:rPr>
      </w:pPr>
      <w:r w:rsidRPr="00115E2B">
        <w:rPr>
          <w:rFonts w:ascii="Times New Roman" w:hAnsi="Times New Roman" w:cs="Times New Roman"/>
          <w:b/>
          <w:bCs/>
          <w:sz w:val="28"/>
          <w:szCs w:val="28"/>
        </w:rPr>
        <w:t>Materials and methods</w:t>
      </w:r>
    </w:p>
    <w:p w14:paraId="69140B87" w14:textId="77777777" w:rsidR="00115E2B" w:rsidRPr="001F342D" w:rsidRDefault="00115E2B" w:rsidP="005A3636">
      <w:pPr>
        <w:spacing w:after="0" w:line="276" w:lineRule="auto"/>
        <w:jc w:val="both"/>
        <w:rPr>
          <w:rFonts w:ascii="Times New Roman" w:hAnsi="Times New Roman" w:cs="Times New Roman"/>
          <w:b/>
          <w:bCs/>
        </w:rPr>
      </w:pPr>
    </w:p>
    <w:p w14:paraId="7AE77DC9" w14:textId="0C7D9EBF" w:rsidR="00776E9F" w:rsidRPr="001F342D" w:rsidRDefault="00F95CC2" w:rsidP="005A3636">
      <w:pPr>
        <w:pStyle w:val="NormalWeb"/>
        <w:spacing w:beforeAutospacing="0" w:afterAutospacing="0" w:line="276" w:lineRule="auto"/>
        <w:jc w:val="both"/>
        <w:rPr>
          <w:b/>
          <w:bCs/>
        </w:rPr>
      </w:pPr>
      <w:r w:rsidRPr="001F342D">
        <w:rPr>
          <w:b/>
          <w:bCs/>
          <w:lang w:val="en-US"/>
        </w:rPr>
        <w:t xml:space="preserve">Design </w:t>
      </w:r>
      <w:r w:rsidR="00807990" w:rsidRPr="001F342D">
        <w:rPr>
          <w:b/>
          <w:bCs/>
          <w:lang w:val="en-US"/>
        </w:rPr>
        <w:t xml:space="preserve">of </w:t>
      </w:r>
      <w:r w:rsidR="00776E9F" w:rsidRPr="001F342D">
        <w:rPr>
          <w:b/>
          <w:bCs/>
        </w:rPr>
        <w:t>experiment</w:t>
      </w:r>
    </w:p>
    <w:p w14:paraId="38E9673C" w14:textId="623511D9" w:rsidR="001F194C" w:rsidRPr="001F342D" w:rsidRDefault="00884C3A" w:rsidP="005A3636">
      <w:pPr>
        <w:spacing w:after="0" w:line="276" w:lineRule="auto"/>
        <w:jc w:val="center"/>
        <w:rPr>
          <w:rFonts w:ascii="Times New Roman" w:hAnsi="Times New Roman" w:cs="Times New Roman"/>
          <w:lang w:val="en-CA"/>
        </w:rPr>
      </w:pPr>
      <w:r w:rsidRPr="001F342D">
        <w:rPr>
          <w:rFonts w:ascii="Times New Roman" w:hAnsi="Times New Roman" w:cs="Times New Roman"/>
          <w:noProof/>
          <w:lang w:val="en-CA" w:eastAsia="ru-RU"/>
        </w:rPr>
        <w:lastRenderedPageBreak/>
        <w:drawing>
          <wp:inline distT="0" distB="0" distL="0" distR="0" wp14:anchorId="34FEDB05" wp14:editId="28FAAF7D">
            <wp:extent cx="5935980" cy="4251960"/>
            <wp:effectExtent l="0" t="0" r="7620" b="0"/>
            <wp:docPr id="94836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4251960"/>
                    </a:xfrm>
                    <a:prstGeom prst="rect">
                      <a:avLst/>
                    </a:prstGeom>
                    <a:noFill/>
                    <a:ln>
                      <a:noFill/>
                    </a:ln>
                  </pic:spPr>
                </pic:pic>
              </a:graphicData>
            </a:graphic>
          </wp:inline>
        </w:drawing>
      </w:r>
    </w:p>
    <w:p w14:paraId="0BCD7E27" w14:textId="5F63924C" w:rsidR="000E74EA" w:rsidRPr="001F342D" w:rsidRDefault="000E74EA" w:rsidP="005A3636">
      <w:pPr>
        <w:spacing w:after="0" w:line="276" w:lineRule="auto"/>
        <w:jc w:val="both"/>
        <w:rPr>
          <w:rFonts w:ascii="Times New Roman" w:hAnsi="Times New Roman" w:cs="Times New Roman"/>
        </w:rPr>
      </w:pPr>
      <w:r w:rsidRPr="001F342D">
        <w:rPr>
          <w:rFonts w:ascii="Times New Roman" w:hAnsi="Times New Roman" w:cs="Times New Roman"/>
        </w:rPr>
        <w:t xml:space="preserve">Figure 1. Design of experiment. Experimental animals (Wistar rats, </w:t>
      </w:r>
      <w:r w:rsidRPr="001F342D">
        <w:rPr>
          <w:rFonts w:ascii="Times New Roman" w:hAnsi="Times New Roman" w:cs="Times New Roman"/>
          <w:color w:val="000000"/>
        </w:rPr>
        <w:t>BALB/c and</w:t>
      </w:r>
      <w:r w:rsidRPr="001F342D">
        <w:rPr>
          <w:rStyle w:val="Emphasis"/>
          <w:rFonts w:ascii="Times New Roman" w:hAnsi="Times New Roman" w:cs="Times New Roman"/>
          <w:color w:val="000000"/>
        </w:rPr>
        <w:t xml:space="preserve"> </w:t>
      </w:r>
      <w:r w:rsidRPr="001F342D">
        <w:rPr>
          <w:rFonts w:ascii="Times New Roman" w:hAnsi="Times New Roman" w:cs="Times New Roman"/>
          <w:color w:val="000000"/>
        </w:rPr>
        <w:t xml:space="preserve">C57Bl\6j mice and </w:t>
      </w:r>
      <w:r w:rsidRPr="001F342D">
        <w:rPr>
          <w:rFonts w:ascii="Times New Roman" w:hAnsi="Times New Roman" w:cs="Times New Roman"/>
        </w:rPr>
        <w:t xml:space="preserve">Syrian hamsters </w:t>
      </w:r>
      <w:r w:rsidRPr="001F342D">
        <w:rPr>
          <w:rFonts w:ascii="Times New Roman" w:hAnsi="Times New Roman" w:cs="Times New Roman"/>
          <w:i/>
          <w:iCs/>
        </w:rPr>
        <w:t>M. auratus</w:t>
      </w:r>
      <w:r w:rsidRPr="001F342D">
        <w:rPr>
          <w:rFonts w:ascii="Times New Roman" w:hAnsi="Times New Roman" w:cs="Times New Roman"/>
        </w:rPr>
        <w:t xml:space="preserve">) were infected with 100 metacercariae </w:t>
      </w:r>
      <w:r w:rsidRPr="001F342D">
        <w:rPr>
          <w:rFonts w:ascii="Times New Roman" w:hAnsi="Times New Roman" w:cs="Times New Roman"/>
          <w:i/>
          <w:iCs/>
        </w:rPr>
        <w:t>O. felineus</w:t>
      </w:r>
      <w:r w:rsidRPr="001F342D">
        <w:rPr>
          <w:rFonts w:ascii="Times New Roman" w:hAnsi="Times New Roman" w:cs="Times New Roman"/>
        </w:rPr>
        <w:t xml:space="preserve">. In 1 and 3 months of infection feces were collected for calculation number of </w:t>
      </w:r>
      <w:r w:rsidRPr="001F342D">
        <w:rPr>
          <w:rFonts w:ascii="Times New Roman" w:hAnsi="Times New Roman" w:cs="Times New Roman"/>
          <w:i/>
          <w:iCs/>
        </w:rPr>
        <w:t>O. felineus</w:t>
      </w:r>
      <w:r w:rsidRPr="001F342D">
        <w:rPr>
          <w:rFonts w:ascii="Times New Roman" w:hAnsi="Times New Roman" w:cs="Times New Roman"/>
        </w:rPr>
        <w:t xml:space="preserve"> eggs. Liver was collected for both histological examination and calculation number of flukes. ALS &amp; AST were measured in blood serum. </w:t>
      </w:r>
    </w:p>
    <w:p w14:paraId="2DDF18BE" w14:textId="77777777" w:rsidR="000E74EA" w:rsidRPr="001F342D" w:rsidRDefault="000E74EA" w:rsidP="005A3636">
      <w:pPr>
        <w:spacing w:after="0" w:line="276" w:lineRule="auto"/>
        <w:jc w:val="both"/>
        <w:rPr>
          <w:rFonts w:ascii="Times New Roman" w:hAnsi="Times New Roman" w:cs="Times New Roman"/>
        </w:rPr>
      </w:pPr>
    </w:p>
    <w:p w14:paraId="714F527B" w14:textId="2F965A0B" w:rsidR="00183E3B" w:rsidRPr="001F342D" w:rsidRDefault="00183E3B" w:rsidP="00183E3B">
      <w:pPr>
        <w:spacing w:after="0" w:line="276" w:lineRule="auto"/>
        <w:jc w:val="both"/>
        <w:rPr>
          <w:rFonts w:ascii="Times New Roman" w:hAnsi="Times New Roman" w:cs="Times New Roman"/>
        </w:rPr>
      </w:pPr>
      <w:r w:rsidRPr="001F342D">
        <w:rPr>
          <w:rFonts w:ascii="Times New Roman" w:hAnsi="Times New Roman" w:cs="Times New Roman"/>
          <w:i/>
          <w:iCs/>
        </w:rPr>
        <w:t>O. felineus</w:t>
      </w:r>
      <w:r w:rsidRPr="001F342D">
        <w:rPr>
          <w:rFonts w:ascii="Times New Roman" w:hAnsi="Times New Roman" w:cs="Times New Roman"/>
        </w:rPr>
        <w:t xml:space="preserve"> metacercariae were collected from naturally infected cyprinid freshwater fish caught in the Ob River </w:t>
      </w:r>
      <w:r w:rsidR="00A02C8F" w:rsidRPr="001F342D">
        <w:rPr>
          <w:rFonts w:ascii="Times New Roman" w:hAnsi="Times New Roman" w:cs="Times New Roman"/>
        </w:rPr>
        <w:t>near Novosibirsk City</w:t>
      </w:r>
      <w:r w:rsidR="00415CC5" w:rsidRPr="001F342D">
        <w:rPr>
          <w:rFonts w:ascii="Times New Roman" w:hAnsi="Times New Roman" w:cs="Times New Roman"/>
        </w:rPr>
        <w:t xml:space="preserve"> on May 202</w:t>
      </w:r>
      <w:r w:rsidR="000F155D" w:rsidRPr="001F342D">
        <w:rPr>
          <w:rFonts w:ascii="Times New Roman" w:hAnsi="Times New Roman" w:cs="Times New Roman"/>
        </w:rPr>
        <w:t>4</w:t>
      </w:r>
      <w:r w:rsidRPr="001F342D">
        <w:rPr>
          <w:rFonts w:ascii="Times New Roman" w:hAnsi="Times New Roman" w:cs="Times New Roman"/>
        </w:rPr>
        <w:t>. Metacercariae were isolated from muscle tissue as described previously (</w:t>
      </w:r>
      <w:bookmarkStart w:id="7" w:name="_Hlk235028299"/>
      <w:r w:rsidR="004B67D1" w:rsidRPr="001F342D">
        <w:rPr>
          <w:rFonts w:ascii="Times New Roman" w:hAnsi="Times New Roman" w:cs="Times New Roman"/>
        </w:rPr>
        <w:t>Lishai et al., 2025</w:t>
      </w:r>
      <w:bookmarkEnd w:id="7"/>
      <w:r w:rsidRPr="001F342D">
        <w:rPr>
          <w:rFonts w:ascii="Times New Roman" w:hAnsi="Times New Roman" w:cs="Times New Roman"/>
        </w:rPr>
        <w:t xml:space="preserve">). </w:t>
      </w:r>
      <w:r w:rsidR="00DD16B8" w:rsidRPr="001F342D">
        <w:rPr>
          <w:rFonts w:ascii="Times New Roman" w:hAnsi="Times New Roman" w:cs="Times New Roman"/>
        </w:rPr>
        <w:t>In brief</w:t>
      </w:r>
      <w:r w:rsidRPr="001F342D">
        <w:rPr>
          <w:rFonts w:ascii="Times New Roman" w:hAnsi="Times New Roman" w:cs="Times New Roman"/>
        </w:rPr>
        <w:t xml:space="preserve">, muscle tissue was incubated in pepsin-HCl solution for 30 min, followed by at least 10 washes in 0.9% NaCl. Metacercariae were then identified under </w:t>
      </w:r>
      <w:r w:rsidR="00DD16B8" w:rsidRPr="001F342D">
        <w:rPr>
          <w:rFonts w:ascii="Times New Roman" w:hAnsi="Times New Roman" w:cs="Times New Roman"/>
        </w:rPr>
        <w:t>light</w:t>
      </w:r>
      <w:r w:rsidRPr="001F342D">
        <w:rPr>
          <w:rFonts w:ascii="Times New Roman" w:hAnsi="Times New Roman" w:cs="Times New Roman"/>
        </w:rPr>
        <w:t xml:space="preserve"> microscope and collected for further use. Animal infection was performed </w:t>
      </w:r>
      <w:r w:rsidR="0007683C" w:rsidRPr="001F342D">
        <w:rPr>
          <w:rFonts w:ascii="Times New Roman" w:hAnsi="Times New Roman" w:cs="Times New Roman"/>
        </w:rPr>
        <w:t>two</w:t>
      </w:r>
      <w:r w:rsidRPr="001F342D">
        <w:rPr>
          <w:rFonts w:ascii="Times New Roman" w:hAnsi="Times New Roman" w:cs="Times New Roman"/>
        </w:rPr>
        <w:t xml:space="preserve"> </w:t>
      </w:r>
      <w:r w:rsidR="00E9261D" w:rsidRPr="001F342D">
        <w:rPr>
          <w:rFonts w:ascii="Times New Roman" w:hAnsi="Times New Roman" w:cs="Times New Roman"/>
        </w:rPr>
        <w:t>months</w:t>
      </w:r>
      <w:r w:rsidRPr="001F342D">
        <w:rPr>
          <w:rFonts w:ascii="Times New Roman" w:hAnsi="Times New Roman" w:cs="Times New Roman"/>
        </w:rPr>
        <w:t xml:space="preserve"> after metacercariae collection by trained personnel.</w:t>
      </w:r>
    </w:p>
    <w:p w14:paraId="0B1C1E84" w14:textId="1EC1F37D" w:rsidR="00183E3B" w:rsidRPr="001F342D" w:rsidRDefault="00183E3B" w:rsidP="00183E3B">
      <w:pPr>
        <w:spacing w:after="0" w:line="276" w:lineRule="auto"/>
        <w:jc w:val="both"/>
        <w:rPr>
          <w:rFonts w:ascii="Times New Roman" w:hAnsi="Times New Roman" w:cs="Times New Roman"/>
        </w:rPr>
      </w:pPr>
      <w:r w:rsidRPr="001F342D">
        <w:rPr>
          <w:rFonts w:ascii="Times New Roman" w:hAnsi="Times New Roman" w:cs="Times New Roman"/>
        </w:rPr>
        <w:t>Wistar rats</w:t>
      </w:r>
      <w:r w:rsidR="00A01021">
        <w:rPr>
          <w:rFonts w:ascii="Times New Roman" w:hAnsi="Times New Roman" w:cs="Times New Roman"/>
        </w:rPr>
        <w:t xml:space="preserve">, </w:t>
      </w:r>
      <w:r w:rsidR="00A01021" w:rsidRPr="001F342D">
        <w:rPr>
          <w:rFonts w:ascii="Times New Roman" w:hAnsi="Times New Roman" w:cs="Times New Roman"/>
        </w:rPr>
        <w:t xml:space="preserve">BALB/c mice, </w:t>
      </w:r>
      <w:r w:rsidR="00A01021" w:rsidRPr="001F342D">
        <w:rPr>
          <w:rFonts w:ascii="Times New Roman" w:hAnsi="Times New Roman" w:cs="Times New Roman"/>
          <w:color w:val="000000"/>
        </w:rPr>
        <w:t>C57Bl/6j</w:t>
      </w:r>
      <w:r w:rsidR="00A01021" w:rsidRPr="001F342D">
        <w:rPr>
          <w:rFonts w:ascii="Times New Roman" w:hAnsi="Times New Roman" w:cs="Times New Roman"/>
        </w:rPr>
        <w:t xml:space="preserve"> mice</w:t>
      </w:r>
      <w:r w:rsidR="00A01021">
        <w:rPr>
          <w:rFonts w:ascii="Times New Roman" w:hAnsi="Times New Roman" w:cs="Times New Roman"/>
        </w:rPr>
        <w:t xml:space="preserve"> and </w:t>
      </w:r>
      <w:r w:rsidR="00A01021" w:rsidRPr="001F342D">
        <w:rPr>
          <w:rFonts w:ascii="Times New Roman" w:hAnsi="Times New Roman" w:cs="Times New Roman"/>
        </w:rPr>
        <w:t>Syrian hamsters</w:t>
      </w:r>
      <w:r w:rsidR="00A01021">
        <w:rPr>
          <w:rFonts w:ascii="Times New Roman" w:hAnsi="Times New Roman" w:cs="Times New Roman"/>
        </w:rPr>
        <w:t xml:space="preserve"> </w:t>
      </w:r>
      <w:r w:rsidRPr="001F342D">
        <w:rPr>
          <w:rFonts w:ascii="Times New Roman" w:hAnsi="Times New Roman" w:cs="Times New Roman"/>
        </w:rPr>
        <w:t xml:space="preserve">were used as experimental models (Figure 1). Animals were obtained from the conventional vivarium of the Institute of Cytology and Genetics. Infection was performed in the vivarium under sterile conditions. Each animal was </w:t>
      </w:r>
      <w:r w:rsidR="0037526B" w:rsidRPr="001F342D">
        <w:rPr>
          <w:rFonts w:ascii="Times New Roman" w:hAnsi="Times New Roman" w:cs="Times New Roman"/>
        </w:rPr>
        <w:t>kept in</w:t>
      </w:r>
      <w:r w:rsidRPr="001F342D">
        <w:rPr>
          <w:rFonts w:ascii="Times New Roman" w:hAnsi="Times New Roman" w:cs="Times New Roman"/>
        </w:rPr>
        <w:t xml:space="preserve"> individual</w:t>
      </w:r>
      <w:r w:rsidR="0037526B" w:rsidRPr="001F342D">
        <w:rPr>
          <w:rFonts w:ascii="Times New Roman" w:hAnsi="Times New Roman" w:cs="Times New Roman"/>
        </w:rPr>
        <w:t xml:space="preserve"> cage</w:t>
      </w:r>
      <w:r w:rsidRPr="001F342D">
        <w:rPr>
          <w:rFonts w:ascii="Times New Roman" w:hAnsi="Times New Roman" w:cs="Times New Roman"/>
        </w:rPr>
        <w:t xml:space="preserve">. The experiment was conducted in series: mice were infected first, followed by hamsters and then rats, the latter after a 2-week quarantine period. Each experimental group included </w:t>
      </w:r>
      <w:r w:rsidR="00C742F2" w:rsidRPr="001F342D">
        <w:rPr>
          <w:rFonts w:ascii="Times New Roman" w:hAnsi="Times New Roman" w:cs="Times New Roman"/>
        </w:rPr>
        <w:t>1</w:t>
      </w:r>
      <w:r w:rsidRPr="001F342D">
        <w:rPr>
          <w:rFonts w:ascii="Times New Roman" w:hAnsi="Times New Roman" w:cs="Times New Roman"/>
        </w:rPr>
        <w:t xml:space="preserve">5 animals: </w:t>
      </w:r>
      <w:r w:rsidR="00C742F2" w:rsidRPr="001F342D">
        <w:rPr>
          <w:rFonts w:ascii="Times New Roman" w:hAnsi="Times New Roman" w:cs="Times New Roman"/>
        </w:rPr>
        <w:t>5</w:t>
      </w:r>
      <w:r w:rsidRPr="001F342D">
        <w:rPr>
          <w:rFonts w:ascii="Times New Roman" w:hAnsi="Times New Roman" w:cs="Times New Roman"/>
        </w:rPr>
        <w:t xml:space="preserve"> animals were euthanized at 1 month p</w:t>
      </w:r>
      <w:r w:rsidR="0069046E">
        <w:rPr>
          <w:rFonts w:ascii="Times New Roman" w:hAnsi="Times New Roman" w:cs="Times New Roman"/>
        </w:rPr>
        <w:t xml:space="preserve">ost </w:t>
      </w:r>
      <w:r w:rsidRPr="001F342D">
        <w:rPr>
          <w:rFonts w:ascii="Times New Roman" w:hAnsi="Times New Roman" w:cs="Times New Roman"/>
        </w:rPr>
        <w:t>i</w:t>
      </w:r>
      <w:r w:rsidR="0069046E">
        <w:rPr>
          <w:rFonts w:ascii="Times New Roman" w:hAnsi="Times New Roman" w:cs="Times New Roman"/>
        </w:rPr>
        <w:t>nfection (</w:t>
      </w:r>
      <w:r w:rsidR="0069046E">
        <w:rPr>
          <w:rFonts w:ascii="Times New Roman" w:hAnsi="Times New Roman" w:cs="Times New Roman"/>
          <w:color w:val="000000"/>
          <w:lang w:eastAsia="zh-CN"/>
        </w:rPr>
        <w:t>m.p.i.</w:t>
      </w:r>
      <w:r w:rsidR="0069046E">
        <w:rPr>
          <w:rFonts w:ascii="Times New Roman" w:hAnsi="Times New Roman" w:cs="Times New Roman"/>
        </w:rPr>
        <w:t>)</w:t>
      </w:r>
      <w:r w:rsidRPr="001F342D">
        <w:rPr>
          <w:rFonts w:ascii="Times New Roman" w:hAnsi="Times New Roman" w:cs="Times New Roman"/>
        </w:rPr>
        <w:t xml:space="preserve">, another </w:t>
      </w:r>
      <w:r w:rsidR="00C742F2" w:rsidRPr="001F342D">
        <w:rPr>
          <w:rFonts w:ascii="Times New Roman" w:hAnsi="Times New Roman" w:cs="Times New Roman"/>
        </w:rPr>
        <w:t>5</w:t>
      </w:r>
      <w:r w:rsidRPr="001F342D">
        <w:rPr>
          <w:rFonts w:ascii="Times New Roman" w:hAnsi="Times New Roman" w:cs="Times New Roman"/>
        </w:rPr>
        <w:t xml:space="preserve"> animals were euthanized at 3 </w:t>
      </w:r>
      <w:r w:rsidR="0069046E">
        <w:rPr>
          <w:rFonts w:ascii="Times New Roman" w:hAnsi="Times New Roman" w:cs="Times New Roman"/>
          <w:color w:val="000000"/>
          <w:lang w:eastAsia="zh-CN"/>
        </w:rPr>
        <w:t>m.p.i.</w:t>
      </w:r>
      <w:r w:rsidRPr="001F342D">
        <w:rPr>
          <w:rFonts w:ascii="Times New Roman" w:hAnsi="Times New Roman" w:cs="Times New Roman"/>
        </w:rPr>
        <w:t xml:space="preserve">, and 5 animals </w:t>
      </w:r>
      <w:r w:rsidR="008703E1" w:rsidRPr="001F342D">
        <w:rPr>
          <w:rFonts w:ascii="Times New Roman" w:hAnsi="Times New Roman" w:cs="Times New Roman"/>
        </w:rPr>
        <w:t>were</w:t>
      </w:r>
      <w:r w:rsidRPr="001F342D">
        <w:rPr>
          <w:rFonts w:ascii="Times New Roman" w:hAnsi="Times New Roman" w:cs="Times New Roman"/>
        </w:rPr>
        <w:t xml:space="preserve"> uninfected </w:t>
      </w:r>
      <w:r w:rsidR="008703E1" w:rsidRPr="001F342D">
        <w:rPr>
          <w:rFonts w:ascii="Times New Roman" w:hAnsi="Times New Roman" w:cs="Times New Roman"/>
        </w:rPr>
        <w:t xml:space="preserve">and used </w:t>
      </w:r>
      <w:r w:rsidRPr="001F342D">
        <w:rPr>
          <w:rFonts w:ascii="Times New Roman" w:hAnsi="Times New Roman" w:cs="Times New Roman"/>
        </w:rPr>
        <w:t>as control</w:t>
      </w:r>
      <w:r w:rsidR="008703E1" w:rsidRPr="001F342D">
        <w:rPr>
          <w:rFonts w:ascii="Times New Roman" w:hAnsi="Times New Roman" w:cs="Times New Roman"/>
        </w:rPr>
        <w:t xml:space="preserve"> group</w:t>
      </w:r>
      <w:r w:rsidRPr="001F342D">
        <w:rPr>
          <w:rFonts w:ascii="Times New Roman" w:hAnsi="Times New Roman" w:cs="Times New Roman"/>
        </w:rPr>
        <w:t xml:space="preserve">. Animals were infected with 100 </w:t>
      </w:r>
      <w:r w:rsidRPr="001F342D">
        <w:rPr>
          <w:rFonts w:ascii="Times New Roman" w:hAnsi="Times New Roman" w:cs="Times New Roman"/>
          <w:i/>
          <w:iCs/>
        </w:rPr>
        <w:t>O. felineus</w:t>
      </w:r>
      <w:r w:rsidRPr="001F342D">
        <w:rPr>
          <w:rFonts w:ascii="Times New Roman" w:hAnsi="Times New Roman" w:cs="Times New Roman"/>
        </w:rPr>
        <w:t xml:space="preserve"> metacercariae through an esophagogastric tube. Euthanasia was performed by CO</w:t>
      </w:r>
      <w:r w:rsidRPr="001F342D">
        <w:rPr>
          <w:rFonts w:ascii="Times New Roman" w:hAnsi="Times New Roman" w:cs="Times New Roman"/>
          <w:vertAlign w:val="subscript"/>
        </w:rPr>
        <w:t>2</w:t>
      </w:r>
      <w:r w:rsidRPr="001F342D">
        <w:rPr>
          <w:rFonts w:ascii="Times New Roman" w:hAnsi="Times New Roman" w:cs="Times New Roman"/>
        </w:rPr>
        <w:t xml:space="preserve"> in accordance with humane principles for laboratory animals.</w:t>
      </w:r>
    </w:p>
    <w:p w14:paraId="50CB5BBC" w14:textId="50A6BBC1" w:rsidR="00183E3B" w:rsidRPr="001F342D" w:rsidRDefault="00183E3B" w:rsidP="00183E3B">
      <w:pPr>
        <w:spacing w:after="0" w:line="276" w:lineRule="auto"/>
        <w:jc w:val="both"/>
        <w:rPr>
          <w:rFonts w:ascii="Times New Roman" w:hAnsi="Times New Roman" w:cs="Times New Roman"/>
        </w:rPr>
      </w:pPr>
      <w:r w:rsidRPr="001F342D">
        <w:rPr>
          <w:rFonts w:ascii="Times New Roman" w:hAnsi="Times New Roman" w:cs="Times New Roman"/>
        </w:rPr>
        <w:t xml:space="preserve">Liver weight was measured using an LA1200S balance (Sartorius AG, Germany). Blood was collected by cardiac puncture immediately after euthanasia. The experiment was approved by the </w:t>
      </w:r>
      <w:r w:rsidRPr="001F342D">
        <w:rPr>
          <w:rFonts w:ascii="Times New Roman" w:hAnsi="Times New Roman" w:cs="Times New Roman"/>
        </w:rPr>
        <w:lastRenderedPageBreak/>
        <w:t xml:space="preserve">Ethics Committee of the Institute of Cytology and Genetics (protocol extract </w:t>
      </w:r>
      <w:r w:rsidR="0054563F" w:rsidRPr="001F342D">
        <w:rPr>
          <w:rFonts w:ascii="Times New Roman" w:hAnsi="Times New Roman" w:cs="Times New Roman"/>
        </w:rPr>
        <w:t>№</w:t>
      </w:r>
      <w:r w:rsidRPr="001F342D">
        <w:rPr>
          <w:rFonts w:ascii="Times New Roman" w:hAnsi="Times New Roman" w:cs="Times New Roman"/>
        </w:rPr>
        <w:t xml:space="preserve"> 221) and conducted in accordance with ARRIVE guidelines and GLP principles.</w:t>
      </w:r>
    </w:p>
    <w:p w14:paraId="179F10F5" w14:textId="77777777" w:rsidR="00865B8F" w:rsidRPr="001F342D" w:rsidRDefault="00865B8F" w:rsidP="0054563F">
      <w:pPr>
        <w:spacing w:after="0" w:line="276" w:lineRule="auto"/>
        <w:jc w:val="both"/>
        <w:rPr>
          <w:rFonts w:ascii="Times New Roman" w:hAnsi="Times New Roman" w:cs="Times New Roman"/>
          <w:bdr w:val="none" w:sz="0" w:space="0" w:color="auto" w:frame="1"/>
        </w:rPr>
      </w:pPr>
    </w:p>
    <w:p w14:paraId="1E3D4749" w14:textId="41ACA768" w:rsidR="0054563F" w:rsidRPr="001F342D" w:rsidRDefault="0054563F" w:rsidP="0054563F">
      <w:pPr>
        <w:spacing w:after="0" w:line="276" w:lineRule="auto"/>
        <w:jc w:val="both"/>
        <w:rPr>
          <w:rFonts w:ascii="Times New Roman" w:hAnsi="Times New Roman" w:cs="Times New Roman"/>
          <w:b/>
          <w:bCs/>
          <w:bdr w:val="none" w:sz="0" w:space="0" w:color="auto" w:frame="1"/>
        </w:rPr>
      </w:pPr>
      <w:r w:rsidRPr="001F342D">
        <w:rPr>
          <w:rFonts w:ascii="Times New Roman" w:hAnsi="Times New Roman" w:cs="Times New Roman"/>
          <w:b/>
          <w:bCs/>
          <w:bdr w:val="none" w:sz="0" w:space="0" w:color="auto" w:frame="1"/>
        </w:rPr>
        <w:t>Katz egg count</w:t>
      </w:r>
    </w:p>
    <w:p w14:paraId="2FE48387" w14:textId="3D4AE0E2" w:rsidR="0054563F" w:rsidRPr="001F342D" w:rsidRDefault="0054563F" w:rsidP="0054563F">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To assess the intensity of infection and sexual maturation of trematodes, egg counts were performed in feces using a Mini Parasep 15 mL Intestinal Parasite Concentrator (Apacor, Great Britain). Fecal samples were placed in tubes containing 10% formalin and mixed until a homogeneous suspension was obtained. The samples were centrifuged for 2 min at 400g using a 5810R centrifuge (Eppendorf, Germany). After removal of the supernatant, 300 µL of 0.9% NaCl was added to the sediment and mixed thoroughly. Then, 30 µL of the final suspension was transferred to a microscope slide and examined under a light microscope. The number of eggs was normalized per 1 g of feces (Katz et al., 1972).</w:t>
      </w:r>
    </w:p>
    <w:p w14:paraId="4C7FB313" w14:textId="77777777" w:rsidR="00E802BB" w:rsidRPr="001F342D" w:rsidRDefault="00E802BB" w:rsidP="0054563F">
      <w:pPr>
        <w:spacing w:after="0" w:line="276" w:lineRule="auto"/>
        <w:jc w:val="both"/>
        <w:rPr>
          <w:rFonts w:ascii="Times New Roman" w:hAnsi="Times New Roman" w:cs="Times New Roman"/>
          <w:bdr w:val="none" w:sz="0" w:space="0" w:color="auto" w:frame="1"/>
        </w:rPr>
      </w:pPr>
    </w:p>
    <w:p w14:paraId="6C969ADF" w14:textId="77777777" w:rsidR="0054563F" w:rsidRPr="001F342D" w:rsidRDefault="0054563F" w:rsidP="0054563F">
      <w:pPr>
        <w:spacing w:after="0" w:line="276" w:lineRule="auto"/>
        <w:jc w:val="both"/>
        <w:rPr>
          <w:rFonts w:ascii="Times New Roman" w:hAnsi="Times New Roman" w:cs="Times New Roman"/>
          <w:b/>
          <w:bCs/>
          <w:bdr w:val="none" w:sz="0" w:space="0" w:color="auto" w:frame="1"/>
        </w:rPr>
      </w:pPr>
      <w:r w:rsidRPr="001F342D">
        <w:rPr>
          <w:rFonts w:ascii="Times New Roman" w:hAnsi="Times New Roman" w:cs="Times New Roman"/>
          <w:b/>
          <w:bCs/>
          <w:bdr w:val="none" w:sz="0" w:space="0" w:color="auto" w:frame="1"/>
        </w:rPr>
        <w:t>Biochemical analysis</w:t>
      </w:r>
    </w:p>
    <w:p w14:paraId="68C04C21" w14:textId="77777777" w:rsidR="0054563F" w:rsidRPr="001F342D" w:rsidRDefault="0054563F" w:rsidP="0054563F">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Serum biochemical analysis was performed using commercially available ready-to-use kits for alanine aminotransferase (ALT; Vector-Best, Russia) and aspartate aminotransferase (AST; Vector-Best, Russia) according to the manufacturer’s protocol. Measurements were carried out using an Eppendorf BioPhotometer Plus spectrophotometer (Eppendorf, Germany).</w:t>
      </w:r>
    </w:p>
    <w:p w14:paraId="2A5CEC8F" w14:textId="77777777" w:rsidR="00E802BB" w:rsidRPr="001F342D" w:rsidRDefault="00E802BB" w:rsidP="0054563F">
      <w:pPr>
        <w:spacing w:after="0" w:line="276" w:lineRule="auto"/>
        <w:jc w:val="both"/>
        <w:rPr>
          <w:rFonts w:ascii="Times New Roman" w:hAnsi="Times New Roman" w:cs="Times New Roman"/>
          <w:bdr w:val="none" w:sz="0" w:space="0" w:color="auto" w:frame="1"/>
        </w:rPr>
      </w:pPr>
    </w:p>
    <w:p w14:paraId="34357637" w14:textId="77777777" w:rsidR="0054563F" w:rsidRPr="001F342D" w:rsidRDefault="0054563F" w:rsidP="0054563F">
      <w:pPr>
        <w:spacing w:after="0" w:line="276" w:lineRule="auto"/>
        <w:jc w:val="both"/>
        <w:rPr>
          <w:rFonts w:ascii="Times New Roman" w:hAnsi="Times New Roman" w:cs="Times New Roman"/>
          <w:b/>
          <w:bCs/>
          <w:bdr w:val="none" w:sz="0" w:space="0" w:color="auto" w:frame="1"/>
        </w:rPr>
      </w:pPr>
      <w:r w:rsidRPr="001F342D">
        <w:rPr>
          <w:rFonts w:ascii="Times New Roman" w:hAnsi="Times New Roman" w:cs="Times New Roman"/>
          <w:b/>
          <w:bCs/>
          <w:bdr w:val="none" w:sz="0" w:space="0" w:color="auto" w:frame="1"/>
        </w:rPr>
        <w:t>Histological examination</w:t>
      </w:r>
    </w:p>
    <w:p w14:paraId="0204E8DC" w14:textId="6CB3CC1D" w:rsidR="0054563F" w:rsidRPr="001F342D" w:rsidRDefault="0054563F" w:rsidP="0054563F">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 xml:space="preserve">Liver samples were fixed in 10% formalin solution. The samples were dehydrated through a graded series of ethanol and xylene and embedded in paraffin using a </w:t>
      </w:r>
      <w:r w:rsidR="00795A58" w:rsidRPr="001F342D">
        <w:rPr>
          <w:rFonts w:ascii="Times New Roman" w:hAnsi="Times New Roman" w:cs="Times New Roman"/>
          <w:bdr w:val="none" w:sz="0" w:space="0" w:color="auto" w:frame="1"/>
        </w:rPr>
        <w:t xml:space="preserve">spin </w:t>
      </w:r>
      <w:r w:rsidRPr="001F342D">
        <w:rPr>
          <w:rFonts w:ascii="Times New Roman" w:hAnsi="Times New Roman" w:cs="Times New Roman"/>
          <w:bdr w:val="none" w:sz="0" w:space="0" w:color="auto" w:frame="1"/>
        </w:rPr>
        <w:t xml:space="preserve">tissue processor (STP-120, Thermo Scientific, USA). The tissue blocks were prepared using an embedding station (EC-350, Thermo Scientific, USA). </w:t>
      </w:r>
      <w:r w:rsidR="00E802BB" w:rsidRPr="001F342D">
        <w:rPr>
          <w:rFonts w:ascii="Times New Roman" w:hAnsi="Times New Roman" w:cs="Times New Roman"/>
          <w:bdr w:val="none" w:sz="0" w:space="0" w:color="auto" w:frame="1"/>
        </w:rPr>
        <w:t>5 μm</w:t>
      </w:r>
      <w:r w:rsidRPr="001F342D">
        <w:rPr>
          <w:rFonts w:ascii="Times New Roman" w:hAnsi="Times New Roman" w:cs="Times New Roman"/>
          <w:bdr w:val="none" w:sz="0" w:space="0" w:color="auto" w:frame="1"/>
        </w:rPr>
        <w:t xml:space="preserve"> histological sections were obtained using a Microm HM 355S microtome (Thermo Scientific, USA). Sections were stained with hematoxylin and eosin, PASM, and Masson’s trichrome. Ready-to-use staining kits were applied according to the manufacturer’s </w:t>
      </w:r>
      <w:r w:rsidR="00806D2C" w:rsidRPr="001F342D">
        <w:rPr>
          <w:rFonts w:ascii="Times New Roman" w:hAnsi="Times New Roman" w:cs="Times New Roman"/>
          <w:bdr w:val="none" w:sz="0" w:space="0" w:color="auto" w:frame="1"/>
        </w:rPr>
        <w:t>protocol</w:t>
      </w:r>
      <w:r w:rsidRPr="001F342D">
        <w:rPr>
          <w:rFonts w:ascii="Times New Roman" w:hAnsi="Times New Roman" w:cs="Times New Roman"/>
          <w:bdr w:val="none" w:sz="0" w:space="0" w:color="auto" w:frame="1"/>
        </w:rPr>
        <w:t>.</w:t>
      </w:r>
    </w:p>
    <w:p w14:paraId="76B41A59" w14:textId="77777777" w:rsidR="0054563F" w:rsidRPr="001F342D" w:rsidRDefault="0054563F" w:rsidP="005A3636">
      <w:pPr>
        <w:spacing w:after="0" w:line="276" w:lineRule="auto"/>
        <w:jc w:val="both"/>
        <w:rPr>
          <w:rFonts w:ascii="Times New Roman" w:hAnsi="Times New Roman" w:cs="Times New Roman"/>
          <w:bdr w:val="none" w:sz="0" w:space="0" w:color="auto" w:frame="1"/>
        </w:rPr>
      </w:pPr>
    </w:p>
    <w:p w14:paraId="233502D2" w14:textId="77777777" w:rsidR="002C18B1" w:rsidRPr="001F342D" w:rsidRDefault="002C18B1" w:rsidP="005A3636">
      <w:pPr>
        <w:spacing w:after="0" w:line="276" w:lineRule="auto"/>
        <w:jc w:val="both"/>
        <w:rPr>
          <w:rFonts w:ascii="Times New Roman" w:eastAsia="Times New Roman" w:hAnsi="Times New Roman" w:cs="Times New Roman"/>
          <w:b/>
          <w:bCs/>
          <w:color w:val="000000"/>
          <w:kern w:val="0"/>
          <w:lang w:eastAsia="ja-JP"/>
          <w14:ligatures w14:val="none"/>
        </w:rPr>
      </w:pPr>
      <w:r w:rsidRPr="001F342D">
        <w:rPr>
          <w:rFonts w:ascii="Times New Roman" w:eastAsia="Times New Roman" w:hAnsi="Times New Roman" w:cs="Times New Roman"/>
          <w:b/>
          <w:bCs/>
          <w:color w:val="000000"/>
          <w:kern w:val="0"/>
          <w:lang w:eastAsia="ja-JP"/>
          <w14:ligatures w14:val="none"/>
        </w:rPr>
        <w:t xml:space="preserve">Statistical analysis </w:t>
      </w:r>
    </w:p>
    <w:p w14:paraId="248964A1" w14:textId="2D57069E" w:rsidR="00883BCB" w:rsidRPr="001F342D" w:rsidRDefault="002C18B1" w:rsidP="005A3636">
      <w:pPr>
        <w:spacing w:after="0" w:line="276" w:lineRule="auto"/>
        <w:jc w:val="both"/>
        <w:rPr>
          <w:rFonts w:ascii="Times New Roman" w:eastAsia="Times New Roman" w:hAnsi="Times New Roman" w:cs="Times New Roman"/>
          <w:color w:val="000000"/>
          <w:kern w:val="0"/>
          <w:lang w:eastAsia="ja-JP"/>
          <w14:ligatures w14:val="none"/>
        </w:rPr>
      </w:pPr>
      <w:r w:rsidRPr="001F342D">
        <w:rPr>
          <w:rFonts w:ascii="Times New Roman" w:eastAsia="Times New Roman" w:hAnsi="Times New Roman" w:cs="Times New Roman"/>
          <w:color w:val="000000"/>
          <w:kern w:val="0"/>
          <w:lang w:eastAsia="ja-JP"/>
          <w14:ligatures w14:val="none"/>
        </w:rPr>
        <w:t>Statistical analysis was performed using Python (version 3.13.5). Data preprocessing was carried out with the pandas package (version 2.3.1). The Shapiro-Wilk test (scipy package, version 1.16.0) was used to assess the normality of data distribution in each group. For multiple comparisons, the Kruskal-Wallis test (scipy package, version 1.16.0) was applied, followed by pairwise Wilcoxon tests (scikit_posthocs package, version 0.11.4) with Benjamini-Hochberg correction for p-value adjustment. Statistical significance was defined as P &lt; 0.05. Data visualizations were generated using Matplotlib package (version 3.10.3) and Seaborn package (version 0.3.12).</w:t>
      </w:r>
    </w:p>
    <w:p w14:paraId="1FE2444F" w14:textId="4A27C685" w:rsidR="001F6C52" w:rsidRPr="001F342D" w:rsidRDefault="001F6C52" w:rsidP="005A3636">
      <w:pPr>
        <w:rPr>
          <w:rFonts w:ascii="Times New Roman" w:eastAsia="Times New Roman" w:hAnsi="Times New Roman" w:cs="Times New Roman"/>
          <w:color w:val="000000"/>
          <w:kern w:val="0"/>
          <w:lang w:eastAsia="ja-JP"/>
          <w14:ligatures w14:val="none"/>
        </w:rPr>
      </w:pPr>
      <w:r w:rsidRPr="001F342D">
        <w:rPr>
          <w:rFonts w:ascii="Times New Roman" w:eastAsia="Times New Roman" w:hAnsi="Times New Roman" w:cs="Times New Roman"/>
          <w:color w:val="000000"/>
          <w:kern w:val="0"/>
          <w:lang w:eastAsia="ja-JP"/>
          <w14:ligatures w14:val="none"/>
        </w:rPr>
        <w:br w:type="page"/>
      </w:r>
    </w:p>
    <w:p w14:paraId="6C4EA83C" w14:textId="7BD8F859" w:rsidR="00902E4D" w:rsidRDefault="00902E4D" w:rsidP="005A3636">
      <w:pPr>
        <w:spacing w:after="0" w:line="276" w:lineRule="auto"/>
        <w:jc w:val="both"/>
        <w:rPr>
          <w:rFonts w:ascii="Times New Roman" w:eastAsia="Times New Roman" w:hAnsi="Times New Roman" w:cs="Times New Roman"/>
          <w:b/>
          <w:bCs/>
          <w:color w:val="000000"/>
          <w:kern w:val="0"/>
          <w:sz w:val="28"/>
          <w:szCs w:val="28"/>
          <w:lang w:eastAsia="ja-JP"/>
          <w14:ligatures w14:val="none"/>
        </w:rPr>
      </w:pPr>
      <w:r w:rsidRPr="00115E2B">
        <w:rPr>
          <w:rFonts w:ascii="Times New Roman" w:eastAsia="Times New Roman" w:hAnsi="Times New Roman" w:cs="Times New Roman"/>
          <w:b/>
          <w:bCs/>
          <w:color w:val="000000"/>
          <w:kern w:val="0"/>
          <w:sz w:val="28"/>
          <w:szCs w:val="28"/>
          <w:lang w:eastAsia="ja-JP"/>
          <w14:ligatures w14:val="none"/>
        </w:rPr>
        <w:lastRenderedPageBreak/>
        <w:t>Results</w:t>
      </w:r>
    </w:p>
    <w:p w14:paraId="62796617" w14:textId="77777777" w:rsidR="00115E2B" w:rsidRPr="00115E2B" w:rsidRDefault="00115E2B" w:rsidP="005A3636">
      <w:pPr>
        <w:spacing w:after="0" w:line="276" w:lineRule="auto"/>
        <w:jc w:val="both"/>
        <w:rPr>
          <w:rFonts w:ascii="Times New Roman" w:eastAsia="Times New Roman" w:hAnsi="Times New Roman" w:cs="Times New Roman"/>
          <w:b/>
          <w:bCs/>
          <w:color w:val="000000"/>
          <w:kern w:val="0"/>
          <w:sz w:val="28"/>
          <w:szCs w:val="28"/>
          <w:lang w:eastAsia="ja-JP"/>
          <w14:ligatures w14:val="none"/>
        </w:rPr>
      </w:pPr>
    </w:p>
    <w:p w14:paraId="55712275" w14:textId="77777777" w:rsidR="003E16A1" w:rsidRPr="001F342D" w:rsidRDefault="003E16A1" w:rsidP="005A3636">
      <w:pPr>
        <w:spacing w:after="0" w:line="276" w:lineRule="auto"/>
        <w:jc w:val="both"/>
        <w:rPr>
          <w:rFonts w:ascii="Times New Roman" w:hAnsi="Times New Roman" w:cs="Times New Roman"/>
          <w:b/>
          <w:bCs/>
          <w:color w:val="000000"/>
        </w:rPr>
      </w:pPr>
      <w:r w:rsidRPr="001F342D">
        <w:rPr>
          <w:rFonts w:ascii="Times New Roman" w:hAnsi="Times New Roman" w:cs="Times New Roman"/>
          <w:b/>
          <w:bCs/>
          <w:color w:val="000000"/>
        </w:rPr>
        <w:t xml:space="preserve">Intensity of </w:t>
      </w:r>
      <w:r w:rsidRPr="001F342D">
        <w:rPr>
          <w:rFonts w:ascii="Times New Roman" w:hAnsi="Times New Roman" w:cs="Times New Roman"/>
          <w:b/>
          <w:bCs/>
          <w:i/>
          <w:iCs/>
          <w:color w:val="000000"/>
        </w:rPr>
        <w:t>O. felineus</w:t>
      </w:r>
      <w:r w:rsidRPr="001F342D">
        <w:rPr>
          <w:rFonts w:ascii="Times New Roman" w:hAnsi="Times New Roman" w:cs="Times New Roman"/>
          <w:b/>
          <w:bCs/>
          <w:color w:val="000000"/>
        </w:rPr>
        <w:t xml:space="preserve"> infection among different species</w:t>
      </w:r>
    </w:p>
    <w:p w14:paraId="7043CBDA" w14:textId="7ABA5C7E" w:rsidR="003E16A1" w:rsidRPr="001F342D" w:rsidRDefault="003E16A1" w:rsidP="005A3636">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To evaluate the intensity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in different laboratory animals, the number of flukes recovered from the liver</w:t>
      </w:r>
      <w:r w:rsidR="00AE4455" w:rsidRPr="001F342D">
        <w:rPr>
          <w:rFonts w:ascii="Times New Roman" w:hAnsi="Times New Roman" w:cs="Times New Roman"/>
          <w:color w:val="000000"/>
        </w:rPr>
        <w:t xml:space="preserve"> was counted</w:t>
      </w:r>
      <w:r w:rsidRPr="001F342D">
        <w:rPr>
          <w:rFonts w:ascii="Times New Roman" w:hAnsi="Times New Roman" w:cs="Times New Roman"/>
          <w:color w:val="000000"/>
        </w:rPr>
        <w:t xml:space="preserve">. Figure 2A shows that the </w:t>
      </w:r>
      <w:r w:rsidR="00DF417D">
        <w:rPr>
          <w:rFonts w:ascii="Times New Roman" w:hAnsi="Times New Roman" w:cs="Times New Roman"/>
          <w:color w:val="000000"/>
        </w:rPr>
        <w:t>median</w:t>
      </w:r>
      <w:r w:rsidRPr="001F342D">
        <w:rPr>
          <w:rFonts w:ascii="Times New Roman" w:hAnsi="Times New Roman" w:cs="Times New Roman"/>
          <w:color w:val="000000"/>
        </w:rPr>
        <w:t xml:space="preserve"> number of flukes recovered from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was </w:t>
      </w:r>
      <w:r w:rsidR="00DF417D">
        <w:rPr>
          <w:rFonts w:ascii="Times New Roman" w:hAnsi="Times New Roman" w:cs="Times New Roman"/>
          <w:color w:val="000000"/>
        </w:rPr>
        <w:t>24</w:t>
      </w:r>
      <w:r w:rsidR="00E95D52" w:rsidRPr="001F342D">
        <w:rPr>
          <w:rFonts w:ascii="Times New Roman" w:hAnsi="Times New Roman" w:cs="Times New Roman"/>
          <w:color w:val="000000"/>
        </w:rPr>
        <w:t xml:space="preserve"> per animal</w:t>
      </w:r>
      <w:r w:rsidRPr="001F342D">
        <w:rPr>
          <w:rFonts w:ascii="Times New Roman" w:hAnsi="Times New Roman" w:cs="Times New Roman"/>
          <w:color w:val="000000"/>
        </w:rPr>
        <w:t xml:space="preserve"> at 1 </w:t>
      </w:r>
      <w:r w:rsidR="0069046E">
        <w:rPr>
          <w:rFonts w:ascii="Times New Roman" w:hAnsi="Times New Roman" w:cs="Times New Roman"/>
          <w:color w:val="000000"/>
          <w:lang w:eastAsia="zh-CN"/>
        </w:rPr>
        <w:t xml:space="preserve">m.p.i. </w:t>
      </w:r>
      <w:r w:rsidRPr="001F342D">
        <w:rPr>
          <w:rFonts w:ascii="Times New Roman" w:hAnsi="Times New Roman" w:cs="Times New Roman"/>
          <w:color w:val="000000"/>
        </w:rPr>
        <w:t xml:space="preserve">and </w:t>
      </w:r>
      <w:r w:rsidR="00DF417D">
        <w:rPr>
          <w:rFonts w:ascii="Times New Roman" w:hAnsi="Times New Roman" w:cs="Times New Roman"/>
          <w:color w:val="000000"/>
        </w:rPr>
        <w:t>39</w:t>
      </w:r>
      <w:r w:rsidRPr="001F342D">
        <w:rPr>
          <w:rFonts w:ascii="Times New Roman" w:hAnsi="Times New Roman" w:cs="Times New Roman"/>
          <w:color w:val="000000"/>
        </w:rPr>
        <w:t xml:space="preserve"> </w:t>
      </w:r>
      <w:r w:rsidR="00E95D52" w:rsidRPr="001F342D">
        <w:rPr>
          <w:rFonts w:ascii="Times New Roman" w:hAnsi="Times New Roman" w:cs="Times New Roman"/>
          <w:color w:val="000000"/>
        </w:rPr>
        <w:t xml:space="preserve">per animal </w:t>
      </w:r>
      <w:r w:rsidRPr="001F342D">
        <w:rPr>
          <w:rFonts w:ascii="Times New Roman" w:hAnsi="Times New Roman" w:cs="Times New Roman"/>
          <w:color w:val="000000"/>
        </w:rPr>
        <w:t xml:space="preserve">at 3 </w:t>
      </w:r>
      <w:r w:rsidR="0069046E">
        <w:rPr>
          <w:rFonts w:ascii="Times New Roman" w:hAnsi="Times New Roman" w:cs="Times New Roman"/>
          <w:color w:val="000000"/>
        </w:rPr>
        <w:t>m.p.i.</w:t>
      </w:r>
      <w:r w:rsidRPr="001F342D">
        <w:rPr>
          <w:rFonts w:ascii="Times New Roman" w:hAnsi="Times New Roman" w:cs="Times New Roman"/>
          <w:color w:val="000000"/>
        </w:rPr>
        <w:t xml:space="preserve"> In </w:t>
      </w:r>
      <w:r w:rsidR="009B4A59" w:rsidRPr="001F342D">
        <w:rPr>
          <w:rFonts w:ascii="Times New Roman" w:hAnsi="Times New Roman" w:cs="Times New Roman"/>
          <w:color w:val="000000"/>
        </w:rPr>
        <w:t>C57B</w:t>
      </w:r>
      <w:r w:rsidR="001F342D">
        <w:rPr>
          <w:rFonts w:ascii="Times New Roman" w:hAnsi="Times New Roman" w:cs="Times New Roman"/>
          <w:color w:val="000000"/>
        </w:rPr>
        <w:t>l</w:t>
      </w:r>
      <w:r w:rsidR="009B4A59" w:rsidRPr="001F342D">
        <w:rPr>
          <w:rFonts w:ascii="Times New Roman" w:hAnsi="Times New Roman" w:cs="Times New Roman"/>
          <w:color w:val="000000"/>
        </w:rPr>
        <w:t>/6</w:t>
      </w:r>
      <w:r w:rsidR="001F342D">
        <w:rPr>
          <w:rFonts w:ascii="Times New Roman" w:hAnsi="Times New Roman" w:cs="Times New Roman"/>
          <w:color w:val="000000"/>
        </w:rPr>
        <w:t>j</w:t>
      </w:r>
      <w:r w:rsidRPr="001F342D">
        <w:rPr>
          <w:rFonts w:ascii="Times New Roman" w:hAnsi="Times New Roman" w:cs="Times New Roman"/>
          <w:color w:val="000000"/>
        </w:rPr>
        <w:t xml:space="preserve"> mice, only several flukes were detected at 1 </w:t>
      </w:r>
      <w:r w:rsidR="0069046E">
        <w:rPr>
          <w:rFonts w:ascii="Times New Roman" w:hAnsi="Times New Roman" w:cs="Times New Roman"/>
          <w:color w:val="000000"/>
        </w:rPr>
        <w:t>m.p.i.</w:t>
      </w:r>
      <w:r w:rsidRPr="001F342D">
        <w:rPr>
          <w:rFonts w:ascii="Times New Roman" w:hAnsi="Times New Roman" w:cs="Times New Roman"/>
          <w:color w:val="000000"/>
        </w:rPr>
        <w:t xml:space="preserve">; however, the </w:t>
      </w:r>
      <w:r w:rsidR="00DF417D">
        <w:rPr>
          <w:rFonts w:ascii="Times New Roman" w:hAnsi="Times New Roman" w:cs="Times New Roman"/>
          <w:color w:val="000000"/>
        </w:rPr>
        <w:t>median</w:t>
      </w:r>
      <w:r w:rsidR="00DF417D" w:rsidRPr="001F342D">
        <w:rPr>
          <w:rFonts w:ascii="Times New Roman" w:hAnsi="Times New Roman" w:cs="Times New Roman"/>
          <w:color w:val="000000"/>
        </w:rPr>
        <w:t xml:space="preserve"> </w:t>
      </w:r>
      <w:r w:rsidRPr="001F342D">
        <w:rPr>
          <w:rFonts w:ascii="Times New Roman" w:hAnsi="Times New Roman" w:cs="Times New Roman"/>
          <w:color w:val="000000"/>
        </w:rPr>
        <w:t xml:space="preserve">number of recovered parasites increased to </w:t>
      </w:r>
      <w:r w:rsidR="00DF417D">
        <w:rPr>
          <w:rFonts w:ascii="Times New Roman" w:hAnsi="Times New Roman" w:cs="Times New Roman"/>
          <w:color w:val="000000"/>
        </w:rPr>
        <w:t>7</w:t>
      </w:r>
      <w:r w:rsidRPr="001F342D">
        <w:rPr>
          <w:rFonts w:ascii="Times New Roman" w:hAnsi="Times New Roman" w:cs="Times New Roman"/>
          <w:color w:val="000000"/>
        </w:rPr>
        <w:t xml:space="preserve"> </w:t>
      </w:r>
      <w:r w:rsidR="00E95D52" w:rsidRPr="001F342D">
        <w:rPr>
          <w:rFonts w:ascii="Times New Roman" w:hAnsi="Times New Roman" w:cs="Times New Roman"/>
          <w:color w:val="000000"/>
        </w:rPr>
        <w:t xml:space="preserve">per animal </w:t>
      </w:r>
      <w:r w:rsidRPr="001F342D">
        <w:rPr>
          <w:rFonts w:ascii="Times New Roman" w:hAnsi="Times New Roman" w:cs="Times New Roman"/>
          <w:color w:val="000000"/>
        </w:rPr>
        <w:t xml:space="preserve">at 3 </w:t>
      </w:r>
      <w:r w:rsidR="0069046E">
        <w:rPr>
          <w:rFonts w:ascii="Times New Roman" w:hAnsi="Times New Roman" w:cs="Times New Roman"/>
          <w:color w:val="000000"/>
        </w:rPr>
        <w:t>m.p.i.</w:t>
      </w:r>
      <w:r w:rsidRPr="001F342D">
        <w:rPr>
          <w:rFonts w:ascii="Times New Roman" w:hAnsi="Times New Roman" w:cs="Times New Roman"/>
          <w:color w:val="000000"/>
        </w:rPr>
        <w:t xml:space="preserve"> In BALB/c mice, the mean number of worms was lower. No </w:t>
      </w:r>
      <w:r w:rsidR="00E95D52" w:rsidRPr="001F342D">
        <w:rPr>
          <w:rFonts w:ascii="Times New Roman" w:hAnsi="Times New Roman" w:cs="Times New Roman"/>
          <w:color w:val="000000"/>
        </w:rPr>
        <w:t>flukes</w:t>
      </w:r>
      <w:r w:rsidRPr="001F342D">
        <w:rPr>
          <w:rFonts w:ascii="Times New Roman" w:hAnsi="Times New Roman" w:cs="Times New Roman"/>
          <w:color w:val="000000"/>
        </w:rPr>
        <w:t xml:space="preserve"> </w:t>
      </w:r>
      <w:r w:rsidR="00E95D52" w:rsidRPr="001F342D">
        <w:rPr>
          <w:rFonts w:ascii="Times New Roman" w:hAnsi="Times New Roman" w:cs="Times New Roman"/>
          <w:color w:val="000000"/>
        </w:rPr>
        <w:t>were</w:t>
      </w:r>
      <w:r w:rsidRPr="001F342D">
        <w:rPr>
          <w:rFonts w:ascii="Times New Roman" w:hAnsi="Times New Roman" w:cs="Times New Roman"/>
          <w:color w:val="000000"/>
        </w:rPr>
        <w:t xml:space="preserve"> detected at 1 </w:t>
      </w:r>
      <w:r w:rsidR="0069046E">
        <w:rPr>
          <w:rFonts w:ascii="Times New Roman" w:hAnsi="Times New Roman" w:cs="Times New Roman"/>
          <w:color w:val="000000"/>
        </w:rPr>
        <w:t>m.p.i.</w:t>
      </w:r>
      <w:r w:rsidRPr="001F342D">
        <w:rPr>
          <w:rFonts w:ascii="Times New Roman" w:hAnsi="Times New Roman" w:cs="Times New Roman"/>
          <w:color w:val="000000"/>
        </w:rPr>
        <w:t xml:space="preserve">, and only one worm per animal was recovered at 3 </w:t>
      </w:r>
      <w:r w:rsidR="0069046E">
        <w:rPr>
          <w:rFonts w:ascii="Times New Roman" w:hAnsi="Times New Roman" w:cs="Times New Roman"/>
          <w:color w:val="000000"/>
        </w:rPr>
        <w:t>m.p.i.</w:t>
      </w:r>
      <w:r w:rsidRPr="001F342D">
        <w:rPr>
          <w:rFonts w:ascii="Times New Roman" w:hAnsi="Times New Roman" w:cs="Times New Roman"/>
          <w:color w:val="000000"/>
        </w:rPr>
        <w:t xml:space="preserve"> </w:t>
      </w:r>
    </w:p>
    <w:p w14:paraId="74054F00" w14:textId="28EF6651" w:rsidR="00535A99" w:rsidRPr="001F342D" w:rsidRDefault="00260088" w:rsidP="00535A99">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T</w:t>
      </w:r>
      <w:r w:rsidR="003E16A1" w:rsidRPr="001F342D">
        <w:rPr>
          <w:rFonts w:ascii="Times New Roman" w:hAnsi="Times New Roman" w:cs="Times New Roman"/>
          <w:color w:val="000000"/>
        </w:rPr>
        <w:t>he</w:t>
      </w:r>
      <w:r w:rsidR="00F74BEA" w:rsidRPr="001F342D">
        <w:rPr>
          <w:rFonts w:ascii="Times New Roman" w:hAnsi="Times New Roman" w:cs="Times New Roman"/>
          <w:color w:val="000000"/>
        </w:rPr>
        <w:t xml:space="preserve"> resulting</w:t>
      </w:r>
      <w:r w:rsidR="003E16A1" w:rsidRPr="001F342D">
        <w:rPr>
          <w:rFonts w:ascii="Times New Roman" w:hAnsi="Times New Roman" w:cs="Times New Roman"/>
          <w:color w:val="000000"/>
        </w:rPr>
        <w:t xml:space="preserve"> number was normalized to liver mass (Fig. 2B)</w:t>
      </w:r>
      <w:r w:rsidRPr="001F342D">
        <w:rPr>
          <w:rFonts w:ascii="Times New Roman" w:hAnsi="Times New Roman" w:cs="Times New Roman"/>
          <w:color w:val="000000"/>
        </w:rPr>
        <w:t>, because liver size was different among host species</w:t>
      </w:r>
      <w:r w:rsidR="003E16A1" w:rsidRPr="001F342D">
        <w:rPr>
          <w:rFonts w:ascii="Times New Roman" w:hAnsi="Times New Roman" w:cs="Times New Roman"/>
          <w:color w:val="000000"/>
        </w:rPr>
        <w:t xml:space="preserve">. The number of worms recovered from Syrian hamsters was highest among the species examined and was similar at 1 and 3 </w:t>
      </w:r>
      <w:r w:rsidR="0069046E">
        <w:rPr>
          <w:rFonts w:ascii="Times New Roman" w:hAnsi="Times New Roman" w:cs="Times New Roman"/>
          <w:color w:val="000000"/>
        </w:rPr>
        <w:t>m.p.i.</w:t>
      </w:r>
      <w:r w:rsidR="003E16A1" w:rsidRPr="001F342D">
        <w:rPr>
          <w:rFonts w:ascii="Times New Roman" w:hAnsi="Times New Roman" w:cs="Times New Roman"/>
          <w:color w:val="000000"/>
        </w:rPr>
        <w:t xml:space="preserve"> </w:t>
      </w:r>
      <w:r w:rsidR="00DF417D">
        <w:rPr>
          <w:rFonts w:ascii="Times New Roman" w:hAnsi="Times New Roman" w:cs="Times New Roman"/>
          <w:color w:val="000000"/>
        </w:rPr>
        <w:t>(median level was 3.6 and 4.7 respectively)</w:t>
      </w:r>
      <w:r w:rsidR="00FD1B8F">
        <w:rPr>
          <w:rFonts w:ascii="Times New Roman" w:hAnsi="Times New Roman" w:cs="Times New Roman"/>
          <w:color w:val="000000"/>
        </w:rPr>
        <w:t>.</w:t>
      </w:r>
      <w:r w:rsidR="00DF417D">
        <w:rPr>
          <w:rFonts w:ascii="Times New Roman" w:hAnsi="Times New Roman" w:cs="Times New Roman"/>
          <w:color w:val="000000"/>
        </w:rPr>
        <w:t xml:space="preserve"> </w:t>
      </w:r>
      <w:r w:rsidR="00FD1B8F">
        <w:rPr>
          <w:rFonts w:ascii="Times New Roman" w:hAnsi="Times New Roman" w:cs="Times New Roman"/>
          <w:color w:val="000000"/>
        </w:rPr>
        <w:t>Median number of t</w:t>
      </w:r>
      <w:r w:rsidR="003E16A1" w:rsidRPr="001F342D">
        <w:rPr>
          <w:rFonts w:ascii="Times New Roman" w:hAnsi="Times New Roman" w:cs="Times New Roman"/>
          <w:color w:val="000000"/>
        </w:rPr>
        <w:t xml:space="preserve">rematodes </w:t>
      </w:r>
      <w:r w:rsidR="00FD1B8F">
        <w:rPr>
          <w:rFonts w:ascii="Times New Roman" w:hAnsi="Times New Roman" w:cs="Times New Roman"/>
          <w:color w:val="000000"/>
        </w:rPr>
        <w:t>per liver mass was close to zero in both</w:t>
      </w:r>
      <w:r w:rsidR="003E16A1" w:rsidRPr="001F342D">
        <w:rPr>
          <w:rFonts w:ascii="Times New Roman" w:hAnsi="Times New Roman" w:cs="Times New Roman"/>
          <w:color w:val="000000"/>
        </w:rPr>
        <w:t xml:space="preserve"> BALB/c and </w:t>
      </w:r>
      <w:r w:rsidR="009B4A59" w:rsidRPr="001F342D">
        <w:rPr>
          <w:rFonts w:ascii="Times New Roman" w:hAnsi="Times New Roman" w:cs="Times New Roman"/>
          <w:color w:val="000000"/>
        </w:rPr>
        <w:t xml:space="preserve">C57Bl/6j </w:t>
      </w:r>
      <w:r w:rsidR="003E16A1" w:rsidRPr="001F342D">
        <w:rPr>
          <w:rFonts w:ascii="Times New Roman" w:hAnsi="Times New Roman" w:cs="Times New Roman"/>
          <w:color w:val="000000"/>
        </w:rPr>
        <w:t>mice</w:t>
      </w:r>
      <w:r w:rsidR="00FD1B8F">
        <w:rPr>
          <w:rFonts w:ascii="Times New Roman" w:hAnsi="Times New Roman" w:cs="Times New Roman"/>
          <w:color w:val="000000"/>
        </w:rPr>
        <w:t>.</w:t>
      </w:r>
      <w:r w:rsidR="003E16A1" w:rsidRPr="001F342D">
        <w:rPr>
          <w:rFonts w:ascii="Times New Roman" w:hAnsi="Times New Roman" w:cs="Times New Roman"/>
          <w:color w:val="000000"/>
        </w:rPr>
        <w:t xml:space="preserve"> </w:t>
      </w:r>
      <w:r w:rsidR="00FD1B8F">
        <w:rPr>
          <w:rFonts w:ascii="Times New Roman" w:hAnsi="Times New Roman" w:cs="Times New Roman"/>
          <w:color w:val="000000"/>
        </w:rPr>
        <w:t xml:space="preserve">However, at </w:t>
      </w:r>
      <w:r w:rsidR="003E16A1" w:rsidRPr="001F342D">
        <w:rPr>
          <w:rFonts w:ascii="Times New Roman" w:hAnsi="Times New Roman" w:cs="Times New Roman"/>
          <w:color w:val="000000"/>
        </w:rPr>
        <w:t xml:space="preserve">3 </w:t>
      </w:r>
      <w:r w:rsidR="0069046E">
        <w:rPr>
          <w:rFonts w:ascii="Times New Roman" w:hAnsi="Times New Roman" w:cs="Times New Roman"/>
          <w:color w:val="000000"/>
        </w:rPr>
        <w:t>m.p.i.</w:t>
      </w:r>
      <w:r w:rsidR="003E16A1" w:rsidRPr="001F342D">
        <w:rPr>
          <w:rFonts w:ascii="Times New Roman" w:hAnsi="Times New Roman" w:cs="Times New Roman"/>
          <w:color w:val="000000"/>
        </w:rPr>
        <w:t xml:space="preserve"> </w:t>
      </w:r>
      <w:r w:rsidR="00FD1B8F">
        <w:rPr>
          <w:rFonts w:ascii="Times New Roman" w:hAnsi="Times New Roman" w:cs="Times New Roman"/>
          <w:color w:val="000000"/>
        </w:rPr>
        <w:t xml:space="preserve">number of flukes per mass raised to 0.9 and 3.9 </w:t>
      </w:r>
      <w:r w:rsidR="00567409">
        <w:rPr>
          <w:rFonts w:ascii="Times New Roman" w:hAnsi="Times New Roman" w:cs="Times New Roman"/>
          <w:color w:val="000000"/>
        </w:rPr>
        <w:t>respectively</w:t>
      </w:r>
      <w:r w:rsidR="003E16A1" w:rsidRPr="001F342D">
        <w:rPr>
          <w:rFonts w:ascii="Times New Roman" w:hAnsi="Times New Roman" w:cs="Times New Roman"/>
          <w:color w:val="000000"/>
        </w:rPr>
        <w:t xml:space="preserve">. This may reflect differences in parasite development among definitive hosts. Flukes recovered from mice at 1 </w:t>
      </w:r>
      <w:r w:rsidR="0069046E">
        <w:rPr>
          <w:rFonts w:ascii="Times New Roman" w:hAnsi="Times New Roman" w:cs="Times New Roman"/>
          <w:color w:val="000000"/>
        </w:rPr>
        <w:t>m.p.i.</w:t>
      </w:r>
      <w:r w:rsidR="003E16A1" w:rsidRPr="001F342D">
        <w:rPr>
          <w:rFonts w:ascii="Times New Roman" w:hAnsi="Times New Roman" w:cs="Times New Roman"/>
          <w:color w:val="000000"/>
        </w:rPr>
        <w:t xml:space="preserve"> were likely too small and immature to be </w:t>
      </w:r>
      <w:r w:rsidR="00305202" w:rsidRPr="001F342D">
        <w:rPr>
          <w:rFonts w:ascii="Times New Roman" w:hAnsi="Times New Roman" w:cs="Times New Roman"/>
          <w:color w:val="000000"/>
        </w:rPr>
        <w:t xml:space="preserve">clearly </w:t>
      </w:r>
      <w:r w:rsidR="003E16A1" w:rsidRPr="001F342D">
        <w:rPr>
          <w:rFonts w:ascii="Times New Roman" w:hAnsi="Times New Roman" w:cs="Times New Roman"/>
          <w:color w:val="000000"/>
        </w:rPr>
        <w:t xml:space="preserve">detected. </w:t>
      </w:r>
      <w:r w:rsidR="00535A99" w:rsidRPr="001F342D">
        <w:rPr>
          <w:rFonts w:ascii="Times New Roman" w:hAnsi="Times New Roman" w:cs="Times New Roman"/>
          <w:color w:val="000000"/>
        </w:rPr>
        <w:t xml:space="preserve">No flukes were recovered from rat livers at either 1 or 3 </w:t>
      </w:r>
      <w:r w:rsidR="0069046E">
        <w:rPr>
          <w:rFonts w:ascii="Times New Roman" w:hAnsi="Times New Roman" w:cs="Times New Roman"/>
          <w:color w:val="000000"/>
        </w:rPr>
        <w:t>m.p.i.</w:t>
      </w:r>
    </w:p>
    <w:p w14:paraId="73F052DE" w14:textId="0AB49DED" w:rsidR="003E16A1" w:rsidRPr="001F342D" w:rsidRDefault="003E16A1" w:rsidP="005A3636">
      <w:pPr>
        <w:spacing w:after="0" w:line="276" w:lineRule="auto"/>
        <w:jc w:val="both"/>
        <w:rPr>
          <w:rFonts w:ascii="Times New Roman" w:hAnsi="Times New Roman" w:cs="Times New Roman"/>
          <w:color w:val="000000"/>
        </w:rPr>
      </w:pPr>
    </w:p>
    <w:p w14:paraId="47893AD6" w14:textId="77777777" w:rsidR="00FE6468" w:rsidRPr="001F342D" w:rsidRDefault="00FE6468" w:rsidP="005A3636">
      <w:pPr>
        <w:spacing w:after="0" w:line="276" w:lineRule="auto"/>
        <w:jc w:val="both"/>
        <w:rPr>
          <w:rFonts w:ascii="Times New Roman" w:hAnsi="Times New Roman" w:cs="Times New Roman"/>
          <w:b/>
          <w:bCs/>
          <w:color w:val="000000"/>
        </w:rPr>
      </w:pPr>
      <w:r w:rsidRPr="001F342D">
        <w:rPr>
          <w:rFonts w:ascii="Times New Roman" w:hAnsi="Times New Roman" w:cs="Times New Roman"/>
          <w:b/>
          <w:bCs/>
          <w:i/>
          <w:iCs/>
          <w:color w:val="000000"/>
        </w:rPr>
        <w:t>O. felineus</w:t>
      </w:r>
      <w:r w:rsidRPr="001F342D">
        <w:rPr>
          <w:rFonts w:ascii="Times New Roman" w:hAnsi="Times New Roman" w:cs="Times New Roman"/>
          <w:b/>
          <w:bCs/>
          <w:color w:val="000000"/>
        </w:rPr>
        <w:t xml:space="preserve"> egg counts in feces</w:t>
      </w:r>
    </w:p>
    <w:p w14:paraId="76A303F2" w14:textId="70D646EB" w:rsidR="00FE6468" w:rsidRPr="001F342D" w:rsidRDefault="00644828" w:rsidP="005A3636">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Number</w:t>
      </w:r>
      <w:r w:rsidR="00D745DC" w:rsidRPr="001F342D">
        <w:rPr>
          <w:rFonts w:ascii="Times New Roman" w:hAnsi="Times New Roman" w:cs="Times New Roman"/>
          <w:color w:val="000000"/>
        </w:rPr>
        <w:t xml:space="preserve"> </w:t>
      </w:r>
      <w:r w:rsidRPr="001F342D">
        <w:rPr>
          <w:rFonts w:ascii="Times New Roman" w:hAnsi="Times New Roman" w:cs="Times New Roman"/>
          <w:color w:val="000000"/>
        </w:rPr>
        <w:t xml:space="preserve">of </w:t>
      </w:r>
      <w:r w:rsidR="00D745DC" w:rsidRPr="001F342D">
        <w:rPr>
          <w:rFonts w:ascii="Times New Roman" w:hAnsi="Times New Roman" w:cs="Times New Roman"/>
          <w:color w:val="000000"/>
        </w:rPr>
        <w:t>parasite eggs in feces</w:t>
      </w:r>
      <w:r w:rsidR="00DA6D9D" w:rsidRPr="001F342D">
        <w:rPr>
          <w:rFonts w:ascii="Times New Roman" w:hAnsi="Times New Roman" w:cs="Times New Roman"/>
          <w:color w:val="000000"/>
        </w:rPr>
        <w:t xml:space="preserve"> is another marker </w:t>
      </w:r>
      <w:r w:rsidR="00D745DC" w:rsidRPr="001F342D">
        <w:rPr>
          <w:rFonts w:ascii="Times New Roman" w:hAnsi="Times New Roman" w:cs="Times New Roman"/>
          <w:color w:val="000000"/>
        </w:rPr>
        <w:t>reflect</w:t>
      </w:r>
      <w:r w:rsidR="00DA6D9D" w:rsidRPr="001F342D">
        <w:rPr>
          <w:rFonts w:ascii="Times New Roman" w:hAnsi="Times New Roman" w:cs="Times New Roman"/>
          <w:color w:val="000000"/>
        </w:rPr>
        <w:t>ing</w:t>
      </w:r>
      <w:r w:rsidR="00D745DC" w:rsidRPr="001F342D">
        <w:rPr>
          <w:rFonts w:ascii="Times New Roman" w:hAnsi="Times New Roman" w:cs="Times New Roman"/>
          <w:color w:val="000000"/>
        </w:rPr>
        <w:t xml:space="preserve"> the</w:t>
      </w:r>
      <w:r w:rsidR="005D6EFA" w:rsidRPr="001F342D">
        <w:rPr>
          <w:rFonts w:ascii="Times New Roman" w:hAnsi="Times New Roman" w:cs="Times New Roman"/>
          <w:color w:val="000000"/>
        </w:rPr>
        <w:t xml:space="preserve"> intensity of infection</w:t>
      </w:r>
      <w:r w:rsidR="007A5B4C">
        <w:rPr>
          <w:rFonts w:ascii="Times New Roman" w:hAnsi="Times New Roman" w:cs="Times New Roman"/>
          <w:color w:val="000000"/>
        </w:rPr>
        <w:t xml:space="preserve"> and maturation of trematode </w:t>
      </w:r>
      <w:r w:rsidR="009B4A59" w:rsidRPr="001F342D">
        <w:rPr>
          <w:rFonts w:ascii="Times New Roman" w:hAnsi="Times New Roman" w:cs="Times New Roman"/>
          <w:color w:val="000000"/>
        </w:rPr>
        <w:t>(Figure 2C, D, E)</w:t>
      </w:r>
      <w:r w:rsidR="005D6EFA" w:rsidRPr="001F342D">
        <w:rPr>
          <w:rFonts w:ascii="Times New Roman" w:hAnsi="Times New Roman" w:cs="Times New Roman"/>
          <w:color w:val="000000"/>
        </w:rPr>
        <w:t xml:space="preserve">. </w:t>
      </w:r>
      <w:r w:rsidR="00FE6468" w:rsidRPr="001F342D">
        <w:rPr>
          <w:rFonts w:ascii="Times New Roman" w:hAnsi="Times New Roman" w:cs="Times New Roman"/>
          <w:color w:val="000000"/>
        </w:rPr>
        <w:t>Egg counts were calculated per 1g</w:t>
      </w:r>
      <w:r w:rsidR="00347384">
        <w:rPr>
          <w:rFonts w:ascii="Times New Roman" w:hAnsi="Times New Roman" w:cs="Times New Roman"/>
          <w:color w:val="000000"/>
        </w:rPr>
        <w:t xml:space="preserve"> (Supl. Table 3)</w:t>
      </w:r>
      <w:r w:rsidR="00FE6468" w:rsidRPr="001F342D">
        <w:rPr>
          <w:rFonts w:ascii="Times New Roman" w:hAnsi="Times New Roman" w:cs="Times New Roman"/>
          <w:color w:val="000000"/>
        </w:rPr>
        <w:t xml:space="preserve"> of feces and then divided by the number of flukes recovered from the liver of each animal. The highest </w:t>
      </w:r>
      <w:r w:rsidR="008C3F1D">
        <w:rPr>
          <w:rFonts w:ascii="Times New Roman" w:hAnsi="Times New Roman" w:cs="Times New Roman"/>
          <w:color w:val="000000"/>
        </w:rPr>
        <w:t>median</w:t>
      </w:r>
      <w:r w:rsidR="00FE6468" w:rsidRPr="001F342D">
        <w:rPr>
          <w:rFonts w:ascii="Times New Roman" w:hAnsi="Times New Roman" w:cs="Times New Roman"/>
          <w:color w:val="000000"/>
        </w:rPr>
        <w:t xml:space="preserve"> number of eggs was observed in </w:t>
      </w:r>
      <w:r w:rsidR="00FE6468" w:rsidRPr="001F342D">
        <w:rPr>
          <w:rFonts w:ascii="Times New Roman" w:hAnsi="Times New Roman" w:cs="Times New Roman"/>
          <w:i/>
          <w:iCs/>
          <w:color w:val="000000"/>
        </w:rPr>
        <w:t>M. auratus</w:t>
      </w:r>
      <w:r w:rsidR="00FE6468" w:rsidRPr="001F342D">
        <w:rPr>
          <w:rFonts w:ascii="Times New Roman" w:hAnsi="Times New Roman" w:cs="Times New Roman"/>
          <w:color w:val="000000"/>
        </w:rPr>
        <w:t xml:space="preserve">. </w:t>
      </w:r>
      <w:r w:rsidR="00177A0A" w:rsidRPr="001F342D">
        <w:rPr>
          <w:rFonts w:ascii="Times New Roman" w:hAnsi="Times New Roman" w:cs="Times New Roman"/>
          <w:color w:val="000000"/>
        </w:rPr>
        <w:t>E</w:t>
      </w:r>
      <w:r w:rsidR="00FE6468" w:rsidRPr="001F342D">
        <w:rPr>
          <w:rFonts w:ascii="Times New Roman" w:hAnsi="Times New Roman" w:cs="Times New Roman"/>
          <w:color w:val="000000"/>
        </w:rPr>
        <w:t>gg production increased from 1</w:t>
      </w:r>
      <w:r w:rsidR="008C3F1D">
        <w:rPr>
          <w:rFonts w:ascii="Times New Roman" w:hAnsi="Times New Roman" w:cs="Times New Roman"/>
          <w:color w:val="000000"/>
        </w:rPr>
        <w:t xml:space="preserve"> (median=5)</w:t>
      </w:r>
      <w:r w:rsidR="00FE6468" w:rsidRPr="001F342D">
        <w:rPr>
          <w:rFonts w:ascii="Times New Roman" w:hAnsi="Times New Roman" w:cs="Times New Roman"/>
          <w:color w:val="000000"/>
        </w:rPr>
        <w:t xml:space="preserve"> to 3 </w:t>
      </w:r>
      <w:r w:rsidR="0069046E">
        <w:rPr>
          <w:rFonts w:ascii="Times New Roman" w:hAnsi="Times New Roman" w:cs="Times New Roman"/>
          <w:color w:val="000000"/>
        </w:rPr>
        <w:t>m.p.i.</w:t>
      </w:r>
      <w:r w:rsidR="008C3F1D">
        <w:rPr>
          <w:rFonts w:ascii="Times New Roman" w:hAnsi="Times New Roman" w:cs="Times New Roman"/>
          <w:color w:val="000000"/>
        </w:rPr>
        <w:t xml:space="preserve"> (median=33)</w:t>
      </w:r>
      <w:r w:rsidR="00FE6468" w:rsidRPr="001F342D">
        <w:rPr>
          <w:rFonts w:ascii="Times New Roman" w:hAnsi="Times New Roman" w:cs="Times New Roman"/>
          <w:color w:val="000000"/>
        </w:rPr>
        <w:t xml:space="preserve">, reflecting fluke maturation and activation of the reproductive system. </w:t>
      </w:r>
      <w:r w:rsidR="009B4A59" w:rsidRPr="001F342D">
        <w:rPr>
          <w:rFonts w:ascii="Times New Roman" w:hAnsi="Times New Roman" w:cs="Times New Roman"/>
          <w:color w:val="000000"/>
        </w:rPr>
        <w:t xml:space="preserve">C57Bl/6j </w:t>
      </w:r>
      <w:r w:rsidR="00FE6468" w:rsidRPr="001F342D">
        <w:rPr>
          <w:rFonts w:ascii="Times New Roman" w:hAnsi="Times New Roman" w:cs="Times New Roman"/>
          <w:color w:val="000000"/>
        </w:rPr>
        <w:t xml:space="preserve">mice showed a similar pattern, but the </w:t>
      </w:r>
      <w:r w:rsidR="00F04620">
        <w:rPr>
          <w:rFonts w:ascii="Times New Roman" w:hAnsi="Times New Roman" w:cs="Times New Roman"/>
          <w:color w:val="000000"/>
        </w:rPr>
        <w:t>median</w:t>
      </w:r>
      <w:r w:rsidR="00FE6468" w:rsidRPr="001F342D">
        <w:rPr>
          <w:rFonts w:ascii="Times New Roman" w:hAnsi="Times New Roman" w:cs="Times New Roman"/>
          <w:color w:val="000000"/>
        </w:rPr>
        <w:t xml:space="preserve"> number of eggs per worm was </w:t>
      </w:r>
      <w:r w:rsidR="00F04620">
        <w:rPr>
          <w:rFonts w:ascii="Times New Roman" w:hAnsi="Times New Roman" w:cs="Times New Roman"/>
          <w:color w:val="000000"/>
        </w:rPr>
        <w:t xml:space="preserve">close to zero. However median number of recovered eggs (with no </w:t>
      </w:r>
      <w:r w:rsidR="00F04620" w:rsidRPr="00F04620">
        <w:rPr>
          <w:rFonts w:ascii="Times New Roman" w:hAnsi="Times New Roman" w:cs="Times New Roman"/>
          <w:color w:val="000000"/>
        </w:rPr>
        <w:t xml:space="preserve">adjustment </w:t>
      </w:r>
      <w:r w:rsidR="00F04620">
        <w:rPr>
          <w:rFonts w:ascii="Times New Roman" w:hAnsi="Times New Roman" w:cs="Times New Roman"/>
          <w:color w:val="000000"/>
        </w:rPr>
        <w:t xml:space="preserve">for liver mass) was </w:t>
      </w:r>
      <w:r w:rsidR="00AE2726">
        <w:rPr>
          <w:rFonts w:ascii="Times New Roman" w:hAnsi="Times New Roman" w:cs="Times New Roman"/>
          <w:color w:val="000000"/>
        </w:rPr>
        <w:t>99 for C57Bl/6j mice and 19 for Balb/c mice at 3</w:t>
      </w:r>
      <w:r w:rsidR="00FE6468" w:rsidRPr="001F342D">
        <w:rPr>
          <w:rFonts w:ascii="Times New Roman" w:hAnsi="Times New Roman" w:cs="Times New Roman"/>
          <w:color w:val="000000"/>
        </w:rPr>
        <w:t xml:space="preserve"> </w:t>
      </w:r>
      <w:r w:rsidR="0069046E">
        <w:rPr>
          <w:rFonts w:ascii="Times New Roman" w:hAnsi="Times New Roman" w:cs="Times New Roman"/>
          <w:color w:val="000000"/>
        </w:rPr>
        <w:t>m.p.i.</w:t>
      </w:r>
      <w:r w:rsidR="00FE6468" w:rsidRPr="001F342D">
        <w:rPr>
          <w:rFonts w:ascii="Times New Roman" w:hAnsi="Times New Roman" w:cs="Times New Roman"/>
          <w:color w:val="000000"/>
        </w:rPr>
        <w:t xml:space="preserve"> No eggs were detected in Wistar rat feces at either 1 or 3 </w:t>
      </w:r>
      <w:r w:rsidR="0069046E">
        <w:rPr>
          <w:rFonts w:ascii="Times New Roman" w:hAnsi="Times New Roman" w:cs="Times New Roman"/>
          <w:color w:val="000000"/>
        </w:rPr>
        <w:t>m.p.i.</w:t>
      </w:r>
      <w:r w:rsidR="00820C59">
        <w:rPr>
          <w:rFonts w:ascii="Times New Roman" w:hAnsi="Times New Roman" w:cs="Times New Roman"/>
          <w:color w:val="000000"/>
        </w:rPr>
        <w:t xml:space="preserve"> (Supl. Table 3)</w:t>
      </w:r>
    </w:p>
    <w:p w14:paraId="62903B93" w14:textId="704ECCBD" w:rsidR="00291F59" w:rsidRPr="001F342D" w:rsidRDefault="004B0588" w:rsidP="005A3636">
      <w:pPr>
        <w:spacing w:after="0" w:line="276" w:lineRule="auto"/>
        <w:jc w:val="both"/>
        <w:rPr>
          <w:rFonts w:ascii="Times New Roman" w:hAnsi="Times New Roman" w:cs="Times New Roman"/>
          <w:color w:val="000000"/>
        </w:rPr>
      </w:pPr>
      <w:r>
        <w:rPr>
          <w:noProof/>
        </w:rPr>
        <w:lastRenderedPageBreak/>
        <w:drawing>
          <wp:inline distT="0" distB="0" distL="0" distR="0" wp14:anchorId="5625CA98" wp14:editId="1A117409">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0411977C" w14:textId="2FF4E5B5" w:rsidR="00291F59" w:rsidRPr="001F342D" w:rsidRDefault="00FF557A" w:rsidP="00291F59">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Figure 2. Estimation of parasite burden among experimental animal</w:t>
      </w:r>
      <w:r w:rsidR="000D5BB6" w:rsidRPr="001F342D">
        <w:rPr>
          <w:rFonts w:ascii="Times New Roman" w:hAnsi="Times New Roman" w:cs="Times New Roman"/>
          <w:color w:val="000000"/>
        </w:rPr>
        <w:t>*P&lt;0.05</w:t>
      </w:r>
      <w:r w:rsidR="00AC6332">
        <w:rPr>
          <w:rFonts w:ascii="Times New Roman" w:hAnsi="Times New Roman" w:cs="Times New Roman"/>
          <w:color w:val="000000"/>
        </w:rPr>
        <w:t xml:space="preserve"> </w:t>
      </w:r>
      <w:r w:rsidR="000D5BB6">
        <w:rPr>
          <w:rFonts w:ascii="Times New Roman" w:hAnsi="Times New Roman" w:cs="Times New Roman"/>
          <w:color w:val="000000"/>
        </w:rPr>
        <w:t>in the same animal group</w:t>
      </w:r>
      <w:r w:rsidR="000D5BB6" w:rsidRPr="001F342D">
        <w:rPr>
          <w:rFonts w:ascii="Times New Roman" w:hAnsi="Times New Roman" w:cs="Times New Roman"/>
          <w:color w:val="000000"/>
        </w:rPr>
        <w:t xml:space="preserve">; </w:t>
      </w:r>
      <w:r w:rsidR="000D5BB6" w:rsidRPr="00F723D8">
        <w:rPr>
          <w:rFonts w:ascii="Times New Roman" w:hAnsi="Times New Roman" w:cs="Times New Roman"/>
          <w:b/>
          <w:bCs/>
          <w:color w:val="000000"/>
        </w:rPr>
        <w:t>+</w:t>
      </w:r>
      <w:r w:rsidR="000D5BB6" w:rsidRPr="001F342D">
        <w:rPr>
          <w:rFonts w:ascii="Times New Roman" w:hAnsi="Times New Roman" w:cs="Times New Roman"/>
          <w:color w:val="000000"/>
        </w:rPr>
        <w:t>P&lt;0.05</w:t>
      </w:r>
      <w:r w:rsidR="002F5B9C">
        <w:rPr>
          <w:rFonts w:ascii="Times New Roman" w:hAnsi="Times New Roman" w:cs="Times New Roman"/>
          <w:color w:val="000000"/>
        </w:rPr>
        <w:t xml:space="preserve">, </w:t>
      </w:r>
      <w:r w:rsidR="002F5B9C" w:rsidRPr="002F5B9C">
        <w:rPr>
          <w:rFonts w:ascii="Times New Roman" w:hAnsi="Times New Roman" w:cs="Times New Roman"/>
          <w:b/>
          <w:bCs/>
          <w:color w:val="000000"/>
        </w:rPr>
        <w:t>++</w:t>
      </w:r>
      <w:r w:rsidR="002F5B9C" w:rsidRPr="001F342D">
        <w:rPr>
          <w:rFonts w:ascii="Times New Roman" w:hAnsi="Times New Roman" w:cs="Times New Roman"/>
          <w:color w:val="000000"/>
        </w:rPr>
        <w:t>P&lt;0.0</w:t>
      </w:r>
      <w:r w:rsidR="002F5B9C">
        <w:rPr>
          <w:rFonts w:ascii="Times New Roman" w:hAnsi="Times New Roman" w:cs="Times New Roman"/>
          <w:color w:val="000000"/>
        </w:rPr>
        <w:t>1</w:t>
      </w:r>
      <w:r w:rsidR="000D5BB6" w:rsidRPr="001F342D">
        <w:rPr>
          <w:rFonts w:ascii="Times New Roman" w:hAnsi="Times New Roman" w:cs="Times New Roman"/>
          <w:color w:val="000000"/>
        </w:rPr>
        <w:t xml:space="preserve"> </w:t>
      </w:r>
      <w:r w:rsidR="000D5BB6">
        <w:rPr>
          <w:rFonts w:ascii="Times New Roman" w:hAnsi="Times New Roman" w:cs="Times New Roman"/>
          <w:color w:val="000000"/>
        </w:rPr>
        <w:t xml:space="preserve">vs C57Bl/6j mice </w:t>
      </w:r>
      <w:r w:rsidR="000D5BB6" w:rsidRPr="001F342D">
        <w:rPr>
          <w:rFonts w:ascii="Times New Roman" w:hAnsi="Times New Roman" w:cs="Times New Roman"/>
          <w:color w:val="000000"/>
        </w:rPr>
        <w:t>of the same age</w:t>
      </w:r>
      <w:r w:rsidR="000D5BB6">
        <w:rPr>
          <w:rFonts w:ascii="Times New Roman" w:hAnsi="Times New Roman" w:cs="Times New Roman"/>
          <w:color w:val="000000"/>
        </w:rPr>
        <w:t>;</w:t>
      </w:r>
      <w:r w:rsidR="000D5BB6" w:rsidRPr="001F342D">
        <w:rPr>
          <w:rFonts w:ascii="Times New Roman" w:hAnsi="Times New Roman" w:cs="Times New Roman"/>
          <w:color w:val="000000"/>
        </w:rPr>
        <w:t xml:space="preserve"> #P&lt;0.05</w:t>
      </w:r>
      <w:r w:rsidR="0082612A">
        <w:rPr>
          <w:rFonts w:ascii="Times New Roman" w:hAnsi="Times New Roman" w:cs="Times New Roman"/>
          <w:color w:val="000000"/>
        </w:rPr>
        <w:t>, #</w:t>
      </w:r>
      <w:r w:rsidR="0082612A" w:rsidRPr="001F342D">
        <w:rPr>
          <w:rFonts w:ascii="Times New Roman" w:hAnsi="Times New Roman" w:cs="Times New Roman"/>
          <w:color w:val="000000"/>
        </w:rPr>
        <w:t>#P&lt;0.0</w:t>
      </w:r>
      <w:r w:rsidR="0082612A">
        <w:rPr>
          <w:rFonts w:ascii="Times New Roman" w:hAnsi="Times New Roman" w:cs="Times New Roman"/>
          <w:color w:val="000000"/>
        </w:rPr>
        <w:t>1</w:t>
      </w:r>
      <w:r w:rsidR="000D5BB6" w:rsidRPr="001F342D">
        <w:rPr>
          <w:rFonts w:ascii="Times New Roman" w:hAnsi="Times New Roman" w:cs="Times New Roman"/>
          <w:color w:val="000000"/>
        </w:rPr>
        <w:t xml:space="preserve"> vs </w:t>
      </w:r>
      <w:r w:rsidR="000D5BB6" w:rsidRPr="00F723D8">
        <w:rPr>
          <w:rFonts w:ascii="Times New Roman" w:hAnsi="Times New Roman" w:cs="Times New Roman"/>
          <w:color w:val="000000"/>
        </w:rPr>
        <w:t>Syrian hamster</w:t>
      </w:r>
      <w:r w:rsidR="000D5BB6" w:rsidRPr="001F342D">
        <w:rPr>
          <w:rFonts w:ascii="Times New Roman" w:hAnsi="Times New Roman" w:cs="Times New Roman"/>
          <w:color w:val="000000"/>
        </w:rPr>
        <w:t xml:space="preserve"> of the same age.</w:t>
      </w:r>
      <w:r w:rsidR="000037E6" w:rsidRPr="001F342D">
        <w:rPr>
          <w:rFonts w:ascii="Times New Roman" w:hAnsi="Times New Roman" w:cs="Times New Roman"/>
          <w:color w:val="000000"/>
        </w:rPr>
        <w:t>.</w:t>
      </w:r>
      <w:r w:rsidR="00FE2A3A" w:rsidRPr="001F342D">
        <w:rPr>
          <w:rFonts w:ascii="Times New Roman" w:hAnsi="Times New Roman" w:cs="Times New Roman"/>
          <w:color w:val="000000"/>
        </w:rPr>
        <w:t xml:space="preserve"> Arrows point operculum</w:t>
      </w:r>
    </w:p>
    <w:p w14:paraId="64B2B175" w14:textId="77777777" w:rsidR="004E1968" w:rsidRPr="001F342D" w:rsidRDefault="004E1968" w:rsidP="005A3636">
      <w:pPr>
        <w:spacing w:after="0" w:line="276" w:lineRule="auto"/>
        <w:jc w:val="both"/>
        <w:rPr>
          <w:rFonts w:ascii="Times New Roman" w:hAnsi="Times New Roman" w:cs="Times New Roman"/>
          <w:color w:val="000000"/>
        </w:rPr>
      </w:pPr>
    </w:p>
    <w:p w14:paraId="5C3C41C3" w14:textId="77777777" w:rsidR="006673A0" w:rsidRPr="001F342D" w:rsidRDefault="006673A0" w:rsidP="005A3636">
      <w:pPr>
        <w:spacing w:after="0" w:line="276" w:lineRule="auto"/>
        <w:jc w:val="both"/>
        <w:rPr>
          <w:rFonts w:ascii="Times New Roman" w:hAnsi="Times New Roman" w:cs="Times New Roman"/>
          <w:b/>
          <w:bCs/>
        </w:rPr>
      </w:pPr>
      <w:r w:rsidRPr="001F342D">
        <w:rPr>
          <w:rFonts w:ascii="Times New Roman" w:hAnsi="Times New Roman" w:cs="Times New Roman"/>
          <w:b/>
          <w:bCs/>
        </w:rPr>
        <w:t>ALT and AST estimation in serum</w:t>
      </w:r>
    </w:p>
    <w:p w14:paraId="0EB3AE8F" w14:textId="46E65EDD" w:rsidR="006673A0" w:rsidRPr="001F342D" w:rsidRDefault="006673A0" w:rsidP="005A3636">
      <w:pPr>
        <w:spacing w:after="0" w:line="276" w:lineRule="auto"/>
        <w:jc w:val="both"/>
        <w:rPr>
          <w:rFonts w:ascii="Times New Roman" w:hAnsi="Times New Roman" w:cs="Times New Roman"/>
        </w:rPr>
      </w:pPr>
      <w:r w:rsidRPr="001F342D">
        <w:rPr>
          <w:rFonts w:ascii="Times New Roman" w:hAnsi="Times New Roman" w:cs="Times New Roman"/>
        </w:rPr>
        <w:t xml:space="preserve">To assess liver </w:t>
      </w:r>
      <w:r w:rsidR="00FF6AD9" w:rsidRPr="001F342D">
        <w:rPr>
          <w:rFonts w:ascii="Times New Roman" w:hAnsi="Times New Roman" w:cs="Times New Roman"/>
        </w:rPr>
        <w:t>state</w:t>
      </w:r>
      <w:r w:rsidRPr="001F342D">
        <w:rPr>
          <w:rFonts w:ascii="Times New Roman" w:hAnsi="Times New Roman" w:cs="Times New Roman"/>
        </w:rPr>
        <w:t xml:space="preserve"> </w:t>
      </w:r>
      <w:r w:rsidR="00FD7C31" w:rsidRPr="001F342D">
        <w:rPr>
          <w:rFonts w:ascii="Times New Roman" w:hAnsi="Times New Roman" w:cs="Times New Roman"/>
        </w:rPr>
        <w:t>of</w:t>
      </w:r>
      <w:r w:rsidRPr="001F342D">
        <w:rPr>
          <w:rFonts w:ascii="Times New Roman" w:hAnsi="Times New Roman" w:cs="Times New Roman"/>
        </w:rPr>
        <w:t xml:space="preserve"> infected animals, ALT and AST activities were measured in serum. The activity of both enzymes was increased in Syrian hamsters at 3 </w:t>
      </w:r>
      <w:r w:rsidR="0069046E">
        <w:rPr>
          <w:rFonts w:ascii="Times New Roman" w:hAnsi="Times New Roman" w:cs="Times New Roman"/>
        </w:rPr>
        <w:t>m.p.i.</w:t>
      </w:r>
      <w:r w:rsidRPr="001F342D">
        <w:rPr>
          <w:rFonts w:ascii="Times New Roman" w:hAnsi="Times New Roman" w:cs="Times New Roman"/>
        </w:rPr>
        <w:t xml:space="preserve"> </w:t>
      </w:r>
      <w:r w:rsidR="00316C90">
        <w:rPr>
          <w:rFonts w:ascii="Times New Roman" w:hAnsi="Times New Roman" w:cs="Times New Roman"/>
        </w:rPr>
        <w:t xml:space="preserve">against control group AST was also upregulated in </w:t>
      </w:r>
      <w:r w:rsidR="00316C90" w:rsidRPr="001F342D">
        <w:rPr>
          <w:rFonts w:ascii="Times New Roman" w:hAnsi="Times New Roman" w:cs="Times New Roman"/>
        </w:rPr>
        <w:t xml:space="preserve">C57Bl/6j </w:t>
      </w:r>
      <w:r w:rsidR="00316C90">
        <w:rPr>
          <w:rFonts w:ascii="Times New Roman" w:hAnsi="Times New Roman" w:cs="Times New Roman"/>
        </w:rPr>
        <w:t>and</w:t>
      </w:r>
      <w:r w:rsidR="00316C90" w:rsidRPr="001F342D">
        <w:rPr>
          <w:rFonts w:ascii="Times New Roman" w:hAnsi="Times New Roman" w:cs="Times New Roman"/>
        </w:rPr>
        <w:t xml:space="preserve"> BALB/c mice</w:t>
      </w:r>
      <w:r w:rsidR="00316C90">
        <w:rPr>
          <w:rFonts w:ascii="Times New Roman" w:hAnsi="Times New Roman" w:cs="Times New Roman"/>
        </w:rPr>
        <w:t xml:space="preserve"> both 1 and 3 </w:t>
      </w:r>
      <w:r w:rsidR="0069046E">
        <w:rPr>
          <w:rFonts w:ascii="Times New Roman" w:hAnsi="Times New Roman" w:cs="Times New Roman"/>
        </w:rPr>
        <w:t>m.p.i.</w:t>
      </w:r>
      <w:r w:rsidR="00316C90">
        <w:rPr>
          <w:rFonts w:ascii="Times New Roman" w:hAnsi="Times New Roman" w:cs="Times New Roman"/>
        </w:rPr>
        <w:t xml:space="preserve"> N</w:t>
      </w:r>
      <w:r w:rsidRPr="001F342D">
        <w:rPr>
          <w:rFonts w:ascii="Times New Roman" w:hAnsi="Times New Roman" w:cs="Times New Roman"/>
        </w:rPr>
        <w:t>o increase in transaminase activity was detected in rats.</w:t>
      </w:r>
      <w:r w:rsidR="00316C90" w:rsidRPr="00316C90">
        <w:rPr>
          <w:rFonts w:ascii="Times New Roman" w:hAnsi="Times New Roman" w:cs="Times New Roman"/>
        </w:rPr>
        <w:t xml:space="preserve"> </w:t>
      </w:r>
      <w:r w:rsidR="00316C90">
        <w:rPr>
          <w:rFonts w:ascii="Times New Roman" w:hAnsi="Times New Roman" w:cs="Times New Roman"/>
        </w:rPr>
        <w:t>(Supl. Table 2).</w:t>
      </w:r>
    </w:p>
    <w:p w14:paraId="123D0FCE" w14:textId="77777777" w:rsidR="009A5751" w:rsidRPr="001F342D" w:rsidRDefault="009A5751" w:rsidP="005A3636">
      <w:pPr>
        <w:spacing w:after="0" w:line="276" w:lineRule="auto"/>
        <w:jc w:val="both"/>
        <w:rPr>
          <w:rFonts w:ascii="Times New Roman" w:hAnsi="Times New Roman" w:cs="Times New Roman"/>
          <w:b/>
          <w:bCs/>
          <w:color w:val="000000"/>
          <w:lang w:eastAsia="zh-CN"/>
        </w:rPr>
      </w:pPr>
      <w:r w:rsidRPr="001F342D">
        <w:rPr>
          <w:rFonts w:ascii="Times New Roman" w:hAnsi="Times New Roman" w:cs="Times New Roman"/>
          <w:b/>
          <w:bCs/>
          <w:color w:val="000000"/>
          <w:lang w:eastAsia="zh-CN"/>
        </w:rPr>
        <w:t>Morphological changes in the liver of experimental animals</w:t>
      </w:r>
    </w:p>
    <w:p w14:paraId="2AA72671" w14:textId="559BE30F" w:rsidR="009A5751" w:rsidRPr="001F342D" w:rsidRDefault="006B7E71" w:rsidP="005A3636">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Figure 3 represents h</w:t>
      </w:r>
      <w:r w:rsidR="006011F6" w:rsidRPr="001F342D">
        <w:rPr>
          <w:rFonts w:ascii="Times New Roman" w:hAnsi="Times New Roman" w:cs="Times New Roman"/>
          <w:color w:val="000000"/>
          <w:lang w:eastAsia="zh-CN"/>
        </w:rPr>
        <w:t xml:space="preserve">istological examination </w:t>
      </w:r>
      <w:r w:rsidRPr="001F342D">
        <w:rPr>
          <w:rFonts w:ascii="Times New Roman" w:hAnsi="Times New Roman" w:cs="Times New Roman"/>
          <w:color w:val="000000"/>
          <w:lang w:eastAsia="zh-CN"/>
        </w:rPr>
        <w:t xml:space="preserve">of liver in different hosts. </w:t>
      </w:r>
      <w:r w:rsidR="00D424AA">
        <w:rPr>
          <w:rFonts w:ascii="Times New Roman" w:hAnsi="Times New Roman" w:cs="Times New Roman"/>
          <w:color w:val="000000"/>
          <w:lang w:eastAsia="zh-CN"/>
        </w:rPr>
        <w:t>E</w:t>
      </w:r>
      <w:r w:rsidR="00045FB6" w:rsidRPr="001F342D">
        <w:rPr>
          <w:rFonts w:ascii="Times New Roman" w:hAnsi="Times New Roman" w:cs="Times New Roman"/>
          <w:color w:val="000000"/>
          <w:lang w:eastAsia="zh-CN"/>
        </w:rPr>
        <w:t>pithelial hyperplasia</w:t>
      </w:r>
      <w:r w:rsidR="009A5751" w:rsidRPr="001F342D">
        <w:rPr>
          <w:rFonts w:ascii="Times New Roman" w:hAnsi="Times New Roman" w:cs="Times New Roman"/>
          <w:color w:val="000000"/>
          <w:lang w:eastAsia="zh-CN"/>
        </w:rPr>
        <w:t xml:space="preserve"> was most prominent in </w:t>
      </w:r>
      <w:r w:rsidR="00D424AA">
        <w:rPr>
          <w:rFonts w:ascii="Times New Roman" w:hAnsi="Times New Roman" w:cs="Times New Roman"/>
          <w:color w:val="000000"/>
          <w:lang w:eastAsia="zh-CN"/>
        </w:rPr>
        <w:t>Syrian hamsters</w:t>
      </w:r>
      <w:r w:rsidR="00D424AA" w:rsidRPr="001F342D">
        <w:rPr>
          <w:rFonts w:ascii="Times New Roman" w:hAnsi="Times New Roman" w:cs="Times New Roman"/>
          <w:color w:val="000000"/>
          <w:lang w:eastAsia="zh-CN"/>
        </w:rPr>
        <w:t xml:space="preserve"> </w:t>
      </w:r>
      <w:r w:rsidR="009A5751" w:rsidRPr="001F342D">
        <w:rPr>
          <w:rFonts w:ascii="Times New Roman" w:hAnsi="Times New Roman" w:cs="Times New Roman"/>
          <w:color w:val="000000"/>
          <w:lang w:eastAsia="zh-CN"/>
        </w:rPr>
        <w:t>and increased from 1 to 3 months p</w:t>
      </w:r>
      <w:r w:rsidR="0069046E">
        <w:rPr>
          <w:rFonts w:ascii="Times New Roman" w:hAnsi="Times New Roman" w:cs="Times New Roman"/>
          <w:color w:val="000000"/>
          <w:lang w:eastAsia="zh-CN"/>
        </w:rPr>
        <w:t xml:space="preserve">ost </w:t>
      </w:r>
      <w:r w:rsidR="009A5751" w:rsidRPr="001F342D">
        <w:rPr>
          <w:rFonts w:ascii="Times New Roman" w:hAnsi="Times New Roman" w:cs="Times New Roman"/>
          <w:color w:val="000000"/>
          <w:lang w:eastAsia="zh-CN"/>
        </w:rPr>
        <w:t>i</w:t>
      </w:r>
      <w:r w:rsidR="0069046E">
        <w:rPr>
          <w:rFonts w:ascii="Times New Roman" w:hAnsi="Times New Roman" w:cs="Times New Roman"/>
          <w:color w:val="000000"/>
          <w:lang w:eastAsia="zh-CN"/>
        </w:rPr>
        <w:t>nfection</w:t>
      </w:r>
      <w:r w:rsidR="00E06823">
        <w:rPr>
          <w:rFonts w:ascii="Times New Roman" w:hAnsi="Times New Roman" w:cs="Times New Roman"/>
          <w:color w:val="000000"/>
          <w:lang w:eastAsia="zh-CN"/>
        </w:rPr>
        <w:t xml:space="preserve"> (median values were 6.4 and 8.4 respectively)</w:t>
      </w:r>
      <w:r w:rsidR="009A5751" w:rsidRPr="001F342D">
        <w:rPr>
          <w:rFonts w:ascii="Times New Roman" w:hAnsi="Times New Roman" w:cs="Times New Roman"/>
          <w:color w:val="000000"/>
          <w:lang w:eastAsia="zh-CN"/>
        </w:rPr>
        <w:t>; it was less severe in mice.</w:t>
      </w:r>
      <w:r w:rsidR="00E06823">
        <w:rPr>
          <w:rFonts w:ascii="Times New Roman" w:hAnsi="Times New Roman" w:cs="Times New Roman"/>
          <w:color w:val="000000"/>
          <w:lang w:eastAsia="zh-CN"/>
        </w:rPr>
        <w:t xml:space="preserve"> In Balb/c mice level of hyperplasia was </w:t>
      </w:r>
      <w:r w:rsidR="00E06823">
        <w:rPr>
          <w:rFonts w:ascii="Times New Roman" w:hAnsi="Times New Roman" w:cs="Times New Roman"/>
          <w:color w:val="000000"/>
          <w:lang w:eastAsia="zh-CN"/>
        </w:rPr>
        <w:lastRenderedPageBreak/>
        <w:t xml:space="preserve">4.1 at 1 </w:t>
      </w:r>
      <w:r w:rsidR="0069046E">
        <w:rPr>
          <w:rFonts w:ascii="Times New Roman" w:hAnsi="Times New Roman" w:cs="Times New Roman"/>
          <w:color w:val="000000"/>
          <w:lang w:eastAsia="zh-CN"/>
        </w:rPr>
        <w:t>m.p.i.</w:t>
      </w:r>
      <w:r w:rsidR="00E06823">
        <w:rPr>
          <w:rFonts w:ascii="Times New Roman" w:hAnsi="Times New Roman" w:cs="Times New Roman"/>
          <w:color w:val="000000"/>
          <w:lang w:eastAsia="zh-CN"/>
        </w:rPr>
        <w:t xml:space="preserve"> and 5.6 at 3 </w:t>
      </w:r>
      <w:r w:rsidR="0069046E">
        <w:rPr>
          <w:rFonts w:ascii="Times New Roman" w:hAnsi="Times New Roman" w:cs="Times New Roman"/>
          <w:color w:val="000000"/>
          <w:lang w:eastAsia="zh-CN"/>
        </w:rPr>
        <w:t>m.p.i.</w:t>
      </w:r>
      <w:r w:rsidR="009A5751" w:rsidRPr="001F342D">
        <w:rPr>
          <w:rFonts w:ascii="Times New Roman" w:hAnsi="Times New Roman" w:cs="Times New Roman"/>
          <w:color w:val="000000"/>
          <w:lang w:eastAsia="zh-CN"/>
        </w:rPr>
        <w:t xml:space="preserve"> </w:t>
      </w:r>
      <w:r w:rsidR="00D424AA" w:rsidRPr="001F342D">
        <w:rPr>
          <w:rFonts w:ascii="Times New Roman" w:hAnsi="Times New Roman" w:cs="Times New Roman"/>
          <w:color w:val="000000"/>
          <w:lang w:eastAsia="zh-CN"/>
        </w:rPr>
        <w:t xml:space="preserve">Inflammatory infiltration </w:t>
      </w:r>
      <w:r w:rsidR="00D424AA">
        <w:rPr>
          <w:rFonts w:ascii="Times New Roman" w:hAnsi="Times New Roman" w:cs="Times New Roman"/>
          <w:color w:val="000000"/>
          <w:lang w:eastAsia="zh-CN"/>
        </w:rPr>
        <w:t xml:space="preserve">was also most prominent in Syrian hamsters. Median value was 6.7 at 1 </w:t>
      </w:r>
      <w:r w:rsidR="0069046E">
        <w:rPr>
          <w:rFonts w:ascii="Times New Roman" w:hAnsi="Times New Roman" w:cs="Times New Roman"/>
          <w:color w:val="000000"/>
          <w:lang w:eastAsia="zh-CN"/>
        </w:rPr>
        <w:t>m.p.i.</w:t>
      </w:r>
      <w:r w:rsidR="00D424AA">
        <w:rPr>
          <w:rFonts w:ascii="Times New Roman" w:hAnsi="Times New Roman" w:cs="Times New Roman"/>
          <w:color w:val="000000"/>
          <w:lang w:eastAsia="zh-CN"/>
        </w:rPr>
        <w:t xml:space="preserve"> and 11.0 at 3 </w:t>
      </w:r>
      <w:r w:rsidR="0069046E">
        <w:rPr>
          <w:rFonts w:ascii="Times New Roman" w:hAnsi="Times New Roman" w:cs="Times New Roman"/>
          <w:color w:val="000000"/>
          <w:lang w:eastAsia="zh-CN"/>
        </w:rPr>
        <w:t>m.p.i.</w:t>
      </w:r>
      <w:r w:rsidR="00D424AA">
        <w:rPr>
          <w:rFonts w:ascii="Times New Roman" w:hAnsi="Times New Roman" w:cs="Times New Roman"/>
          <w:color w:val="000000"/>
          <w:lang w:eastAsia="zh-CN"/>
        </w:rPr>
        <w:t xml:space="preserve"> </w:t>
      </w:r>
      <w:r w:rsidR="00EB1D86">
        <w:rPr>
          <w:rFonts w:ascii="Times New Roman" w:hAnsi="Times New Roman" w:cs="Times New Roman"/>
          <w:color w:val="000000"/>
          <w:lang w:eastAsia="zh-CN"/>
        </w:rPr>
        <w:t xml:space="preserve">In mice inflammation was lower. In Balb/c mice median values were 4.7 and 3.9 at 1 and 3 </w:t>
      </w:r>
      <w:r w:rsidR="0069046E">
        <w:rPr>
          <w:rFonts w:ascii="Times New Roman" w:hAnsi="Times New Roman" w:cs="Times New Roman"/>
          <w:color w:val="000000"/>
          <w:lang w:eastAsia="zh-CN"/>
        </w:rPr>
        <w:t>m.p.i.</w:t>
      </w:r>
      <w:r w:rsidR="00EB1D86">
        <w:rPr>
          <w:rFonts w:ascii="Times New Roman" w:hAnsi="Times New Roman" w:cs="Times New Roman"/>
          <w:color w:val="000000"/>
          <w:lang w:eastAsia="zh-CN"/>
        </w:rPr>
        <w:t xml:space="preserve"> respectively. In C57Bl/6j mice median values were 1.8 and 1.4 at 1 and 3 </w:t>
      </w:r>
      <w:r w:rsidR="0069046E">
        <w:rPr>
          <w:rFonts w:ascii="Times New Roman" w:hAnsi="Times New Roman" w:cs="Times New Roman"/>
          <w:color w:val="000000"/>
          <w:lang w:eastAsia="zh-CN"/>
        </w:rPr>
        <w:t>m.p.i.</w:t>
      </w:r>
      <w:r w:rsidR="00EB1D86">
        <w:rPr>
          <w:rFonts w:ascii="Times New Roman" w:hAnsi="Times New Roman" w:cs="Times New Roman"/>
          <w:color w:val="000000"/>
          <w:lang w:eastAsia="zh-CN"/>
        </w:rPr>
        <w:t xml:space="preserve"> respectively.</w:t>
      </w:r>
      <w:r w:rsidR="00E9629B">
        <w:rPr>
          <w:rFonts w:ascii="Times New Roman" w:hAnsi="Times New Roman" w:cs="Times New Roman"/>
          <w:color w:val="000000"/>
          <w:lang w:eastAsia="zh-CN"/>
        </w:rPr>
        <w:t xml:space="preserve"> </w:t>
      </w:r>
      <w:r w:rsidR="009A5751" w:rsidRPr="001F342D">
        <w:rPr>
          <w:rFonts w:ascii="Times New Roman" w:hAnsi="Times New Roman" w:cs="Times New Roman"/>
          <w:color w:val="000000"/>
          <w:lang w:eastAsia="zh-CN"/>
        </w:rPr>
        <w:t>No inflammatory</w:t>
      </w:r>
      <w:r w:rsidR="006011F6" w:rsidRPr="001F342D">
        <w:rPr>
          <w:rFonts w:ascii="Times New Roman" w:hAnsi="Times New Roman" w:cs="Times New Roman"/>
          <w:color w:val="000000"/>
          <w:lang w:eastAsia="zh-CN"/>
        </w:rPr>
        <w:t xml:space="preserve"> </w:t>
      </w:r>
      <w:r w:rsidR="007A06BE" w:rsidRPr="001F342D">
        <w:rPr>
          <w:rFonts w:ascii="Times New Roman" w:hAnsi="Times New Roman" w:cs="Times New Roman"/>
          <w:color w:val="000000"/>
          <w:lang w:eastAsia="zh-CN"/>
        </w:rPr>
        <w:t>infiltration</w:t>
      </w:r>
      <w:r w:rsidR="009A5751" w:rsidRPr="001F342D">
        <w:rPr>
          <w:rFonts w:ascii="Times New Roman" w:hAnsi="Times New Roman" w:cs="Times New Roman"/>
          <w:color w:val="000000"/>
          <w:lang w:eastAsia="zh-CN"/>
        </w:rPr>
        <w:t xml:space="preserve"> </w:t>
      </w:r>
      <w:r w:rsidR="006011F6" w:rsidRPr="001F342D">
        <w:rPr>
          <w:rFonts w:ascii="Times New Roman" w:hAnsi="Times New Roman" w:cs="Times New Roman"/>
          <w:color w:val="000000"/>
          <w:lang w:eastAsia="zh-CN"/>
        </w:rPr>
        <w:t xml:space="preserve">or epithelial hyperplasia </w:t>
      </w:r>
      <w:r w:rsidR="009A5751" w:rsidRPr="001F342D">
        <w:rPr>
          <w:rFonts w:ascii="Times New Roman" w:hAnsi="Times New Roman" w:cs="Times New Roman"/>
          <w:color w:val="000000"/>
          <w:lang w:eastAsia="zh-CN"/>
        </w:rPr>
        <w:t>were detected in Wistar rats</w:t>
      </w:r>
      <w:r w:rsidR="00EB1D86">
        <w:rPr>
          <w:rFonts w:ascii="Times New Roman" w:hAnsi="Times New Roman" w:cs="Times New Roman"/>
          <w:color w:val="000000"/>
          <w:lang w:eastAsia="zh-CN"/>
        </w:rPr>
        <w:t xml:space="preserve"> (Supl. Table 2)</w:t>
      </w:r>
      <w:r w:rsidR="009A5751" w:rsidRPr="001F342D">
        <w:rPr>
          <w:rFonts w:ascii="Times New Roman" w:hAnsi="Times New Roman" w:cs="Times New Roman"/>
          <w:color w:val="000000"/>
          <w:lang w:eastAsia="zh-CN"/>
        </w:rPr>
        <w:t>.</w:t>
      </w:r>
    </w:p>
    <w:p w14:paraId="5B10ED2A" w14:textId="77777777" w:rsidR="00AF1850" w:rsidRPr="001F342D" w:rsidRDefault="00AF1850" w:rsidP="005A3636">
      <w:pPr>
        <w:spacing w:after="0" w:line="276" w:lineRule="auto"/>
        <w:jc w:val="both"/>
        <w:rPr>
          <w:rFonts w:ascii="Times New Roman" w:hAnsi="Times New Roman" w:cs="Times New Roman"/>
          <w:color w:val="000000"/>
          <w:lang w:eastAsia="zh-CN"/>
        </w:rPr>
      </w:pPr>
    </w:p>
    <w:p w14:paraId="534A3D4A" w14:textId="64654C53" w:rsidR="007A06BE" w:rsidRDefault="00254317" w:rsidP="0028127F">
      <w:pPr>
        <w:spacing w:after="0" w:line="276" w:lineRule="auto"/>
        <w:jc w:val="both"/>
        <w:rPr>
          <w:rFonts w:ascii="Times New Roman" w:hAnsi="Times New Roman" w:cs="Times New Roman"/>
          <w:color w:val="000000"/>
        </w:rPr>
      </w:pPr>
      <w:r>
        <w:rPr>
          <w:rFonts w:ascii="Times New Roman" w:hAnsi="Times New Roman" w:cs="Times New Roman"/>
          <w:noProof/>
          <w:color w:val="000000"/>
        </w:rPr>
        <w:drawing>
          <wp:inline distT="0" distB="0" distL="0" distR="0" wp14:anchorId="667E6C69" wp14:editId="1D2DF9DA">
            <wp:extent cx="5937885" cy="4056380"/>
            <wp:effectExtent l="0" t="0" r="5715" b="1270"/>
            <wp:docPr id="2130874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4056380"/>
                    </a:xfrm>
                    <a:prstGeom prst="rect">
                      <a:avLst/>
                    </a:prstGeom>
                    <a:noFill/>
                    <a:ln>
                      <a:noFill/>
                    </a:ln>
                  </pic:spPr>
                </pic:pic>
              </a:graphicData>
            </a:graphic>
          </wp:inline>
        </w:drawing>
      </w:r>
      <w:r w:rsidR="0028127F" w:rsidRPr="001F342D">
        <w:rPr>
          <w:rFonts w:ascii="Times New Roman" w:hAnsi="Times New Roman" w:cs="Times New Roman"/>
          <w:color w:val="000000"/>
        </w:rPr>
        <w:t xml:space="preserve">Figure </w:t>
      </w:r>
      <w:r w:rsidR="007A06BE" w:rsidRPr="001F342D">
        <w:rPr>
          <w:rFonts w:ascii="Times New Roman" w:hAnsi="Times New Roman" w:cs="Times New Roman"/>
          <w:color w:val="000000"/>
        </w:rPr>
        <w:t>3</w:t>
      </w:r>
      <w:r w:rsidR="0028127F" w:rsidRPr="001F342D">
        <w:rPr>
          <w:rFonts w:ascii="Times New Roman" w:hAnsi="Times New Roman" w:cs="Times New Roman"/>
          <w:color w:val="000000"/>
        </w:rPr>
        <w:t xml:space="preserve">. Histological manifestations of </w:t>
      </w:r>
      <w:r w:rsidR="0028127F" w:rsidRPr="001F342D">
        <w:rPr>
          <w:rFonts w:ascii="Times New Roman" w:hAnsi="Times New Roman" w:cs="Times New Roman"/>
          <w:i/>
          <w:iCs/>
          <w:color w:val="000000"/>
        </w:rPr>
        <w:t>O. felineus</w:t>
      </w:r>
      <w:r w:rsidR="0028127F" w:rsidRPr="001F342D">
        <w:rPr>
          <w:rFonts w:ascii="Times New Roman" w:hAnsi="Times New Roman" w:cs="Times New Roman"/>
          <w:color w:val="000000"/>
        </w:rPr>
        <w:t xml:space="preserve"> infection among different experimental animals. </w:t>
      </w:r>
      <w:r w:rsidR="000D5BB6" w:rsidRPr="001F342D">
        <w:rPr>
          <w:rFonts w:ascii="Times New Roman" w:hAnsi="Times New Roman" w:cs="Times New Roman"/>
          <w:color w:val="000000"/>
        </w:rPr>
        <w:t>*P&lt;0.05; **P&lt;0.01</w:t>
      </w:r>
      <w:r w:rsidR="000D5BB6">
        <w:rPr>
          <w:rFonts w:ascii="Times New Roman" w:hAnsi="Times New Roman" w:cs="Times New Roman"/>
          <w:color w:val="000000"/>
        </w:rPr>
        <w:t xml:space="preserve"> in the same animal group</w:t>
      </w:r>
      <w:r w:rsidR="000D5BB6" w:rsidRPr="001F342D">
        <w:rPr>
          <w:rFonts w:ascii="Times New Roman" w:hAnsi="Times New Roman" w:cs="Times New Roman"/>
          <w:color w:val="000000"/>
        </w:rPr>
        <w:t xml:space="preserve">; </w:t>
      </w:r>
      <w:r w:rsidR="000D5BB6">
        <w:rPr>
          <w:rFonts w:ascii="Times New Roman" w:hAnsi="Times New Roman" w:cs="Times New Roman"/>
          <w:b/>
          <w:bCs/>
          <w:color w:val="000000"/>
        </w:rPr>
        <w:t>$</w:t>
      </w:r>
      <w:r w:rsidR="000D5BB6" w:rsidRPr="001F342D">
        <w:rPr>
          <w:rFonts w:ascii="Times New Roman" w:hAnsi="Times New Roman" w:cs="Times New Roman"/>
          <w:color w:val="000000"/>
        </w:rPr>
        <w:t xml:space="preserve">P&lt;0.05 </w:t>
      </w:r>
      <w:r w:rsidR="000D5BB6">
        <w:rPr>
          <w:rFonts w:ascii="Times New Roman" w:hAnsi="Times New Roman" w:cs="Times New Roman"/>
          <w:color w:val="000000"/>
        </w:rPr>
        <w:t xml:space="preserve">vs BALB/c mice </w:t>
      </w:r>
      <w:r w:rsidR="000D5BB6" w:rsidRPr="001F342D">
        <w:rPr>
          <w:rFonts w:ascii="Times New Roman" w:hAnsi="Times New Roman" w:cs="Times New Roman"/>
          <w:color w:val="000000"/>
        </w:rPr>
        <w:t>of the same age</w:t>
      </w:r>
      <w:r w:rsidR="000D5BB6">
        <w:rPr>
          <w:rFonts w:ascii="Times New Roman" w:hAnsi="Times New Roman" w:cs="Times New Roman"/>
          <w:color w:val="000000"/>
        </w:rPr>
        <w:t>;</w:t>
      </w:r>
      <w:r w:rsidR="000D5BB6" w:rsidRPr="00F723D8">
        <w:rPr>
          <w:rFonts w:ascii="Times New Roman" w:hAnsi="Times New Roman" w:cs="Times New Roman"/>
          <w:b/>
          <w:bCs/>
          <w:color w:val="000000"/>
        </w:rPr>
        <w:t xml:space="preserve"> </w:t>
      </w:r>
      <w:r w:rsidR="000D5BB6" w:rsidRPr="001F342D">
        <w:rPr>
          <w:rFonts w:ascii="Times New Roman" w:hAnsi="Times New Roman" w:cs="Times New Roman"/>
          <w:color w:val="000000"/>
        </w:rPr>
        <w:t xml:space="preserve">#P&lt;0.05 vs </w:t>
      </w:r>
      <w:r w:rsidR="000D5BB6" w:rsidRPr="00F723D8">
        <w:rPr>
          <w:rFonts w:ascii="Times New Roman" w:hAnsi="Times New Roman" w:cs="Times New Roman"/>
          <w:color w:val="000000"/>
        </w:rPr>
        <w:t>Syrian hamster</w:t>
      </w:r>
      <w:r w:rsidR="000D5BB6" w:rsidRPr="001F342D">
        <w:rPr>
          <w:rFonts w:ascii="Times New Roman" w:hAnsi="Times New Roman" w:cs="Times New Roman"/>
          <w:color w:val="000000"/>
        </w:rPr>
        <w:t xml:space="preserve"> of the same age.</w:t>
      </w:r>
      <w:r w:rsidR="00680EA3" w:rsidRPr="001F342D">
        <w:rPr>
          <w:rFonts w:ascii="Times New Roman" w:hAnsi="Times New Roman" w:cs="Times New Roman"/>
          <w:color w:val="000000"/>
        </w:rPr>
        <w:t xml:space="preserve"> Arrows </w:t>
      </w:r>
      <w:r w:rsidR="00FE2A3A" w:rsidRPr="001F342D">
        <w:rPr>
          <w:rFonts w:ascii="Times New Roman" w:hAnsi="Times New Roman" w:cs="Times New Roman"/>
          <w:color w:val="000000"/>
        </w:rPr>
        <w:t>point</w:t>
      </w:r>
      <w:r w:rsidR="00680EA3" w:rsidRPr="001F342D">
        <w:rPr>
          <w:rFonts w:ascii="Times New Roman" w:hAnsi="Times New Roman" w:cs="Times New Roman"/>
          <w:color w:val="000000"/>
        </w:rPr>
        <w:t xml:space="preserve"> inflammatory infiltration.</w:t>
      </w:r>
    </w:p>
    <w:p w14:paraId="6BB835A3" w14:textId="77777777" w:rsidR="00FC08BD" w:rsidRPr="001F342D" w:rsidRDefault="00FC08BD" w:rsidP="0028127F">
      <w:pPr>
        <w:spacing w:after="0" w:line="276" w:lineRule="auto"/>
        <w:jc w:val="both"/>
        <w:rPr>
          <w:rFonts w:ascii="Times New Roman" w:hAnsi="Times New Roman" w:cs="Times New Roman"/>
          <w:color w:val="000000"/>
        </w:rPr>
      </w:pPr>
    </w:p>
    <w:p w14:paraId="67241443" w14:textId="29FAC3DC" w:rsidR="007A06BE" w:rsidRPr="001F342D" w:rsidRDefault="00284FC6" w:rsidP="007A06BE">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Figure 4 shows fibrosis development in different host animals. T</w:t>
      </w:r>
      <w:r w:rsidR="007A06BE" w:rsidRPr="001F342D">
        <w:rPr>
          <w:rFonts w:ascii="Times New Roman" w:hAnsi="Times New Roman" w:cs="Times New Roman"/>
          <w:color w:val="000000"/>
          <w:lang w:eastAsia="zh-CN"/>
        </w:rPr>
        <w:t xml:space="preserve">he </w:t>
      </w:r>
      <w:r w:rsidR="00895BB9">
        <w:rPr>
          <w:rFonts w:ascii="Times New Roman" w:hAnsi="Times New Roman" w:cs="Times New Roman"/>
          <w:color w:val="000000"/>
          <w:lang w:eastAsia="zh-CN"/>
        </w:rPr>
        <w:t>median</w:t>
      </w:r>
      <w:r w:rsidR="007A06BE" w:rsidRPr="001F342D">
        <w:rPr>
          <w:rFonts w:ascii="Times New Roman" w:hAnsi="Times New Roman" w:cs="Times New Roman"/>
          <w:color w:val="000000"/>
          <w:lang w:eastAsia="zh-CN"/>
        </w:rPr>
        <w:t xml:space="preserve"> thickness of periductal fibrosis in Syrian hamsters was 140 µm at 1 </w:t>
      </w:r>
      <w:r w:rsidR="0069046E">
        <w:rPr>
          <w:rFonts w:ascii="Times New Roman" w:hAnsi="Times New Roman" w:cs="Times New Roman"/>
          <w:color w:val="000000"/>
          <w:lang w:eastAsia="zh-CN"/>
        </w:rPr>
        <w:t>m.p.i.</w:t>
      </w:r>
      <w:r w:rsidR="007A06BE" w:rsidRPr="001F342D">
        <w:rPr>
          <w:rFonts w:ascii="Times New Roman" w:hAnsi="Times New Roman" w:cs="Times New Roman"/>
          <w:color w:val="000000"/>
          <w:lang w:eastAsia="zh-CN"/>
        </w:rPr>
        <w:t xml:space="preserve"> and 12</w:t>
      </w:r>
      <w:r w:rsidR="00895BB9">
        <w:rPr>
          <w:rFonts w:ascii="Times New Roman" w:hAnsi="Times New Roman" w:cs="Times New Roman"/>
          <w:color w:val="000000"/>
          <w:lang w:eastAsia="zh-CN"/>
        </w:rPr>
        <w:t>6</w:t>
      </w:r>
      <w:r w:rsidR="007A06BE" w:rsidRPr="001F342D">
        <w:rPr>
          <w:rFonts w:ascii="Times New Roman" w:hAnsi="Times New Roman" w:cs="Times New Roman"/>
          <w:color w:val="000000"/>
          <w:lang w:eastAsia="zh-CN"/>
        </w:rPr>
        <w:t xml:space="preserve"> µm at 3 </w:t>
      </w:r>
      <w:r w:rsidR="0069046E">
        <w:rPr>
          <w:rFonts w:ascii="Times New Roman" w:hAnsi="Times New Roman" w:cs="Times New Roman"/>
          <w:color w:val="000000"/>
          <w:lang w:eastAsia="zh-CN"/>
        </w:rPr>
        <w:t>m.p.i.</w:t>
      </w:r>
      <w:r w:rsidR="007A06BE" w:rsidRPr="001F342D">
        <w:rPr>
          <w:rFonts w:ascii="Times New Roman" w:hAnsi="Times New Roman" w:cs="Times New Roman"/>
          <w:color w:val="000000"/>
          <w:lang w:eastAsia="zh-CN"/>
        </w:rPr>
        <w:t xml:space="preserve"> In mice, both BALB/c and </w:t>
      </w:r>
      <w:r w:rsidR="009B4A59" w:rsidRPr="001F342D">
        <w:rPr>
          <w:rFonts w:ascii="Times New Roman" w:hAnsi="Times New Roman" w:cs="Times New Roman"/>
          <w:color w:val="000000"/>
          <w:lang w:eastAsia="zh-CN"/>
        </w:rPr>
        <w:t>C57B</w:t>
      </w:r>
      <w:r w:rsidR="00A63BAD" w:rsidRPr="001F342D">
        <w:rPr>
          <w:rFonts w:ascii="Times New Roman" w:hAnsi="Times New Roman" w:cs="Times New Roman"/>
          <w:color w:val="000000"/>
          <w:lang w:eastAsia="zh-CN"/>
        </w:rPr>
        <w:t>l</w:t>
      </w:r>
      <w:r w:rsidR="009B4A59" w:rsidRPr="001F342D">
        <w:rPr>
          <w:rFonts w:ascii="Times New Roman" w:hAnsi="Times New Roman" w:cs="Times New Roman"/>
          <w:color w:val="000000"/>
          <w:lang w:eastAsia="zh-CN"/>
        </w:rPr>
        <w:t>/6</w:t>
      </w:r>
      <w:r w:rsidR="00A63BAD" w:rsidRPr="001F342D">
        <w:rPr>
          <w:rFonts w:ascii="Times New Roman" w:hAnsi="Times New Roman" w:cs="Times New Roman"/>
          <w:color w:val="000000"/>
          <w:lang w:eastAsia="zh-CN"/>
        </w:rPr>
        <w:t>j</w:t>
      </w:r>
      <w:r w:rsidR="009B4A59" w:rsidRPr="001F342D">
        <w:rPr>
          <w:rFonts w:ascii="Times New Roman" w:hAnsi="Times New Roman" w:cs="Times New Roman"/>
          <w:color w:val="000000"/>
          <w:lang w:eastAsia="zh-CN"/>
        </w:rPr>
        <w:t xml:space="preserve"> </w:t>
      </w:r>
      <w:r w:rsidR="007A06BE" w:rsidRPr="001F342D">
        <w:rPr>
          <w:rFonts w:ascii="Times New Roman" w:hAnsi="Times New Roman" w:cs="Times New Roman"/>
          <w:color w:val="000000"/>
          <w:lang w:eastAsia="zh-CN"/>
        </w:rPr>
        <w:t xml:space="preserve">, the </w:t>
      </w:r>
      <w:r w:rsidR="00895BB9">
        <w:rPr>
          <w:rFonts w:ascii="Times New Roman" w:hAnsi="Times New Roman" w:cs="Times New Roman"/>
          <w:color w:val="000000"/>
          <w:lang w:eastAsia="zh-CN"/>
        </w:rPr>
        <w:t>median</w:t>
      </w:r>
      <w:r w:rsidR="007A06BE" w:rsidRPr="001F342D">
        <w:rPr>
          <w:rFonts w:ascii="Times New Roman" w:hAnsi="Times New Roman" w:cs="Times New Roman"/>
          <w:color w:val="000000"/>
          <w:lang w:eastAsia="zh-CN"/>
        </w:rPr>
        <w:t xml:space="preserve"> thickness of periductal fibrosis did not exceed 75 µm</w:t>
      </w:r>
      <w:r w:rsidR="00895BB9">
        <w:rPr>
          <w:rFonts w:ascii="Times New Roman" w:hAnsi="Times New Roman" w:cs="Times New Roman"/>
          <w:color w:val="000000"/>
          <w:lang w:eastAsia="zh-CN"/>
        </w:rPr>
        <w:t xml:space="preserve"> (Balb/c mice median value was 50</w:t>
      </w:r>
      <w:r w:rsidR="00895BB9" w:rsidRPr="00895BB9">
        <w:rPr>
          <w:rFonts w:ascii="Times New Roman" w:hAnsi="Times New Roman" w:cs="Times New Roman"/>
          <w:color w:val="000000"/>
          <w:lang w:eastAsia="zh-CN"/>
        </w:rPr>
        <w:t xml:space="preserve"> </w:t>
      </w:r>
      <w:r w:rsidR="00895BB9" w:rsidRPr="001F342D">
        <w:rPr>
          <w:rFonts w:ascii="Times New Roman" w:hAnsi="Times New Roman" w:cs="Times New Roman"/>
          <w:color w:val="000000"/>
          <w:lang w:eastAsia="zh-CN"/>
        </w:rPr>
        <w:t>µm</w:t>
      </w:r>
      <w:r w:rsidR="00895BB9">
        <w:rPr>
          <w:rFonts w:ascii="Times New Roman" w:hAnsi="Times New Roman" w:cs="Times New Roman"/>
          <w:color w:val="000000"/>
          <w:lang w:eastAsia="zh-CN"/>
        </w:rPr>
        <w:t xml:space="preserve"> at 1 m.p.i. and 40 at 3 m.p.i.; </w:t>
      </w:r>
      <w:r w:rsidR="0069046E">
        <w:rPr>
          <w:rFonts w:ascii="Times New Roman" w:hAnsi="Times New Roman" w:cs="Times New Roman"/>
          <w:color w:val="000000"/>
          <w:lang w:eastAsia="zh-CN"/>
        </w:rPr>
        <w:t>C 57Bl/6j</w:t>
      </w:r>
      <w:r w:rsidR="00895BB9">
        <w:rPr>
          <w:rFonts w:ascii="Times New Roman" w:hAnsi="Times New Roman" w:cs="Times New Roman"/>
          <w:color w:val="000000"/>
          <w:lang w:eastAsia="zh-CN"/>
        </w:rPr>
        <w:t xml:space="preserve"> mice median value was 55</w:t>
      </w:r>
      <w:r w:rsidR="00895BB9" w:rsidRPr="00895BB9">
        <w:rPr>
          <w:rFonts w:ascii="Times New Roman" w:hAnsi="Times New Roman" w:cs="Times New Roman"/>
          <w:color w:val="000000"/>
          <w:lang w:eastAsia="zh-CN"/>
        </w:rPr>
        <w:t xml:space="preserve"> </w:t>
      </w:r>
      <w:r w:rsidR="00895BB9" w:rsidRPr="001F342D">
        <w:rPr>
          <w:rFonts w:ascii="Times New Roman" w:hAnsi="Times New Roman" w:cs="Times New Roman"/>
          <w:color w:val="000000"/>
          <w:lang w:eastAsia="zh-CN"/>
        </w:rPr>
        <w:t>µm</w:t>
      </w:r>
      <w:r w:rsidR="00895BB9">
        <w:rPr>
          <w:rFonts w:ascii="Times New Roman" w:hAnsi="Times New Roman" w:cs="Times New Roman"/>
          <w:color w:val="000000"/>
          <w:lang w:eastAsia="zh-CN"/>
        </w:rPr>
        <w:t xml:space="preserve"> at 1 m.p.i. and 70 at 3 m.p.i.)</w:t>
      </w:r>
      <w:r w:rsidR="007A06BE" w:rsidRPr="001F342D">
        <w:rPr>
          <w:rFonts w:ascii="Times New Roman" w:hAnsi="Times New Roman" w:cs="Times New Roman"/>
          <w:color w:val="000000"/>
          <w:lang w:eastAsia="zh-CN"/>
        </w:rPr>
        <w:t>.</w:t>
      </w:r>
      <w:r w:rsidR="00487E25">
        <w:rPr>
          <w:rFonts w:ascii="Times New Roman" w:hAnsi="Times New Roman" w:cs="Times New Roman"/>
          <w:color w:val="000000"/>
          <w:lang w:eastAsia="zh-CN"/>
        </w:rPr>
        <w:t xml:space="preserve"> Almost n</w:t>
      </w:r>
      <w:r w:rsidR="007A06BE" w:rsidRPr="001F342D">
        <w:rPr>
          <w:rFonts w:ascii="Times New Roman" w:hAnsi="Times New Roman" w:cs="Times New Roman"/>
          <w:color w:val="000000"/>
          <w:lang w:eastAsia="zh-CN"/>
        </w:rPr>
        <w:t>o periductal fibrosis was detected in Wistar rats.</w:t>
      </w:r>
    </w:p>
    <w:p w14:paraId="6E2A3B35" w14:textId="2A0B6B80" w:rsidR="007A06BE" w:rsidRPr="001F342D" w:rsidRDefault="007A06BE" w:rsidP="007A06BE">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Assessment of cholangiofibrosis area showed a similar pattern to that observed for periductal fibrosis. The highest values were observed in </w:t>
      </w:r>
      <w:r w:rsidRPr="001F342D">
        <w:rPr>
          <w:rFonts w:ascii="Times New Roman" w:hAnsi="Times New Roman" w:cs="Times New Roman"/>
          <w:i/>
          <w:iCs/>
          <w:color w:val="000000"/>
          <w:lang w:eastAsia="zh-CN"/>
        </w:rPr>
        <w:t>M. auratus</w:t>
      </w:r>
      <w:r w:rsidRPr="001F342D">
        <w:rPr>
          <w:rFonts w:ascii="Times New Roman" w:hAnsi="Times New Roman" w:cs="Times New Roman"/>
          <w:color w:val="000000"/>
          <w:lang w:eastAsia="zh-CN"/>
        </w:rPr>
        <w:t xml:space="preserve">, accounting for 15% of the assessed area at 1 </w:t>
      </w:r>
      <w:r w:rsidR="0069046E">
        <w:rPr>
          <w:rFonts w:ascii="Times New Roman" w:hAnsi="Times New Roman" w:cs="Times New Roman"/>
          <w:color w:val="000000"/>
          <w:lang w:eastAsia="zh-CN"/>
        </w:rPr>
        <w:t>m.p.i.</w:t>
      </w:r>
      <w:r w:rsidRPr="001F342D">
        <w:rPr>
          <w:rFonts w:ascii="Times New Roman" w:hAnsi="Times New Roman" w:cs="Times New Roman"/>
          <w:color w:val="000000"/>
          <w:lang w:eastAsia="zh-CN"/>
        </w:rPr>
        <w:t xml:space="preserve"> and 1</w:t>
      </w:r>
      <w:r w:rsidR="00DB2447">
        <w:rPr>
          <w:rFonts w:ascii="Times New Roman" w:hAnsi="Times New Roman" w:cs="Times New Roman"/>
          <w:color w:val="000000"/>
          <w:lang w:eastAsia="zh-CN"/>
        </w:rPr>
        <w:t>2</w:t>
      </w:r>
      <w:r w:rsidRPr="001F342D">
        <w:rPr>
          <w:rFonts w:ascii="Times New Roman" w:hAnsi="Times New Roman" w:cs="Times New Roman"/>
          <w:color w:val="000000"/>
          <w:lang w:eastAsia="zh-CN"/>
        </w:rPr>
        <w:t xml:space="preserve">% at 3 </w:t>
      </w:r>
      <w:r w:rsidR="0069046E">
        <w:rPr>
          <w:rFonts w:ascii="Times New Roman" w:hAnsi="Times New Roman" w:cs="Times New Roman"/>
          <w:color w:val="000000"/>
          <w:lang w:eastAsia="zh-CN"/>
        </w:rPr>
        <w:t>m.p.i.</w:t>
      </w:r>
      <w:r w:rsidRPr="001F342D">
        <w:rPr>
          <w:rFonts w:ascii="Times New Roman" w:hAnsi="Times New Roman" w:cs="Times New Roman"/>
          <w:color w:val="000000"/>
          <w:lang w:eastAsia="zh-CN"/>
        </w:rPr>
        <w:t xml:space="preserve"> In both mouse strains, the mean area of cholangiofibrosis was lower than in Syrian hamsters, although it increased from 1 to 3 </w:t>
      </w:r>
      <w:r w:rsidR="0069046E">
        <w:rPr>
          <w:rFonts w:ascii="Times New Roman" w:hAnsi="Times New Roman" w:cs="Times New Roman"/>
          <w:color w:val="000000"/>
          <w:lang w:eastAsia="zh-CN"/>
        </w:rPr>
        <w:t>m.p.i.</w:t>
      </w:r>
      <w:r w:rsidRPr="001F342D">
        <w:rPr>
          <w:rFonts w:ascii="Times New Roman" w:hAnsi="Times New Roman" w:cs="Times New Roman"/>
          <w:color w:val="000000"/>
          <w:lang w:eastAsia="zh-CN"/>
        </w:rPr>
        <w:t xml:space="preserve"> </w:t>
      </w:r>
      <w:r w:rsidR="002C1AF6">
        <w:rPr>
          <w:rFonts w:ascii="Times New Roman" w:hAnsi="Times New Roman" w:cs="Times New Roman"/>
          <w:color w:val="000000"/>
          <w:lang w:eastAsia="zh-CN"/>
        </w:rPr>
        <w:t>(Balb/c mice median value was 5.5</w:t>
      </w:r>
      <w:r w:rsidR="002C1AF6" w:rsidRPr="00895BB9">
        <w:rPr>
          <w:rFonts w:ascii="Times New Roman" w:hAnsi="Times New Roman" w:cs="Times New Roman"/>
          <w:color w:val="000000"/>
          <w:lang w:eastAsia="zh-CN"/>
        </w:rPr>
        <w:t xml:space="preserve"> </w:t>
      </w:r>
      <w:r w:rsidR="002C1AF6" w:rsidRPr="001F342D">
        <w:rPr>
          <w:rFonts w:ascii="Times New Roman" w:hAnsi="Times New Roman" w:cs="Times New Roman"/>
          <w:color w:val="000000"/>
          <w:lang w:eastAsia="zh-CN"/>
        </w:rPr>
        <w:t>µm</w:t>
      </w:r>
      <w:r w:rsidR="002C1AF6">
        <w:rPr>
          <w:rFonts w:ascii="Times New Roman" w:hAnsi="Times New Roman" w:cs="Times New Roman"/>
          <w:color w:val="000000"/>
          <w:lang w:eastAsia="zh-CN"/>
        </w:rPr>
        <w:t xml:space="preserve"> at 1 m.p.i. and 3.2 at 3 m.p.i.; C 57Bl/6j mice median value was 2.0</w:t>
      </w:r>
      <w:r w:rsidR="002C1AF6" w:rsidRPr="00895BB9">
        <w:rPr>
          <w:rFonts w:ascii="Times New Roman" w:hAnsi="Times New Roman" w:cs="Times New Roman"/>
          <w:color w:val="000000"/>
          <w:lang w:eastAsia="zh-CN"/>
        </w:rPr>
        <w:t xml:space="preserve"> </w:t>
      </w:r>
      <w:r w:rsidR="002C1AF6" w:rsidRPr="001F342D">
        <w:rPr>
          <w:rFonts w:ascii="Times New Roman" w:hAnsi="Times New Roman" w:cs="Times New Roman"/>
          <w:color w:val="000000"/>
          <w:lang w:eastAsia="zh-CN"/>
        </w:rPr>
        <w:t>µm</w:t>
      </w:r>
      <w:r w:rsidR="002C1AF6">
        <w:rPr>
          <w:rFonts w:ascii="Times New Roman" w:hAnsi="Times New Roman" w:cs="Times New Roman"/>
          <w:color w:val="000000"/>
          <w:lang w:eastAsia="zh-CN"/>
        </w:rPr>
        <w:t xml:space="preserve"> at 1 m.p.i. and 5.0 at 3 m.p.i.). </w:t>
      </w:r>
      <w:r w:rsidRPr="001F342D">
        <w:rPr>
          <w:rFonts w:ascii="Times New Roman" w:hAnsi="Times New Roman" w:cs="Times New Roman"/>
          <w:color w:val="000000"/>
          <w:lang w:eastAsia="zh-CN"/>
        </w:rPr>
        <w:t>No cholangiofibrosis was detected in Wistar rats.</w:t>
      </w:r>
    </w:p>
    <w:p w14:paraId="652E5D88" w14:textId="265D75B0" w:rsidR="007A06BE" w:rsidRPr="00CF4DAD" w:rsidRDefault="007A06BE" w:rsidP="007A06BE">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PASM silver staining</w:t>
      </w:r>
      <w:r w:rsidR="00497568" w:rsidRPr="001F342D">
        <w:rPr>
          <w:rFonts w:ascii="Times New Roman" w:hAnsi="Times New Roman" w:cs="Times New Roman"/>
          <w:color w:val="000000"/>
          <w:lang w:eastAsia="zh-CN"/>
        </w:rPr>
        <w:t xml:space="preserve"> (figure 4D)</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w:t>
      </w:r>
      <w:r w:rsidR="000039E3" w:rsidRPr="001F342D">
        <w:rPr>
          <w:rFonts w:ascii="Times New Roman" w:hAnsi="Times New Roman" w:cs="Times New Roman"/>
          <w:color w:val="000000"/>
          <w:lang w:eastAsia="zh-CN"/>
        </w:rPr>
        <w:t xml:space="preserve"> and </w:t>
      </w:r>
      <w:r w:rsidR="009B4A59" w:rsidRPr="001F342D">
        <w:rPr>
          <w:rFonts w:ascii="Times New Roman" w:hAnsi="Times New Roman" w:cs="Times New Roman"/>
          <w:color w:val="000000"/>
          <w:lang w:eastAsia="zh-CN"/>
        </w:rPr>
        <w:t>C57B</w:t>
      </w:r>
      <w:r w:rsidR="00A63BAD" w:rsidRPr="001F342D">
        <w:rPr>
          <w:rFonts w:ascii="Times New Roman" w:hAnsi="Times New Roman" w:cs="Times New Roman"/>
          <w:color w:val="000000"/>
          <w:lang w:eastAsia="zh-CN"/>
        </w:rPr>
        <w:t>l</w:t>
      </w:r>
      <w:r w:rsidR="009B4A59" w:rsidRPr="001F342D">
        <w:rPr>
          <w:rFonts w:ascii="Times New Roman" w:hAnsi="Times New Roman" w:cs="Times New Roman"/>
          <w:color w:val="000000"/>
          <w:lang w:eastAsia="zh-CN"/>
        </w:rPr>
        <w:t>/6</w:t>
      </w:r>
      <w:r w:rsidR="00A63BAD" w:rsidRPr="001F342D">
        <w:rPr>
          <w:rFonts w:ascii="Times New Roman" w:hAnsi="Times New Roman" w:cs="Times New Roman"/>
          <w:color w:val="000000"/>
          <w:lang w:eastAsia="zh-CN"/>
        </w:rPr>
        <w:t>j</w:t>
      </w:r>
      <w:r w:rsidR="000039E3" w:rsidRPr="001F342D">
        <w:rPr>
          <w:rFonts w:ascii="Times New Roman" w:hAnsi="Times New Roman" w:cs="Times New Roman"/>
          <w:color w:val="000000"/>
          <w:lang w:eastAsia="zh-CN"/>
        </w:rPr>
        <w:t xml:space="preserve"> mice</w:t>
      </w:r>
      <w:r w:rsidRPr="001F342D">
        <w:rPr>
          <w:rFonts w:ascii="Times New Roman" w:hAnsi="Times New Roman" w:cs="Times New Roman"/>
          <w:color w:val="000000"/>
          <w:lang w:eastAsia="zh-CN"/>
        </w:rPr>
        <w:t xml:space="preserve">, whereas </w:t>
      </w:r>
      <w:r w:rsidR="000039E3" w:rsidRPr="001F342D">
        <w:rPr>
          <w:rFonts w:ascii="Times New Roman" w:hAnsi="Times New Roman" w:cs="Times New Roman"/>
          <w:color w:val="000000"/>
          <w:lang w:eastAsia="zh-CN"/>
        </w:rPr>
        <w:t xml:space="preserve">in BALB/c mice </w:t>
      </w:r>
      <w:r w:rsidRPr="001F342D">
        <w:rPr>
          <w:rFonts w:ascii="Times New Roman" w:hAnsi="Times New Roman" w:cs="Times New Roman"/>
          <w:color w:val="000000"/>
          <w:lang w:eastAsia="zh-CN"/>
        </w:rPr>
        <w:t>staining was less pronounced.</w:t>
      </w:r>
    </w:p>
    <w:p w14:paraId="3605BDD8" w14:textId="77777777" w:rsidR="000A60CC" w:rsidRPr="00CF4DAD" w:rsidRDefault="000A60CC" w:rsidP="007A06BE">
      <w:pPr>
        <w:spacing w:after="0" w:line="276" w:lineRule="auto"/>
        <w:jc w:val="both"/>
        <w:rPr>
          <w:rFonts w:ascii="Times New Roman" w:hAnsi="Times New Roman" w:cs="Times New Roman"/>
          <w:color w:val="000000"/>
          <w:lang w:eastAsia="zh-CN"/>
        </w:rPr>
      </w:pPr>
    </w:p>
    <w:p w14:paraId="17BAC452" w14:textId="77777777" w:rsidR="000A60CC" w:rsidRPr="001F342D" w:rsidRDefault="000A60CC" w:rsidP="000A60CC">
      <w:pPr>
        <w:spacing w:after="0" w:line="276" w:lineRule="auto"/>
        <w:jc w:val="both"/>
        <w:rPr>
          <w:rFonts w:ascii="Times New Roman" w:hAnsi="Times New Roman" w:cs="Times New Roman"/>
          <w:b/>
          <w:bCs/>
          <w:color w:val="000000"/>
        </w:rPr>
      </w:pPr>
      <w:r w:rsidRPr="00115E2B">
        <w:rPr>
          <w:rFonts w:ascii="Times New Roman" w:hAnsi="Times New Roman" w:cs="Times New Roman"/>
          <w:b/>
          <w:bCs/>
          <w:color w:val="000000"/>
          <w:sz w:val="28"/>
          <w:szCs w:val="28"/>
        </w:rPr>
        <w:t>Discussion</w:t>
      </w:r>
    </w:p>
    <w:p w14:paraId="730A4318" w14:textId="77777777"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The use of an appropriate animal model is essential for correct interpretation of experimental results. Partially or totally resistant models may exhibit infection dynamics that differ from those in humans, potentially leading to erroneous conclusions (Tangkawattana et al., 2024). This issue is particularly important when investigating systemic responses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w:t>
      </w:r>
    </w:p>
    <w:p w14:paraId="6BBCF098" w14:textId="77777777"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Although the Syrian hamster is the most commonly used model for opisthorchiasis (</w:t>
      </w:r>
      <w:r w:rsidRPr="001F342D">
        <w:rPr>
          <w:rFonts w:ascii="Times New Roman" w:hAnsi="Times New Roman" w:cs="Times New Roman"/>
        </w:rPr>
        <w:t>Boonmars et al., 2009</w:t>
      </w:r>
      <w:r w:rsidRPr="001F342D">
        <w:rPr>
          <w:rFonts w:ascii="Times New Roman" w:hAnsi="Times New Roman" w:cs="Times New Roman"/>
          <w:color w:val="000000"/>
        </w:rPr>
        <w:t>), it has several limitations. For example, many classical methods for assessing nervous-system function were developed and validated for mice and rats and lack standardized alternatives for hamsters. Coronavirus disease-19 pushed hamster modeling to the forefront due to its advantages over mice in recapitulating human pathology and transmission (</w:t>
      </w:r>
      <w:r w:rsidRPr="001F342D">
        <w:rPr>
          <w:rFonts w:ascii="Times New Roman" w:hAnsi="Times New Roman" w:cs="Times New Roman"/>
        </w:rPr>
        <w:t>Reyna et al., 2025</w:t>
      </w:r>
      <w:r w:rsidRPr="001F342D">
        <w:rPr>
          <w:rFonts w:ascii="Times New Roman" w:hAnsi="Times New Roman" w:cs="Times New Roman"/>
          <w:color w:val="000000"/>
        </w:rPr>
        <w:t>). However, findings obtained in hamsters may not be readily extrapolated to murine models. Likewise, genetically modified hamster strains are largely unavailable, which complicates studies of comorbidity, for instance, opisthorchiasis together with metabolic syndrome. In contrast, numerous transgenic and knock-out mouse strains exist and commercially available (</w:t>
      </w:r>
      <w:r w:rsidRPr="001F342D">
        <w:rPr>
          <w:rFonts w:ascii="Times New Roman" w:hAnsi="Times New Roman" w:cs="Times New Roman"/>
        </w:rPr>
        <w:t>Wong et al., 2016</w:t>
      </w:r>
      <w:r w:rsidRPr="001F342D">
        <w:rPr>
          <w:rFonts w:ascii="Times New Roman" w:hAnsi="Times New Roman" w:cs="Times New Roman"/>
          <w:color w:val="000000"/>
        </w:rPr>
        <w:t xml:space="preserve">). While some methods can be adapted for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extrapolation of these adaptations may be limited. Thus, selecting the optimal experimental model is crucial for accurate investigation of opisthorchiasis pathogenesis, especially outside hepatobiliary system. </w:t>
      </w:r>
    </w:p>
    <w:p w14:paraId="4A66E13E" w14:textId="77777777"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Consistent with expectations,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exhibited the most pronounced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Inflammation, fibrosis, and serum activities of ALT and AST reached their highest values in hamsters, a pattern that corresponds to observations in chronically infected humans (Lvova et al., 2012). The number of adult flukes per gram of liver tissue was also highest in </w:t>
      </w:r>
      <w:r w:rsidRPr="001F342D">
        <w:rPr>
          <w:rFonts w:ascii="Times New Roman" w:hAnsi="Times New Roman" w:cs="Times New Roman"/>
          <w:i/>
          <w:iCs/>
          <w:color w:val="000000"/>
        </w:rPr>
        <w:t>M. auratus</w:t>
      </w:r>
      <w:r w:rsidRPr="001F342D">
        <w:rPr>
          <w:rFonts w:ascii="Times New Roman" w:hAnsi="Times New Roman" w:cs="Times New Roman"/>
          <w:color w:val="000000"/>
        </w:rPr>
        <w:t>. By contrast, BALB/c and C57Bl/6j mice were substantially less susceptible to infection, although a limited number of adult worms were recovered from mouse livers as well. BALB/c and C57Bl/6j strains showed similar degrees of hepatic inflammation and fibrosis, despite difference in number of recovered eggs and flukes. However, both markers were markedly less severe than in Syrian hamsters. Wistar rats were refractory to infection: no flukes were recovered from their livers and no eggs were detected in their feces.</w:t>
      </w:r>
    </w:p>
    <w:p w14:paraId="67DBE242" w14:textId="660BEEC5"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Fecal egg counts peaked in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predominantly at 3 </w:t>
      </w:r>
      <w:r w:rsidR="0069046E">
        <w:rPr>
          <w:rFonts w:ascii="Times New Roman" w:hAnsi="Times New Roman" w:cs="Times New Roman"/>
          <w:color w:val="000000"/>
        </w:rPr>
        <w:t>m.p.i.</w:t>
      </w:r>
      <w:r w:rsidRPr="001F342D">
        <w:rPr>
          <w:rFonts w:ascii="Times New Roman" w:hAnsi="Times New Roman" w:cs="Times New Roman"/>
          <w:color w:val="000000"/>
        </w:rPr>
        <w:t xml:space="preserve">, reflecting the onset of sexual maturation of the liver fluke. In hamsters, maturation by 3 months is common. C57Bl/6j and BALB/c mice showed similar temporal dynamics, but the average egg production per worm was substantially lower than in hamsters, indicating slower development of flukes in mice and incomplete sexual maturation by 3 </w:t>
      </w:r>
      <w:r w:rsidR="0069046E">
        <w:rPr>
          <w:rFonts w:ascii="Times New Roman" w:hAnsi="Times New Roman" w:cs="Times New Roman"/>
          <w:color w:val="000000"/>
        </w:rPr>
        <w:t>m.p.i.</w:t>
      </w:r>
      <w:r w:rsidR="00996E0A">
        <w:rPr>
          <w:rFonts w:ascii="Times New Roman" w:hAnsi="Times New Roman" w:cs="Times New Roman"/>
          <w:color w:val="000000"/>
        </w:rPr>
        <w:t xml:space="preserve"> </w:t>
      </w:r>
    </w:p>
    <w:p w14:paraId="0B7616AF" w14:textId="0CA5E8E1" w:rsidR="0028127F" w:rsidRPr="001F342D" w:rsidRDefault="007570F6" w:rsidP="0028127F">
      <w:pPr>
        <w:spacing w:after="0" w:line="276" w:lineRule="auto"/>
        <w:jc w:val="both"/>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04E3248D" wp14:editId="53E3A7D3">
            <wp:extent cx="5760720" cy="6781800"/>
            <wp:effectExtent l="0" t="0" r="0" b="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781800"/>
                    </a:xfrm>
                    <a:prstGeom prst="rect">
                      <a:avLst/>
                    </a:prstGeom>
                    <a:noFill/>
                    <a:ln>
                      <a:noFill/>
                    </a:ln>
                  </pic:spPr>
                </pic:pic>
              </a:graphicData>
            </a:graphic>
          </wp:inline>
        </w:drawing>
      </w:r>
    </w:p>
    <w:p w14:paraId="7FB32C1F" w14:textId="2CE42108" w:rsidR="0096278D" w:rsidRPr="001F342D" w:rsidRDefault="007A06BE" w:rsidP="0096278D">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Figure </w:t>
      </w:r>
      <w:r w:rsidR="0096278D" w:rsidRPr="001F342D">
        <w:rPr>
          <w:rFonts w:ascii="Times New Roman" w:hAnsi="Times New Roman" w:cs="Times New Roman"/>
          <w:color w:val="000000"/>
        </w:rPr>
        <w:t>4</w:t>
      </w:r>
      <w:r w:rsidRPr="001F342D">
        <w:rPr>
          <w:rFonts w:ascii="Times New Roman" w:hAnsi="Times New Roman" w:cs="Times New Roman"/>
          <w:color w:val="000000"/>
        </w:rPr>
        <w:t xml:space="preserve">. Fibrosis representation while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sidR="00911BD8">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00F723D8">
        <w:rPr>
          <w:rFonts w:ascii="Times New Roman" w:hAnsi="Times New Roman" w:cs="Times New Roman"/>
          <w:b/>
          <w:bCs/>
          <w:color w:val="000000"/>
        </w:rPr>
        <w:t>$</w:t>
      </w:r>
      <w:r w:rsidR="00F723D8" w:rsidRPr="001F342D">
        <w:rPr>
          <w:rFonts w:ascii="Times New Roman" w:hAnsi="Times New Roman" w:cs="Times New Roman"/>
          <w:color w:val="000000"/>
        </w:rPr>
        <w:t xml:space="preserve">P&lt;0.05 </w:t>
      </w:r>
      <w:r w:rsidR="00F723D8">
        <w:rPr>
          <w:rFonts w:ascii="Times New Roman" w:hAnsi="Times New Roman" w:cs="Times New Roman"/>
          <w:color w:val="000000"/>
        </w:rPr>
        <w:t xml:space="preserve">vs BALB/c mice </w:t>
      </w:r>
      <w:r w:rsidR="00F723D8" w:rsidRPr="001F342D">
        <w:rPr>
          <w:rFonts w:ascii="Times New Roman" w:hAnsi="Times New Roman" w:cs="Times New Roman"/>
          <w:color w:val="000000"/>
        </w:rPr>
        <w:t>of the same age</w:t>
      </w:r>
      <w:r w:rsidR="00F723D8">
        <w:rPr>
          <w:rFonts w:ascii="Times New Roman" w:hAnsi="Times New Roman" w:cs="Times New Roman"/>
          <w:color w:val="000000"/>
        </w:rPr>
        <w:t>;</w:t>
      </w:r>
      <w:r w:rsidR="00F723D8" w:rsidRPr="00F723D8">
        <w:rPr>
          <w:rFonts w:ascii="Times New Roman" w:hAnsi="Times New Roman" w:cs="Times New Roman"/>
          <w:b/>
          <w:bCs/>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 xml:space="preserve">P&lt;0.05 </w:t>
      </w:r>
      <w:r w:rsidR="00F723D8">
        <w:rPr>
          <w:rFonts w:ascii="Times New Roman" w:hAnsi="Times New Roman" w:cs="Times New Roman"/>
          <w:color w:val="000000"/>
        </w:rPr>
        <w:t xml:space="preserve">vs C57Bl/6j mice </w:t>
      </w:r>
      <w:r w:rsidR="00F723D8" w:rsidRPr="001F342D">
        <w:rPr>
          <w:rFonts w:ascii="Times New Roman" w:hAnsi="Times New Roman" w:cs="Times New Roman"/>
          <w:color w:val="000000"/>
        </w:rPr>
        <w:t>of the same age</w:t>
      </w:r>
      <w:r w:rsidR="00F723D8">
        <w:rPr>
          <w:rFonts w:ascii="Times New Roman" w:hAnsi="Times New Roman" w:cs="Times New Roman"/>
          <w:color w:val="000000"/>
        </w:rPr>
        <w:t>;</w:t>
      </w:r>
      <w:r w:rsidR="0096278D" w:rsidRPr="001F342D">
        <w:rPr>
          <w:rFonts w:ascii="Times New Roman" w:hAnsi="Times New Roman" w:cs="Times New Roman"/>
          <w:color w:val="000000"/>
        </w:rPr>
        <w:t xml:space="preserve"> #P&lt;0.05</w:t>
      </w:r>
      <w:r w:rsidR="005E50C5">
        <w:rPr>
          <w:rFonts w:ascii="Times New Roman" w:hAnsi="Times New Roman" w:cs="Times New Roman"/>
          <w:color w:val="000000"/>
        </w:rPr>
        <w:t xml:space="preserve">, </w:t>
      </w:r>
      <w:r w:rsidR="005E50C5" w:rsidRPr="001F342D">
        <w:rPr>
          <w:rFonts w:ascii="Times New Roman" w:hAnsi="Times New Roman" w:cs="Times New Roman"/>
          <w:color w:val="000000"/>
        </w:rPr>
        <w:t>#</w:t>
      </w:r>
      <w:r w:rsidR="005E50C5">
        <w:rPr>
          <w:rFonts w:ascii="Times New Roman" w:hAnsi="Times New Roman" w:cs="Times New Roman"/>
          <w:color w:val="000000"/>
        </w:rPr>
        <w:t>#</w:t>
      </w:r>
      <w:r w:rsidR="005E50C5" w:rsidRPr="001F342D">
        <w:rPr>
          <w:rFonts w:ascii="Times New Roman" w:hAnsi="Times New Roman" w:cs="Times New Roman"/>
          <w:color w:val="000000"/>
        </w:rPr>
        <w:t>P&lt;0.0</w:t>
      </w:r>
      <w:r w:rsidR="005E50C5">
        <w:rPr>
          <w:rFonts w:ascii="Times New Roman" w:hAnsi="Times New Roman" w:cs="Times New Roman"/>
          <w:color w:val="000000"/>
        </w:rPr>
        <w:t>1</w:t>
      </w:r>
      <w:r w:rsidR="0096278D" w:rsidRPr="001F342D">
        <w:rPr>
          <w:rFonts w:ascii="Times New Roman" w:hAnsi="Times New Roman" w:cs="Times New Roman"/>
          <w:color w:val="000000"/>
        </w:rPr>
        <w:t xml:space="preserve"> vs </w:t>
      </w:r>
      <w:r w:rsidR="00F723D8" w:rsidRPr="00F723D8">
        <w:rPr>
          <w:rFonts w:ascii="Times New Roman" w:hAnsi="Times New Roman" w:cs="Times New Roman"/>
          <w:color w:val="000000"/>
        </w:rPr>
        <w:t>Syrian hamster</w:t>
      </w:r>
      <w:r w:rsidR="0096278D" w:rsidRPr="001F342D">
        <w:rPr>
          <w:rFonts w:ascii="Times New Roman" w:hAnsi="Times New Roman" w:cs="Times New Roman"/>
          <w:color w:val="000000"/>
        </w:rPr>
        <w:t xml:space="preserve"> of the same age. A. </w:t>
      </w:r>
      <w:r w:rsidR="00F723D8">
        <w:rPr>
          <w:rFonts w:ascii="Times New Roman" w:hAnsi="Times New Roman" w:cs="Times New Roman"/>
          <w:color w:val="000000"/>
        </w:rPr>
        <w:t>T</w:t>
      </w:r>
      <w:r w:rsidR="00F723D8" w:rsidRPr="001F342D">
        <w:rPr>
          <w:rFonts w:ascii="Times New Roman" w:hAnsi="Times New Roman" w:cs="Times New Roman"/>
          <w:color w:val="000000"/>
        </w:rPr>
        <w:t xml:space="preserve">hickness </w:t>
      </w:r>
      <w:r w:rsidR="00F723D8">
        <w:rPr>
          <w:rFonts w:ascii="Times New Roman" w:hAnsi="Times New Roman" w:cs="Times New Roman"/>
          <w:color w:val="000000"/>
        </w:rPr>
        <w:t>of p</w:t>
      </w:r>
      <w:r w:rsidR="0096278D" w:rsidRPr="001F342D">
        <w:rPr>
          <w:rFonts w:ascii="Times New Roman" w:hAnsi="Times New Roman" w:cs="Times New Roman"/>
          <w:color w:val="000000"/>
        </w:rPr>
        <w:t>eriductal fibrosis thickness; B Cholangiofibrosis area; C. Masson’s trichrome staining. Arrows point fibrosis; D. P.A.S.M-silver staining. Fibrosis reveals with black color.</w:t>
      </w:r>
    </w:p>
    <w:p w14:paraId="0186A346" w14:textId="77777777" w:rsidR="0096278D" w:rsidRPr="00CF4DAD" w:rsidRDefault="0096278D" w:rsidP="0096278D">
      <w:pPr>
        <w:spacing w:after="0" w:line="276" w:lineRule="auto"/>
        <w:jc w:val="both"/>
        <w:rPr>
          <w:rFonts w:ascii="Times New Roman" w:hAnsi="Times New Roman" w:cs="Times New Roman"/>
          <w:color w:val="000000"/>
        </w:rPr>
      </w:pPr>
    </w:p>
    <w:p w14:paraId="5BD7BBDD" w14:textId="77777777" w:rsidR="00D146F4" w:rsidRPr="00CF4DAD" w:rsidRDefault="00D146F4" w:rsidP="0096278D">
      <w:pPr>
        <w:spacing w:after="0" w:line="276" w:lineRule="auto"/>
        <w:jc w:val="both"/>
        <w:rPr>
          <w:rFonts w:ascii="Times New Roman" w:hAnsi="Times New Roman" w:cs="Times New Roman"/>
          <w:color w:val="000000"/>
        </w:rPr>
      </w:pPr>
    </w:p>
    <w:p w14:paraId="4D68BE66" w14:textId="77777777" w:rsidR="000A60CC" w:rsidRPr="001F342D" w:rsidRDefault="000A60CC" w:rsidP="000A60CC">
      <w:pPr>
        <w:spacing w:after="0" w:line="276" w:lineRule="auto"/>
        <w:jc w:val="both"/>
        <w:rPr>
          <w:rFonts w:ascii="Times New Roman" w:hAnsi="Times New Roman" w:cs="Times New Roman"/>
        </w:rPr>
      </w:pPr>
      <w:r w:rsidRPr="001F342D">
        <w:rPr>
          <w:rFonts w:ascii="Times New Roman" w:hAnsi="Times New Roman" w:cs="Times New Roman"/>
          <w:i/>
          <w:iCs/>
        </w:rPr>
        <w:t>O. viverrini</w:t>
      </w:r>
      <w:r w:rsidRPr="001F342D">
        <w:rPr>
          <w:rFonts w:ascii="Times New Roman" w:hAnsi="Times New Roman" w:cs="Times New Roman"/>
        </w:rPr>
        <w:t xml:space="preserve"> shows a host-range pattern similar to that of </w:t>
      </w:r>
      <w:r w:rsidRPr="001F342D">
        <w:rPr>
          <w:rFonts w:ascii="Times New Roman" w:hAnsi="Times New Roman" w:cs="Times New Roman"/>
          <w:i/>
          <w:iCs/>
        </w:rPr>
        <w:t>O. felineus</w:t>
      </w:r>
      <w:r w:rsidRPr="001F342D">
        <w:rPr>
          <w:rFonts w:ascii="Times New Roman" w:hAnsi="Times New Roman" w:cs="Times New Roman"/>
        </w:rPr>
        <w:t xml:space="preserve">. </w:t>
      </w:r>
      <w:r w:rsidRPr="001F342D">
        <w:rPr>
          <w:rFonts w:ascii="Times New Roman" w:hAnsi="Times New Roman" w:cs="Times New Roman"/>
          <w:i/>
          <w:iCs/>
        </w:rPr>
        <w:t>M. auratus</w:t>
      </w:r>
      <w:r w:rsidRPr="001F342D">
        <w:rPr>
          <w:rFonts w:ascii="Times New Roman" w:hAnsi="Times New Roman" w:cs="Times New Roman"/>
        </w:rPr>
        <w:t xml:space="preserve"> is a susceptible model, whereas BALB/c mice are relatively resistant (</w:t>
      </w:r>
      <w:r w:rsidRPr="001F342D">
        <w:rPr>
          <w:rFonts w:ascii="Times New Roman" w:hAnsi="Times New Roman" w:cs="Times New Roman"/>
          <w:color w:val="000000"/>
        </w:rPr>
        <w:t>Tangkawattana et al., 2024</w:t>
      </w:r>
      <w:r w:rsidRPr="001F342D">
        <w:rPr>
          <w:rFonts w:ascii="Times New Roman" w:hAnsi="Times New Roman" w:cs="Times New Roman"/>
        </w:rPr>
        <w:t xml:space="preserve">; Srisai et al., 2024). Rats are refractory to </w:t>
      </w:r>
      <w:r w:rsidRPr="001F342D">
        <w:rPr>
          <w:rFonts w:ascii="Times New Roman" w:hAnsi="Times New Roman" w:cs="Times New Roman"/>
          <w:i/>
          <w:iCs/>
        </w:rPr>
        <w:t>O. viverrini</w:t>
      </w:r>
      <w:r w:rsidRPr="001F342D">
        <w:rPr>
          <w:rFonts w:ascii="Times New Roman" w:hAnsi="Times New Roman" w:cs="Times New Roman"/>
        </w:rPr>
        <w:t xml:space="preserve"> infection, as they are to </w:t>
      </w:r>
      <w:r w:rsidRPr="001F342D">
        <w:rPr>
          <w:rFonts w:ascii="Times New Roman" w:hAnsi="Times New Roman" w:cs="Times New Roman"/>
          <w:i/>
          <w:iCs/>
        </w:rPr>
        <w:t>O. felineus</w:t>
      </w:r>
      <w:r w:rsidRPr="001F342D">
        <w:rPr>
          <w:rFonts w:ascii="Times New Roman" w:hAnsi="Times New Roman" w:cs="Times New Roman"/>
        </w:rPr>
        <w:t xml:space="preserve"> (</w:t>
      </w:r>
      <w:bookmarkStart w:id="8" w:name="_Hlk235028707"/>
      <w:r w:rsidRPr="001F342D">
        <w:rPr>
          <w:rFonts w:ascii="Times New Roman" w:hAnsi="Times New Roman" w:cs="Times New Roman"/>
        </w:rPr>
        <w:t>Boonmars et al., 2009</w:t>
      </w:r>
      <w:bookmarkEnd w:id="8"/>
      <w:r w:rsidRPr="001F342D">
        <w:rPr>
          <w:rFonts w:ascii="Times New Roman" w:hAnsi="Times New Roman" w:cs="Times New Roman"/>
        </w:rPr>
        <w:t xml:space="preserve">). However, rat strains can be susceptible to </w:t>
      </w:r>
      <w:r w:rsidRPr="001F342D">
        <w:rPr>
          <w:rFonts w:ascii="Times New Roman" w:hAnsi="Times New Roman" w:cs="Times New Roman"/>
          <w:i/>
          <w:iCs/>
        </w:rPr>
        <w:t>C. sinensis</w:t>
      </w:r>
      <w:r w:rsidRPr="001F342D">
        <w:rPr>
          <w:rFonts w:ascii="Times New Roman" w:hAnsi="Times New Roman" w:cs="Times New Roman"/>
        </w:rPr>
        <w:t xml:space="preserve"> infection. </w:t>
      </w:r>
      <w:r w:rsidRPr="001F342D">
        <w:rPr>
          <w:rFonts w:ascii="Times New Roman" w:hAnsi="Times New Roman" w:cs="Times New Roman"/>
          <w:i/>
          <w:iCs/>
        </w:rPr>
        <w:t>C. sinensis</w:t>
      </w:r>
      <w:r w:rsidRPr="001F342D">
        <w:rPr>
          <w:rFonts w:ascii="Times New Roman" w:hAnsi="Times New Roman" w:cs="Times New Roman"/>
        </w:rPr>
        <w:t xml:space="preserve"> has been </w:t>
      </w:r>
      <w:r w:rsidRPr="001F342D">
        <w:rPr>
          <w:rFonts w:ascii="Times New Roman" w:hAnsi="Times New Roman" w:cs="Times New Roman"/>
        </w:rPr>
        <w:lastRenderedPageBreak/>
        <w:t>reported to infect Sprague-Dawley and Wistar rats, with biliary epithelial hyperplasia and periductal fibrosis development (Qian et al., 2024; Wang et al., 2009).</w:t>
      </w:r>
    </w:p>
    <w:p w14:paraId="465D223A" w14:textId="77777777" w:rsidR="000A60CC" w:rsidRPr="001F342D" w:rsidRDefault="000A60CC" w:rsidP="000A60CC">
      <w:pPr>
        <w:spacing w:after="0" w:line="276" w:lineRule="auto"/>
        <w:jc w:val="both"/>
        <w:rPr>
          <w:rFonts w:ascii="Times New Roman" w:hAnsi="Times New Roman" w:cs="Times New Roman"/>
        </w:rPr>
      </w:pPr>
      <w:r w:rsidRPr="001F342D">
        <w:rPr>
          <w:rFonts w:ascii="Times New Roman" w:hAnsi="Times New Roman" w:cs="Times New Roman"/>
        </w:rPr>
        <w:t>Differences in host susceptibility to trematode infections among mouse strains are not well established but possibly related to immune response (Tangkawattana et al., 2024; Srisai et al., 2024). BALB/c mice typically exhibit a more pronounced Th2 response, characterized by elevated IgE and IL-5 mediated eosinophil recruitment, which may protect against trematodes during early infection. In contrast, C57Bl/6j are characterized by stronger Th-1 response with relatively weaker anti-parasite activity, which may underlie their greater susceptibility to opisthorchiasis (Watanabe et al., 2004).</w:t>
      </w:r>
    </w:p>
    <w:p w14:paraId="7DF6D65F" w14:textId="3133F856" w:rsidR="000A60CC" w:rsidRPr="004A55A4"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The results of this study are consistent with previous reports and indicate that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is the optimal model for studying opisthorchiasis. If a mouse model is essential for experiment, C57Bl/6j mice may be used, but with several important limitations. Even with a high infective dose, the number of established flukes was very low: we administered 100 metacercariae per animal but recovered no more than fifteen adult flukes. May be infection should be performed in series at several timepoints. Sexual maturation is another constraint; fecal egg counts in C57Bl/6j mice remained low at 3 </w:t>
      </w:r>
      <w:r w:rsidR="0069046E">
        <w:rPr>
          <w:rFonts w:ascii="Times New Roman" w:hAnsi="Times New Roman" w:cs="Times New Roman"/>
          <w:color w:val="000000"/>
        </w:rPr>
        <w:t>m.p.i.</w:t>
      </w:r>
      <w:r w:rsidRPr="001F342D">
        <w:rPr>
          <w:rFonts w:ascii="Times New Roman" w:hAnsi="Times New Roman" w:cs="Times New Roman"/>
          <w:color w:val="000000"/>
        </w:rPr>
        <w:t xml:space="preserve">, suggesting that a longer interval between infection and tissue collection may be necessary to capture later stages of parasite development. If a study requires use of a mouse strain whose susceptibility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is uncharacterized, an initial evaluation of infectivity is essential. Finally, Wistar rats were completely resistant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and are therefore unsuitable for studies of this species</w:t>
      </w:r>
      <w:r w:rsidR="00F73D73">
        <w:rPr>
          <w:rFonts w:ascii="Times New Roman" w:hAnsi="Times New Roman" w:cs="Times New Roman"/>
          <w:color w:val="000000"/>
        </w:rPr>
        <w:t>.</w:t>
      </w:r>
    </w:p>
    <w:p w14:paraId="7F5F7972" w14:textId="0E57014E" w:rsidR="00ED2075" w:rsidRPr="00690BBF" w:rsidRDefault="00ED2075" w:rsidP="005A3636">
      <w:pPr>
        <w:spacing w:after="0" w:line="276" w:lineRule="auto"/>
        <w:jc w:val="both"/>
        <w:rPr>
          <w:rFonts w:ascii="Times New Roman" w:hAnsi="Times New Roman" w:cs="Times New Roman"/>
          <w:color w:val="000000"/>
        </w:rPr>
      </w:pPr>
    </w:p>
    <w:sectPr w:rsidR="00ED2075" w:rsidRPr="00690BBF"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0425F"/>
    <w:multiLevelType w:val="hybridMultilevel"/>
    <w:tmpl w:val="131A2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904292921">
    <w:abstractNumId w:val="1"/>
  </w:num>
  <w:num w:numId="2" w16cid:durableId="80284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A7"/>
    <w:rsid w:val="000037E6"/>
    <w:rsid w:val="000039E3"/>
    <w:rsid w:val="00007434"/>
    <w:rsid w:val="000100A5"/>
    <w:rsid w:val="00010C9F"/>
    <w:rsid w:val="00013951"/>
    <w:rsid w:val="0001765F"/>
    <w:rsid w:val="00020D5C"/>
    <w:rsid w:val="00023687"/>
    <w:rsid w:val="0002394C"/>
    <w:rsid w:val="00030E56"/>
    <w:rsid w:val="00032D9C"/>
    <w:rsid w:val="00036121"/>
    <w:rsid w:val="0004021B"/>
    <w:rsid w:val="00041A5F"/>
    <w:rsid w:val="000424CC"/>
    <w:rsid w:val="00044D3B"/>
    <w:rsid w:val="00045FB6"/>
    <w:rsid w:val="000478CC"/>
    <w:rsid w:val="0005075F"/>
    <w:rsid w:val="00052729"/>
    <w:rsid w:val="00052BD9"/>
    <w:rsid w:val="00056736"/>
    <w:rsid w:val="00057C86"/>
    <w:rsid w:val="00057DE5"/>
    <w:rsid w:val="00061ABD"/>
    <w:rsid w:val="0006310B"/>
    <w:rsid w:val="00065978"/>
    <w:rsid w:val="00066F48"/>
    <w:rsid w:val="000709C5"/>
    <w:rsid w:val="00070CCC"/>
    <w:rsid w:val="000718D8"/>
    <w:rsid w:val="00072543"/>
    <w:rsid w:val="00072802"/>
    <w:rsid w:val="00073EA9"/>
    <w:rsid w:val="00074261"/>
    <w:rsid w:val="00075A66"/>
    <w:rsid w:val="000766B4"/>
    <w:rsid w:val="0007683C"/>
    <w:rsid w:val="000806BC"/>
    <w:rsid w:val="00082893"/>
    <w:rsid w:val="00082F62"/>
    <w:rsid w:val="00085101"/>
    <w:rsid w:val="00086C98"/>
    <w:rsid w:val="00086D37"/>
    <w:rsid w:val="000870D0"/>
    <w:rsid w:val="0008793F"/>
    <w:rsid w:val="0009240B"/>
    <w:rsid w:val="000A1133"/>
    <w:rsid w:val="000A60CC"/>
    <w:rsid w:val="000A672F"/>
    <w:rsid w:val="000A6E3E"/>
    <w:rsid w:val="000B124A"/>
    <w:rsid w:val="000B1DA9"/>
    <w:rsid w:val="000B3F2F"/>
    <w:rsid w:val="000B42C0"/>
    <w:rsid w:val="000B5F2E"/>
    <w:rsid w:val="000B636D"/>
    <w:rsid w:val="000D31CF"/>
    <w:rsid w:val="000D5BB6"/>
    <w:rsid w:val="000E4157"/>
    <w:rsid w:val="000E49C8"/>
    <w:rsid w:val="000E4FA2"/>
    <w:rsid w:val="000E600C"/>
    <w:rsid w:val="000E746E"/>
    <w:rsid w:val="000E74EA"/>
    <w:rsid w:val="000E779B"/>
    <w:rsid w:val="000F0EC4"/>
    <w:rsid w:val="000F155D"/>
    <w:rsid w:val="000F4C7F"/>
    <w:rsid w:val="000F5700"/>
    <w:rsid w:val="00100669"/>
    <w:rsid w:val="00106844"/>
    <w:rsid w:val="00110A2B"/>
    <w:rsid w:val="001121C6"/>
    <w:rsid w:val="00115E2B"/>
    <w:rsid w:val="0012069F"/>
    <w:rsid w:val="00122069"/>
    <w:rsid w:val="001220EA"/>
    <w:rsid w:val="00124613"/>
    <w:rsid w:val="0012525E"/>
    <w:rsid w:val="0013006B"/>
    <w:rsid w:val="0013153D"/>
    <w:rsid w:val="00131582"/>
    <w:rsid w:val="00141B1A"/>
    <w:rsid w:val="00144D33"/>
    <w:rsid w:val="00144DD5"/>
    <w:rsid w:val="00146A27"/>
    <w:rsid w:val="00151D94"/>
    <w:rsid w:val="00154262"/>
    <w:rsid w:val="001542B8"/>
    <w:rsid w:val="0015617F"/>
    <w:rsid w:val="00157C61"/>
    <w:rsid w:val="00163F93"/>
    <w:rsid w:val="00166D23"/>
    <w:rsid w:val="00167C32"/>
    <w:rsid w:val="00173151"/>
    <w:rsid w:val="00175FFE"/>
    <w:rsid w:val="001765D3"/>
    <w:rsid w:val="00177A0A"/>
    <w:rsid w:val="00181869"/>
    <w:rsid w:val="00181904"/>
    <w:rsid w:val="00183E3B"/>
    <w:rsid w:val="00190D3D"/>
    <w:rsid w:val="00193926"/>
    <w:rsid w:val="001953DF"/>
    <w:rsid w:val="001A00A7"/>
    <w:rsid w:val="001A07CC"/>
    <w:rsid w:val="001A62AE"/>
    <w:rsid w:val="001B2149"/>
    <w:rsid w:val="001B2E94"/>
    <w:rsid w:val="001B5A4A"/>
    <w:rsid w:val="001C45EA"/>
    <w:rsid w:val="001D38BF"/>
    <w:rsid w:val="001D5237"/>
    <w:rsid w:val="001E0898"/>
    <w:rsid w:val="001E2398"/>
    <w:rsid w:val="001E6493"/>
    <w:rsid w:val="001E64DF"/>
    <w:rsid w:val="001E6E0D"/>
    <w:rsid w:val="001E766B"/>
    <w:rsid w:val="001F194C"/>
    <w:rsid w:val="001F3153"/>
    <w:rsid w:val="001F342D"/>
    <w:rsid w:val="001F388B"/>
    <w:rsid w:val="001F4BAB"/>
    <w:rsid w:val="001F6C52"/>
    <w:rsid w:val="00205CD6"/>
    <w:rsid w:val="00211FFB"/>
    <w:rsid w:val="00213C24"/>
    <w:rsid w:val="002213D4"/>
    <w:rsid w:val="002213DA"/>
    <w:rsid w:val="00223D28"/>
    <w:rsid w:val="00227D71"/>
    <w:rsid w:val="002302A4"/>
    <w:rsid w:val="00241C72"/>
    <w:rsid w:val="00252F3C"/>
    <w:rsid w:val="00254317"/>
    <w:rsid w:val="00255B5A"/>
    <w:rsid w:val="00260088"/>
    <w:rsid w:val="0026290D"/>
    <w:rsid w:val="00271446"/>
    <w:rsid w:val="00272209"/>
    <w:rsid w:val="002750FA"/>
    <w:rsid w:val="00275E93"/>
    <w:rsid w:val="0028127F"/>
    <w:rsid w:val="00281863"/>
    <w:rsid w:val="00284FC6"/>
    <w:rsid w:val="00286A3B"/>
    <w:rsid w:val="00291F59"/>
    <w:rsid w:val="002958EB"/>
    <w:rsid w:val="00295971"/>
    <w:rsid w:val="00297232"/>
    <w:rsid w:val="002A2AC5"/>
    <w:rsid w:val="002A2D7E"/>
    <w:rsid w:val="002A4DF5"/>
    <w:rsid w:val="002A4E19"/>
    <w:rsid w:val="002B3FBB"/>
    <w:rsid w:val="002B43DE"/>
    <w:rsid w:val="002B5652"/>
    <w:rsid w:val="002C084D"/>
    <w:rsid w:val="002C0C38"/>
    <w:rsid w:val="002C18B1"/>
    <w:rsid w:val="002C1AF6"/>
    <w:rsid w:val="002C284C"/>
    <w:rsid w:val="002C4D68"/>
    <w:rsid w:val="002C4E1E"/>
    <w:rsid w:val="002C66DB"/>
    <w:rsid w:val="002C67A7"/>
    <w:rsid w:val="002C7068"/>
    <w:rsid w:val="002D3821"/>
    <w:rsid w:val="002D43AD"/>
    <w:rsid w:val="002D576F"/>
    <w:rsid w:val="002D6192"/>
    <w:rsid w:val="002E03A0"/>
    <w:rsid w:val="002E0AFB"/>
    <w:rsid w:val="002E1B86"/>
    <w:rsid w:val="002E54C6"/>
    <w:rsid w:val="002E7B2B"/>
    <w:rsid w:val="002F19AE"/>
    <w:rsid w:val="002F5892"/>
    <w:rsid w:val="002F5B9C"/>
    <w:rsid w:val="002F7D2C"/>
    <w:rsid w:val="00300371"/>
    <w:rsid w:val="00300840"/>
    <w:rsid w:val="00300FF7"/>
    <w:rsid w:val="00305202"/>
    <w:rsid w:val="00305A1E"/>
    <w:rsid w:val="003104F3"/>
    <w:rsid w:val="00316C90"/>
    <w:rsid w:val="003217EF"/>
    <w:rsid w:val="00323BFB"/>
    <w:rsid w:val="0033137E"/>
    <w:rsid w:val="0033557A"/>
    <w:rsid w:val="003406F0"/>
    <w:rsid w:val="00340C40"/>
    <w:rsid w:val="003415D9"/>
    <w:rsid w:val="003435D2"/>
    <w:rsid w:val="00345068"/>
    <w:rsid w:val="00347384"/>
    <w:rsid w:val="003503AA"/>
    <w:rsid w:val="00350561"/>
    <w:rsid w:val="003539B5"/>
    <w:rsid w:val="00353FCE"/>
    <w:rsid w:val="00364026"/>
    <w:rsid w:val="00364A1C"/>
    <w:rsid w:val="00367056"/>
    <w:rsid w:val="00367B0D"/>
    <w:rsid w:val="00370FFD"/>
    <w:rsid w:val="0037526B"/>
    <w:rsid w:val="00375779"/>
    <w:rsid w:val="00381746"/>
    <w:rsid w:val="00381CCE"/>
    <w:rsid w:val="0039006F"/>
    <w:rsid w:val="00393C4C"/>
    <w:rsid w:val="003963D3"/>
    <w:rsid w:val="0039717B"/>
    <w:rsid w:val="003A43C5"/>
    <w:rsid w:val="003B3966"/>
    <w:rsid w:val="003B484F"/>
    <w:rsid w:val="003C1A45"/>
    <w:rsid w:val="003D1D10"/>
    <w:rsid w:val="003D6A5C"/>
    <w:rsid w:val="003D7636"/>
    <w:rsid w:val="003E16A1"/>
    <w:rsid w:val="003E3C2C"/>
    <w:rsid w:val="003E3D91"/>
    <w:rsid w:val="003F04D2"/>
    <w:rsid w:val="00400577"/>
    <w:rsid w:val="004009C4"/>
    <w:rsid w:val="00400B61"/>
    <w:rsid w:val="004033F1"/>
    <w:rsid w:val="004033FB"/>
    <w:rsid w:val="00404162"/>
    <w:rsid w:val="004045B1"/>
    <w:rsid w:val="004053C6"/>
    <w:rsid w:val="00407CD8"/>
    <w:rsid w:val="004125FE"/>
    <w:rsid w:val="004158BB"/>
    <w:rsid w:val="00415CC5"/>
    <w:rsid w:val="00426ECB"/>
    <w:rsid w:val="00431BC6"/>
    <w:rsid w:val="004376FF"/>
    <w:rsid w:val="00437700"/>
    <w:rsid w:val="00442637"/>
    <w:rsid w:val="0044716B"/>
    <w:rsid w:val="00452649"/>
    <w:rsid w:val="00455088"/>
    <w:rsid w:val="0045583C"/>
    <w:rsid w:val="00462FBE"/>
    <w:rsid w:val="00463A7B"/>
    <w:rsid w:val="00470566"/>
    <w:rsid w:val="004705D9"/>
    <w:rsid w:val="00471D5C"/>
    <w:rsid w:val="00481D76"/>
    <w:rsid w:val="00487E25"/>
    <w:rsid w:val="00491C9D"/>
    <w:rsid w:val="00493F6C"/>
    <w:rsid w:val="004962CE"/>
    <w:rsid w:val="00497568"/>
    <w:rsid w:val="004A0F48"/>
    <w:rsid w:val="004A55A4"/>
    <w:rsid w:val="004A707A"/>
    <w:rsid w:val="004B0588"/>
    <w:rsid w:val="004B2461"/>
    <w:rsid w:val="004B2599"/>
    <w:rsid w:val="004B67D1"/>
    <w:rsid w:val="004B6FC5"/>
    <w:rsid w:val="004C1F7C"/>
    <w:rsid w:val="004C4A38"/>
    <w:rsid w:val="004C5991"/>
    <w:rsid w:val="004D1A9B"/>
    <w:rsid w:val="004D6247"/>
    <w:rsid w:val="004D7383"/>
    <w:rsid w:val="004D74C0"/>
    <w:rsid w:val="004D76A8"/>
    <w:rsid w:val="004E1968"/>
    <w:rsid w:val="004E4A49"/>
    <w:rsid w:val="004E667A"/>
    <w:rsid w:val="004F1E57"/>
    <w:rsid w:val="004F3BE9"/>
    <w:rsid w:val="004F3DAF"/>
    <w:rsid w:val="004F5523"/>
    <w:rsid w:val="004F5D97"/>
    <w:rsid w:val="00500747"/>
    <w:rsid w:val="00502153"/>
    <w:rsid w:val="0050260B"/>
    <w:rsid w:val="00503927"/>
    <w:rsid w:val="00505C49"/>
    <w:rsid w:val="00510825"/>
    <w:rsid w:val="00514723"/>
    <w:rsid w:val="005176A0"/>
    <w:rsid w:val="00517D01"/>
    <w:rsid w:val="00527131"/>
    <w:rsid w:val="0053011A"/>
    <w:rsid w:val="00532FCF"/>
    <w:rsid w:val="00534928"/>
    <w:rsid w:val="00534A49"/>
    <w:rsid w:val="00534B24"/>
    <w:rsid w:val="00535A99"/>
    <w:rsid w:val="0053690B"/>
    <w:rsid w:val="0054056A"/>
    <w:rsid w:val="00542B70"/>
    <w:rsid w:val="00542C39"/>
    <w:rsid w:val="005432E3"/>
    <w:rsid w:val="0054563F"/>
    <w:rsid w:val="00546C54"/>
    <w:rsid w:val="005513A5"/>
    <w:rsid w:val="0055234B"/>
    <w:rsid w:val="005525FA"/>
    <w:rsid w:val="005539F6"/>
    <w:rsid w:val="00562335"/>
    <w:rsid w:val="00563E30"/>
    <w:rsid w:val="00564B77"/>
    <w:rsid w:val="00567409"/>
    <w:rsid w:val="00570F36"/>
    <w:rsid w:val="00571A09"/>
    <w:rsid w:val="005749F6"/>
    <w:rsid w:val="00584514"/>
    <w:rsid w:val="0058544E"/>
    <w:rsid w:val="00590F3A"/>
    <w:rsid w:val="005922C3"/>
    <w:rsid w:val="00593890"/>
    <w:rsid w:val="0059426D"/>
    <w:rsid w:val="0059468A"/>
    <w:rsid w:val="005950B1"/>
    <w:rsid w:val="00596451"/>
    <w:rsid w:val="005A2816"/>
    <w:rsid w:val="005A2FCA"/>
    <w:rsid w:val="005A3636"/>
    <w:rsid w:val="005B09AF"/>
    <w:rsid w:val="005B11B6"/>
    <w:rsid w:val="005C4DA6"/>
    <w:rsid w:val="005C50A2"/>
    <w:rsid w:val="005D1140"/>
    <w:rsid w:val="005D24D9"/>
    <w:rsid w:val="005D4455"/>
    <w:rsid w:val="005D6EBC"/>
    <w:rsid w:val="005D6EFA"/>
    <w:rsid w:val="005D703B"/>
    <w:rsid w:val="005E3749"/>
    <w:rsid w:val="005E50C5"/>
    <w:rsid w:val="005F15CC"/>
    <w:rsid w:val="005F3574"/>
    <w:rsid w:val="005F5F26"/>
    <w:rsid w:val="005F6378"/>
    <w:rsid w:val="006011F6"/>
    <w:rsid w:val="0060360B"/>
    <w:rsid w:val="00612A35"/>
    <w:rsid w:val="00614B17"/>
    <w:rsid w:val="006153E3"/>
    <w:rsid w:val="00616256"/>
    <w:rsid w:val="006209DD"/>
    <w:rsid w:val="00620E84"/>
    <w:rsid w:val="00624D3D"/>
    <w:rsid w:val="00627E6C"/>
    <w:rsid w:val="00632B13"/>
    <w:rsid w:val="006350B1"/>
    <w:rsid w:val="00640548"/>
    <w:rsid w:val="00640D16"/>
    <w:rsid w:val="0064216B"/>
    <w:rsid w:val="006428D9"/>
    <w:rsid w:val="00644828"/>
    <w:rsid w:val="006457D3"/>
    <w:rsid w:val="00655D0F"/>
    <w:rsid w:val="00657D49"/>
    <w:rsid w:val="00660C05"/>
    <w:rsid w:val="00660D8D"/>
    <w:rsid w:val="00665205"/>
    <w:rsid w:val="0066674B"/>
    <w:rsid w:val="006673A0"/>
    <w:rsid w:val="0067497E"/>
    <w:rsid w:val="0067745D"/>
    <w:rsid w:val="00680EA3"/>
    <w:rsid w:val="00683ECA"/>
    <w:rsid w:val="00684252"/>
    <w:rsid w:val="00685486"/>
    <w:rsid w:val="0069046E"/>
    <w:rsid w:val="00690BBF"/>
    <w:rsid w:val="0069142E"/>
    <w:rsid w:val="00691C91"/>
    <w:rsid w:val="00695000"/>
    <w:rsid w:val="006A0442"/>
    <w:rsid w:val="006A1801"/>
    <w:rsid w:val="006A1B8B"/>
    <w:rsid w:val="006A51C9"/>
    <w:rsid w:val="006A612C"/>
    <w:rsid w:val="006A795F"/>
    <w:rsid w:val="006B0B48"/>
    <w:rsid w:val="006B21EB"/>
    <w:rsid w:val="006B4D5E"/>
    <w:rsid w:val="006B5D93"/>
    <w:rsid w:val="006B5FF8"/>
    <w:rsid w:val="006B6420"/>
    <w:rsid w:val="006B7E71"/>
    <w:rsid w:val="006C69E8"/>
    <w:rsid w:val="006D2692"/>
    <w:rsid w:val="006E2CD2"/>
    <w:rsid w:val="006F37B0"/>
    <w:rsid w:val="006F61C2"/>
    <w:rsid w:val="006F6665"/>
    <w:rsid w:val="006F68B9"/>
    <w:rsid w:val="0070113E"/>
    <w:rsid w:val="00707CF0"/>
    <w:rsid w:val="00707D74"/>
    <w:rsid w:val="00720121"/>
    <w:rsid w:val="00720F4C"/>
    <w:rsid w:val="007220FB"/>
    <w:rsid w:val="0072477A"/>
    <w:rsid w:val="0072660B"/>
    <w:rsid w:val="00726A8C"/>
    <w:rsid w:val="0073432F"/>
    <w:rsid w:val="007417AF"/>
    <w:rsid w:val="007421F7"/>
    <w:rsid w:val="007456F3"/>
    <w:rsid w:val="0075014D"/>
    <w:rsid w:val="007570F6"/>
    <w:rsid w:val="00757664"/>
    <w:rsid w:val="00760379"/>
    <w:rsid w:val="007734C5"/>
    <w:rsid w:val="00776E9F"/>
    <w:rsid w:val="00777ED0"/>
    <w:rsid w:val="00785693"/>
    <w:rsid w:val="0079213F"/>
    <w:rsid w:val="007921B3"/>
    <w:rsid w:val="007932EF"/>
    <w:rsid w:val="00794511"/>
    <w:rsid w:val="00795A58"/>
    <w:rsid w:val="00796200"/>
    <w:rsid w:val="00796A90"/>
    <w:rsid w:val="007973C8"/>
    <w:rsid w:val="00797DA2"/>
    <w:rsid w:val="007A06BE"/>
    <w:rsid w:val="007A087A"/>
    <w:rsid w:val="007A1185"/>
    <w:rsid w:val="007A15BA"/>
    <w:rsid w:val="007A25CA"/>
    <w:rsid w:val="007A2E50"/>
    <w:rsid w:val="007A5B4C"/>
    <w:rsid w:val="007A5F81"/>
    <w:rsid w:val="007B0F9C"/>
    <w:rsid w:val="007B5583"/>
    <w:rsid w:val="007B787E"/>
    <w:rsid w:val="007C4860"/>
    <w:rsid w:val="007C57AC"/>
    <w:rsid w:val="007D1F87"/>
    <w:rsid w:val="007D5874"/>
    <w:rsid w:val="007E0918"/>
    <w:rsid w:val="007E1FE8"/>
    <w:rsid w:val="007E39A9"/>
    <w:rsid w:val="007E4F7D"/>
    <w:rsid w:val="007F0546"/>
    <w:rsid w:val="007F0590"/>
    <w:rsid w:val="007F6E8B"/>
    <w:rsid w:val="007F7E9C"/>
    <w:rsid w:val="00801030"/>
    <w:rsid w:val="0080450B"/>
    <w:rsid w:val="00806D2C"/>
    <w:rsid w:val="00807990"/>
    <w:rsid w:val="00814463"/>
    <w:rsid w:val="00820C59"/>
    <w:rsid w:val="00822F1F"/>
    <w:rsid w:val="0082612A"/>
    <w:rsid w:val="00830868"/>
    <w:rsid w:val="00832CC7"/>
    <w:rsid w:val="00836138"/>
    <w:rsid w:val="00837B0E"/>
    <w:rsid w:val="00840218"/>
    <w:rsid w:val="00841116"/>
    <w:rsid w:val="00841554"/>
    <w:rsid w:val="00842048"/>
    <w:rsid w:val="00846189"/>
    <w:rsid w:val="00852322"/>
    <w:rsid w:val="00853A65"/>
    <w:rsid w:val="00853D62"/>
    <w:rsid w:val="0085469D"/>
    <w:rsid w:val="0086228A"/>
    <w:rsid w:val="0086257A"/>
    <w:rsid w:val="00863C8D"/>
    <w:rsid w:val="00865160"/>
    <w:rsid w:val="00865B8F"/>
    <w:rsid w:val="00866A4F"/>
    <w:rsid w:val="008703E1"/>
    <w:rsid w:val="00875051"/>
    <w:rsid w:val="008800B8"/>
    <w:rsid w:val="00881688"/>
    <w:rsid w:val="00883BCB"/>
    <w:rsid w:val="00884C3A"/>
    <w:rsid w:val="0088635F"/>
    <w:rsid w:val="00892FC6"/>
    <w:rsid w:val="00894EEE"/>
    <w:rsid w:val="008957FE"/>
    <w:rsid w:val="00895BB9"/>
    <w:rsid w:val="008A2BF3"/>
    <w:rsid w:val="008A300D"/>
    <w:rsid w:val="008A3501"/>
    <w:rsid w:val="008A3EF0"/>
    <w:rsid w:val="008A5918"/>
    <w:rsid w:val="008A687B"/>
    <w:rsid w:val="008A7802"/>
    <w:rsid w:val="008B0389"/>
    <w:rsid w:val="008B09BA"/>
    <w:rsid w:val="008B2581"/>
    <w:rsid w:val="008B3344"/>
    <w:rsid w:val="008B7E23"/>
    <w:rsid w:val="008C01A4"/>
    <w:rsid w:val="008C2201"/>
    <w:rsid w:val="008C364A"/>
    <w:rsid w:val="008C3F1D"/>
    <w:rsid w:val="008C4139"/>
    <w:rsid w:val="008C48E3"/>
    <w:rsid w:val="008C54DA"/>
    <w:rsid w:val="008C736E"/>
    <w:rsid w:val="008C79D8"/>
    <w:rsid w:val="008D02C0"/>
    <w:rsid w:val="008D120E"/>
    <w:rsid w:val="008D1A5A"/>
    <w:rsid w:val="008D5EB2"/>
    <w:rsid w:val="008D6128"/>
    <w:rsid w:val="008E0489"/>
    <w:rsid w:val="008E0926"/>
    <w:rsid w:val="008E0CCA"/>
    <w:rsid w:val="008E5FC6"/>
    <w:rsid w:val="008F0ED8"/>
    <w:rsid w:val="008F42B0"/>
    <w:rsid w:val="008F5784"/>
    <w:rsid w:val="008F630A"/>
    <w:rsid w:val="008F74FA"/>
    <w:rsid w:val="008F7F55"/>
    <w:rsid w:val="009016B9"/>
    <w:rsid w:val="00901ACB"/>
    <w:rsid w:val="00902E4D"/>
    <w:rsid w:val="00903409"/>
    <w:rsid w:val="009035AA"/>
    <w:rsid w:val="00905B2D"/>
    <w:rsid w:val="00907C8A"/>
    <w:rsid w:val="009115A9"/>
    <w:rsid w:val="00911BD8"/>
    <w:rsid w:val="009178EA"/>
    <w:rsid w:val="00920767"/>
    <w:rsid w:val="00921D7F"/>
    <w:rsid w:val="009229B9"/>
    <w:rsid w:val="00924B86"/>
    <w:rsid w:val="00933FEB"/>
    <w:rsid w:val="00940B47"/>
    <w:rsid w:val="00943760"/>
    <w:rsid w:val="00943B96"/>
    <w:rsid w:val="009537F7"/>
    <w:rsid w:val="00956841"/>
    <w:rsid w:val="0096142B"/>
    <w:rsid w:val="0096278D"/>
    <w:rsid w:val="00963B1A"/>
    <w:rsid w:val="00972A7F"/>
    <w:rsid w:val="00974003"/>
    <w:rsid w:val="009763CC"/>
    <w:rsid w:val="00976B07"/>
    <w:rsid w:val="00983DD7"/>
    <w:rsid w:val="009859CC"/>
    <w:rsid w:val="00987BC2"/>
    <w:rsid w:val="009919AA"/>
    <w:rsid w:val="009958F8"/>
    <w:rsid w:val="00996E0A"/>
    <w:rsid w:val="009A20AB"/>
    <w:rsid w:val="009A3C2F"/>
    <w:rsid w:val="009A4ED1"/>
    <w:rsid w:val="009A5751"/>
    <w:rsid w:val="009B3F6C"/>
    <w:rsid w:val="009B4313"/>
    <w:rsid w:val="009B4A59"/>
    <w:rsid w:val="009B597A"/>
    <w:rsid w:val="009B7991"/>
    <w:rsid w:val="009C13BB"/>
    <w:rsid w:val="009C36C9"/>
    <w:rsid w:val="009C55D0"/>
    <w:rsid w:val="009D0F5A"/>
    <w:rsid w:val="009D2FA1"/>
    <w:rsid w:val="009D6D69"/>
    <w:rsid w:val="009E3E45"/>
    <w:rsid w:val="009E448F"/>
    <w:rsid w:val="009E470F"/>
    <w:rsid w:val="009F1B68"/>
    <w:rsid w:val="009F7B0B"/>
    <w:rsid w:val="00A006BC"/>
    <w:rsid w:val="00A01021"/>
    <w:rsid w:val="00A020F2"/>
    <w:rsid w:val="00A02C8F"/>
    <w:rsid w:val="00A06318"/>
    <w:rsid w:val="00A15714"/>
    <w:rsid w:val="00A174BA"/>
    <w:rsid w:val="00A21DFE"/>
    <w:rsid w:val="00A224C6"/>
    <w:rsid w:val="00A24486"/>
    <w:rsid w:val="00A26A8C"/>
    <w:rsid w:val="00A27992"/>
    <w:rsid w:val="00A3075F"/>
    <w:rsid w:val="00A42F65"/>
    <w:rsid w:val="00A4339B"/>
    <w:rsid w:val="00A437F7"/>
    <w:rsid w:val="00A538FD"/>
    <w:rsid w:val="00A53BC6"/>
    <w:rsid w:val="00A55129"/>
    <w:rsid w:val="00A55198"/>
    <w:rsid w:val="00A55ABD"/>
    <w:rsid w:val="00A62FFD"/>
    <w:rsid w:val="00A63BAD"/>
    <w:rsid w:val="00A65204"/>
    <w:rsid w:val="00A70C3E"/>
    <w:rsid w:val="00A72768"/>
    <w:rsid w:val="00A729D8"/>
    <w:rsid w:val="00A77A30"/>
    <w:rsid w:val="00A812EF"/>
    <w:rsid w:val="00A84B0E"/>
    <w:rsid w:val="00A9114A"/>
    <w:rsid w:val="00AA167A"/>
    <w:rsid w:val="00AA1962"/>
    <w:rsid w:val="00AA1FF3"/>
    <w:rsid w:val="00AA5496"/>
    <w:rsid w:val="00AA7ED8"/>
    <w:rsid w:val="00AB1ACB"/>
    <w:rsid w:val="00AB21ED"/>
    <w:rsid w:val="00AB2354"/>
    <w:rsid w:val="00AB2792"/>
    <w:rsid w:val="00AB2C74"/>
    <w:rsid w:val="00AB2D8C"/>
    <w:rsid w:val="00AB2E68"/>
    <w:rsid w:val="00AB4E0B"/>
    <w:rsid w:val="00AB748C"/>
    <w:rsid w:val="00AB74FD"/>
    <w:rsid w:val="00AC13E3"/>
    <w:rsid w:val="00AC1FF9"/>
    <w:rsid w:val="00AC233E"/>
    <w:rsid w:val="00AC24A2"/>
    <w:rsid w:val="00AC2A96"/>
    <w:rsid w:val="00AC500B"/>
    <w:rsid w:val="00AC6332"/>
    <w:rsid w:val="00AD206C"/>
    <w:rsid w:val="00AD521B"/>
    <w:rsid w:val="00AD5742"/>
    <w:rsid w:val="00AD59F5"/>
    <w:rsid w:val="00AD6589"/>
    <w:rsid w:val="00AE0ACD"/>
    <w:rsid w:val="00AE2726"/>
    <w:rsid w:val="00AE4455"/>
    <w:rsid w:val="00AE4885"/>
    <w:rsid w:val="00AE49F6"/>
    <w:rsid w:val="00AE4ADC"/>
    <w:rsid w:val="00AE69E0"/>
    <w:rsid w:val="00AF1850"/>
    <w:rsid w:val="00AF2333"/>
    <w:rsid w:val="00AF2F77"/>
    <w:rsid w:val="00AF3AF6"/>
    <w:rsid w:val="00AF3BF3"/>
    <w:rsid w:val="00B00FFC"/>
    <w:rsid w:val="00B044B9"/>
    <w:rsid w:val="00B06C2F"/>
    <w:rsid w:val="00B07107"/>
    <w:rsid w:val="00B11059"/>
    <w:rsid w:val="00B13264"/>
    <w:rsid w:val="00B13BAF"/>
    <w:rsid w:val="00B14C53"/>
    <w:rsid w:val="00B2116F"/>
    <w:rsid w:val="00B264A2"/>
    <w:rsid w:val="00B339CE"/>
    <w:rsid w:val="00B374B8"/>
    <w:rsid w:val="00B407CB"/>
    <w:rsid w:val="00B422B9"/>
    <w:rsid w:val="00B45F56"/>
    <w:rsid w:val="00B546D9"/>
    <w:rsid w:val="00B55EE3"/>
    <w:rsid w:val="00B576FB"/>
    <w:rsid w:val="00B60DE6"/>
    <w:rsid w:val="00B63351"/>
    <w:rsid w:val="00B64B3D"/>
    <w:rsid w:val="00B74AC9"/>
    <w:rsid w:val="00B770C0"/>
    <w:rsid w:val="00B8290D"/>
    <w:rsid w:val="00B83098"/>
    <w:rsid w:val="00B85DB8"/>
    <w:rsid w:val="00B91142"/>
    <w:rsid w:val="00B91F7B"/>
    <w:rsid w:val="00B921F5"/>
    <w:rsid w:val="00B9622F"/>
    <w:rsid w:val="00B9664B"/>
    <w:rsid w:val="00BA1991"/>
    <w:rsid w:val="00BA3FB2"/>
    <w:rsid w:val="00BB1193"/>
    <w:rsid w:val="00BB3000"/>
    <w:rsid w:val="00BB33E6"/>
    <w:rsid w:val="00BC42A5"/>
    <w:rsid w:val="00BC513C"/>
    <w:rsid w:val="00BC6D0A"/>
    <w:rsid w:val="00BC706F"/>
    <w:rsid w:val="00BD0978"/>
    <w:rsid w:val="00BD30E5"/>
    <w:rsid w:val="00BD5410"/>
    <w:rsid w:val="00BD7F47"/>
    <w:rsid w:val="00BE1C07"/>
    <w:rsid w:val="00BE4248"/>
    <w:rsid w:val="00BE4693"/>
    <w:rsid w:val="00BE4EAD"/>
    <w:rsid w:val="00BE630C"/>
    <w:rsid w:val="00BE7324"/>
    <w:rsid w:val="00BE7619"/>
    <w:rsid w:val="00BF02B4"/>
    <w:rsid w:val="00C001F7"/>
    <w:rsid w:val="00C01421"/>
    <w:rsid w:val="00C01F1C"/>
    <w:rsid w:val="00C03554"/>
    <w:rsid w:val="00C10E83"/>
    <w:rsid w:val="00C115C2"/>
    <w:rsid w:val="00C150C1"/>
    <w:rsid w:val="00C228FB"/>
    <w:rsid w:val="00C23534"/>
    <w:rsid w:val="00C23A88"/>
    <w:rsid w:val="00C2431C"/>
    <w:rsid w:val="00C25890"/>
    <w:rsid w:val="00C25E63"/>
    <w:rsid w:val="00C30D6F"/>
    <w:rsid w:val="00C33A97"/>
    <w:rsid w:val="00C34E81"/>
    <w:rsid w:val="00C357E2"/>
    <w:rsid w:val="00C365EF"/>
    <w:rsid w:val="00C40FCC"/>
    <w:rsid w:val="00C428B8"/>
    <w:rsid w:val="00C47F50"/>
    <w:rsid w:val="00C50AEE"/>
    <w:rsid w:val="00C532C6"/>
    <w:rsid w:val="00C55F97"/>
    <w:rsid w:val="00C64A43"/>
    <w:rsid w:val="00C6529A"/>
    <w:rsid w:val="00C70773"/>
    <w:rsid w:val="00C70844"/>
    <w:rsid w:val="00C70AB2"/>
    <w:rsid w:val="00C738C9"/>
    <w:rsid w:val="00C742F2"/>
    <w:rsid w:val="00C75E67"/>
    <w:rsid w:val="00C830CE"/>
    <w:rsid w:val="00C901EF"/>
    <w:rsid w:val="00C94556"/>
    <w:rsid w:val="00C956FE"/>
    <w:rsid w:val="00CA468B"/>
    <w:rsid w:val="00CA5D2F"/>
    <w:rsid w:val="00CB41E0"/>
    <w:rsid w:val="00CB5F06"/>
    <w:rsid w:val="00CC322D"/>
    <w:rsid w:val="00CC5CF7"/>
    <w:rsid w:val="00CD049B"/>
    <w:rsid w:val="00CD0A8F"/>
    <w:rsid w:val="00CD7C35"/>
    <w:rsid w:val="00CE0C08"/>
    <w:rsid w:val="00CE31E6"/>
    <w:rsid w:val="00CE3639"/>
    <w:rsid w:val="00CE4108"/>
    <w:rsid w:val="00CF001B"/>
    <w:rsid w:val="00CF08C2"/>
    <w:rsid w:val="00CF149C"/>
    <w:rsid w:val="00CF1F23"/>
    <w:rsid w:val="00CF4DAD"/>
    <w:rsid w:val="00CF5A10"/>
    <w:rsid w:val="00CF732E"/>
    <w:rsid w:val="00D03E02"/>
    <w:rsid w:val="00D10DDB"/>
    <w:rsid w:val="00D13A6D"/>
    <w:rsid w:val="00D146F4"/>
    <w:rsid w:val="00D15203"/>
    <w:rsid w:val="00D161E5"/>
    <w:rsid w:val="00D20967"/>
    <w:rsid w:val="00D25240"/>
    <w:rsid w:val="00D274D0"/>
    <w:rsid w:val="00D27DF0"/>
    <w:rsid w:val="00D3166F"/>
    <w:rsid w:val="00D32545"/>
    <w:rsid w:val="00D424AA"/>
    <w:rsid w:val="00D46728"/>
    <w:rsid w:val="00D47B06"/>
    <w:rsid w:val="00D50D4A"/>
    <w:rsid w:val="00D510FC"/>
    <w:rsid w:val="00D512D3"/>
    <w:rsid w:val="00D54EE7"/>
    <w:rsid w:val="00D54F7B"/>
    <w:rsid w:val="00D60557"/>
    <w:rsid w:val="00D61728"/>
    <w:rsid w:val="00D619CE"/>
    <w:rsid w:val="00D635EF"/>
    <w:rsid w:val="00D7064B"/>
    <w:rsid w:val="00D72825"/>
    <w:rsid w:val="00D745DC"/>
    <w:rsid w:val="00D76CBC"/>
    <w:rsid w:val="00D80671"/>
    <w:rsid w:val="00D85359"/>
    <w:rsid w:val="00D92079"/>
    <w:rsid w:val="00D92967"/>
    <w:rsid w:val="00D92C78"/>
    <w:rsid w:val="00D973A9"/>
    <w:rsid w:val="00DA174B"/>
    <w:rsid w:val="00DA6D9D"/>
    <w:rsid w:val="00DA7E16"/>
    <w:rsid w:val="00DA7F7D"/>
    <w:rsid w:val="00DB0B87"/>
    <w:rsid w:val="00DB222F"/>
    <w:rsid w:val="00DB2447"/>
    <w:rsid w:val="00DB2B3C"/>
    <w:rsid w:val="00DB383E"/>
    <w:rsid w:val="00DB491C"/>
    <w:rsid w:val="00DB5967"/>
    <w:rsid w:val="00DB68EC"/>
    <w:rsid w:val="00DC2809"/>
    <w:rsid w:val="00DC3695"/>
    <w:rsid w:val="00DC4862"/>
    <w:rsid w:val="00DC4F25"/>
    <w:rsid w:val="00DC5144"/>
    <w:rsid w:val="00DC59B1"/>
    <w:rsid w:val="00DC5F57"/>
    <w:rsid w:val="00DD0F3E"/>
    <w:rsid w:val="00DD16B8"/>
    <w:rsid w:val="00DD4922"/>
    <w:rsid w:val="00DE1B43"/>
    <w:rsid w:val="00DE2425"/>
    <w:rsid w:val="00DE3910"/>
    <w:rsid w:val="00DE3C0A"/>
    <w:rsid w:val="00DE44A5"/>
    <w:rsid w:val="00DF0FB3"/>
    <w:rsid w:val="00DF15A1"/>
    <w:rsid w:val="00DF326E"/>
    <w:rsid w:val="00DF417D"/>
    <w:rsid w:val="00DF42AF"/>
    <w:rsid w:val="00DF6508"/>
    <w:rsid w:val="00E03D83"/>
    <w:rsid w:val="00E06823"/>
    <w:rsid w:val="00E11F06"/>
    <w:rsid w:val="00E2059B"/>
    <w:rsid w:val="00E224D5"/>
    <w:rsid w:val="00E22822"/>
    <w:rsid w:val="00E247A5"/>
    <w:rsid w:val="00E24C65"/>
    <w:rsid w:val="00E24E12"/>
    <w:rsid w:val="00E31AD0"/>
    <w:rsid w:val="00E31FF1"/>
    <w:rsid w:val="00E32532"/>
    <w:rsid w:val="00E32F25"/>
    <w:rsid w:val="00E348BE"/>
    <w:rsid w:val="00E34F1C"/>
    <w:rsid w:val="00E35521"/>
    <w:rsid w:val="00E426C3"/>
    <w:rsid w:val="00E42746"/>
    <w:rsid w:val="00E517E2"/>
    <w:rsid w:val="00E53BB3"/>
    <w:rsid w:val="00E54646"/>
    <w:rsid w:val="00E546BF"/>
    <w:rsid w:val="00E5477F"/>
    <w:rsid w:val="00E63D0A"/>
    <w:rsid w:val="00E65FB2"/>
    <w:rsid w:val="00E6606A"/>
    <w:rsid w:val="00E66E54"/>
    <w:rsid w:val="00E672FF"/>
    <w:rsid w:val="00E6782E"/>
    <w:rsid w:val="00E70A5E"/>
    <w:rsid w:val="00E72594"/>
    <w:rsid w:val="00E77B8E"/>
    <w:rsid w:val="00E802BB"/>
    <w:rsid w:val="00E82673"/>
    <w:rsid w:val="00E85033"/>
    <w:rsid w:val="00E852EA"/>
    <w:rsid w:val="00E87B35"/>
    <w:rsid w:val="00E91998"/>
    <w:rsid w:val="00E9261D"/>
    <w:rsid w:val="00E95D52"/>
    <w:rsid w:val="00E9629B"/>
    <w:rsid w:val="00EA0E34"/>
    <w:rsid w:val="00EA12F3"/>
    <w:rsid w:val="00EA61AB"/>
    <w:rsid w:val="00EA6728"/>
    <w:rsid w:val="00EA6A7A"/>
    <w:rsid w:val="00EB12E3"/>
    <w:rsid w:val="00EB1D86"/>
    <w:rsid w:val="00EB676E"/>
    <w:rsid w:val="00EC464F"/>
    <w:rsid w:val="00ED2075"/>
    <w:rsid w:val="00EE0615"/>
    <w:rsid w:val="00EE2144"/>
    <w:rsid w:val="00EE286A"/>
    <w:rsid w:val="00EE2A93"/>
    <w:rsid w:val="00EE3FC6"/>
    <w:rsid w:val="00EE7985"/>
    <w:rsid w:val="00EF165C"/>
    <w:rsid w:val="00EF3008"/>
    <w:rsid w:val="00EF49B1"/>
    <w:rsid w:val="00EF5E2B"/>
    <w:rsid w:val="00F006C0"/>
    <w:rsid w:val="00F01695"/>
    <w:rsid w:val="00F0193A"/>
    <w:rsid w:val="00F026C6"/>
    <w:rsid w:val="00F032FA"/>
    <w:rsid w:val="00F04620"/>
    <w:rsid w:val="00F04624"/>
    <w:rsid w:val="00F067B9"/>
    <w:rsid w:val="00F06D42"/>
    <w:rsid w:val="00F10A33"/>
    <w:rsid w:val="00F13FDC"/>
    <w:rsid w:val="00F155AF"/>
    <w:rsid w:val="00F15631"/>
    <w:rsid w:val="00F17E2E"/>
    <w:rsid w:val="00F24559"/>
    <w:rsid w:val="00F261AD"/>
    <w:rsid w:val="00F26FFC"/>
    <w:rsid w:val="00F30C1A"/>
    <w:rsid w:val="00F30FB1"/>
    <w:rsid w:val="00F31667"/>
    <w:rsid w:val="00F3380F"/>
    <w:rsid w:val="00F350E4"/>
    <w:rsid w:val="00F352C5"/>
    <w:rsid w:val="00F354D1"/>
    <w:rsid w:val="00F40FA2"/>
    <w:rsid w:val="00F43C8D"/>
    <w:rsid w:val="00F44D69"/>
    <w:rsid w:val="00F46650"/>
    <w:rsid w:val="00F467CA"/>
    <w:rsid w:val="00F53042"/>
    <w:rsid w:val="00F60639"/>
    <w:rsid w:val="00F70378"/>
    <w:rsid w:val="00F71BA3"/>
    <w:rsid w:val="00F71C35"/>
    <w:rsid w:val="00F723D8"/>
    <w:rsid w:val="00F73D73"/>
    <w:rsid w:val="00F7448B"/>
    <w:rsid w:val="00F74BEA"/>
    <w:rsid w:val="00F750C3"/>
    <w:rsid w:val="00F82870"/>
    <w:rsid w:val="00F83E49"/>
    <w:rsid w:val="00F85D0C"/>
    <w:rsid w:val="00F874F6"/>
    <w:rsid w:val="00F87B50"/>
    <w:rsid w:val="00F9022C"/>
    <w:rsid w:val="00F90EA9"/>
    <w:rsid w:val="00F92F0B"/>
    <w:rsid w:val="00F92FDE"/>
    <w:rsid w:val="00F95CC2"/>
    <w:rsid w:val="00F95D48"/>
    <w:rsid w:val="00FA0824"/>
    <w:rsid w:val="00FA4EEE"/>
    <w:rsid w:val="00FA76F8"/>
    <w:rsid w:val="00FB42C4"/>
    <w:rsid w:val="00FC0268"/>
    <w:rsid w:val="00FC050B"/>
    <w:rsid w:val="00FC08BD"/>
    <w:rsid w:val="00FC52C6"/>
    <w:rsid w:val="00FC69E7"/>
    <w:rsid w:val="00FD1B8F"/>
    <w:rsid w:val="00FD5D9F"/>
    <w:rsid w:val="00FD671E"/>
    <w:rsid w:val="00FD7C31"/>
    <w:rsid w:val="00FE27D9"/>
    <w:rsid w:val="00FE2A3A"/>
    <w:rsid w:val="00FE2DA0"/>
    <w:rsid w:val="00FE3433"/>
    <w:rsid w:val="00FE51BF"/>
    <w:rsid w:val="00FE6468"/>
    <w:rsid w:val="00FE7F70"/>
    <w:rsid w:val="00FF2159"/>
    <w:rsid w:val="00FF2798"/>
    <w:rsid w:val="00FF557A"/>
    <w:rsid w:val="00FF5A37"/>
    <w:rsid w:val="00FF5E9B"/>
    <w:rsid w:val="00FF6AD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e19f"/>
    </o:shapedefaults>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78D"/>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styleId="UnresolvedMention">
    <w:name w:val="Unresolved Mention"/>
    <w:basedOn w:val="DefaultParagraphFont"/>
    <w:uiPriority w:val="99"/>
    <w:semiHidden/>
    <w:unhideWhenUsed/>
    <w:rsid w:val="00B407CB"/>
    <w:rPr>
      <w:color w:val="605E5C"/>
      <w:shd w:val="clear" w:color="auto" w:fill="E1DFDD"/>
    </w:rPr>
  </w:style>
  <w:style w:type="character" w:styleId="FollowedHyperlink">
    <w:name w:val="FollowedHyperlink"/>
    <w:basedOn w:val="DefaultParagraphFont"/>
    <w:uiPriority w:val="99"/>
    <w:semiHidden/>
    <w:unhideWhenUsed/>
    <w:rsid w:val="00C36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55E27-0D5F-4A78-82B8-42144CF9F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3235</TotalTime>
  <Pages>9</Pages>
  <Words>2703</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1032</cp:revision>
  <dcterms:created xsi:type="dcterms:W3CDTF">2026-06-29T06:49:00Z</dcterms:created>
  <dcterms:modified xsi:type="dcterms:W3CDTF">2026-08-18T06:55:00Z</dcterms:modified>
</cp:coreProperties>
</file>