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A67693" w:rsidRPr="000D6CE8" w14:paraId="1D1B33FE" w14:textId="77777777" w:rsidTr="00A90BA4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DF1A7" w14:textId="77777777" w:rsidR="00A67693" w:rsidRDefault="00A67693" w:rsidP="00A90BA4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3448AA07" wp14:editId="62AFAC34">
                  <wp:extent cx="1352550" cy="1543050"/>
                  <wp:effectExtent l="0" t="0" r="3810" b="1143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C8EC6" w14:textId="77777777" w:rsidR="00A67693" w:rsidRPr="00B82CEC" w:rsidRDefault="00A67693" w:rsidP="00A90BA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2EFE2C8E" w14:textId="77777777" w:rsidR="00A67693" w:rsidRPr="00B82CEC" w:rsidRDefault="00A67693" w:rsidP="00A90BA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68000958" w14:textId="77777777" w:rsidR="00A67693" w:rsidRPr="00B82CEC" w:rsidRDefault="00A67693" w:rsidP="00A90BA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647352ED" w14:textId="77777777" w:rsidR="00A67693" w:rsidRPr="00B82CEC" w:rsidRDefault="00A67693" w:rsidP="00A90BA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374145C2" w14:textId="77777777" w:rsidR="00A67693" w:rsidRPr="00B82CEC" w:rsidRDefault="00A67693" w:rsidP="00A90BA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5E1E0063" w14:textId="77777777" w:rsidR="00A67693" w:rsidRPr="00B82CEC" w:rsidRDefault="00A67693" w:rsidP="00A90BA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4001B8CC" w14:textId="77777777" w:rsidR="00A67693" w:rsidRPr="00B82CEC" w:rsidRDefault="00A67693" w:rsidP="00A90BA4">
            <w:pPr>
              <w:textAlignment w:val="top"/>
              <w:rPr>
                <w:lang w:val="ru-RU"/>
              </w:rPr>
            </w:pPr>
          </w:p>
        </w:tc>
      </w:tr>
      <w:tr w:rsidR="00A67693" w:rsidRPr="000D6CE8" w14:paraId="5B95AC28" w14:textId="77777777" w:rsidTr="00A90BA4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64E7F" w14:textId="77777777" w:rsidR="00A67693" w:rsidRPr="00B82CEC" w:rsidRDefault="00A67693" w:rsidP="00A90BA4">
            <w:pPr>
              <w:rPr>
                <w:rFonts w:ascii="SimSu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21E32F6" w14:textId="77777777" w:rsidR="00A67693" w:rsidRPr="00B82CEC" w:rsidRDefault="00A67693" w:rsidP="00A90BA4">
            <w:pPr>
              <w:spacing w:after="240"/>
              <w:textAlignment w:val="bottom"/>
              <w:rPr>
                <w:lang w:val="ru-RU"/>
              </w:rPr>
            </w:pP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</w:p>
        </w:tc>
      </w:tr>
    </w:tbl>
    <w:p w14:paraId="17FA5B7E" w14:textId="77777777" w:rsidR="00A67693" w:rsidRPr="00B82CEC" w:rsidRDefault="00A67693" w:rsidP="00A67693">
      <w:pPr>
        <w:rPr>
          <w:lang w:val="ru-RU"/>
        </w:rPr>
      </w:pPr>
    </w:p>
    <w:p w14:paraId="7A94BCE6" w14:textId="1D0E9CC9" w:rsidR="00A67693" w:rsidRPr="00B82CEC" w:rsidRDefault="00A67693" w:rsidP="00A67693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Отчёт по лабораторной работе №5</w:t>
      </w:r>
      <w:r w:rsidRPr="00B82CEC">
        <w:rPr>
          <w:rFonts w:ascii="Times New Roman" w:eastAsia="SimSun" w:hAnsi="Times New Roman" w:cs="Times New Roman"/>
          <w:b/>
          <w:bCs/>
          <w:sz w:val="36"/>
          <w:szCs w:val="36"/>
          <w:lang w:val="ru-RU" w:bidi="ar"/>
        </w:rPr>
        <w:br/>
      </w:r>
    </w:p>
    <w:p w14:paraId="371FB260" w14:textId="77777777" w:rsidR="00A67693" w:rsidRPr="00B82CEC" w:rsidRDefault="00A67693" w:rsidP="00A67693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560AD93A" w14:textId="77777777" w:rsidR="00A67693" w:rsidRPr="00B82CEC" w:rsidRDefault="00A67693" w:rsidP="00A67693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Форма обучения: очная</w:t>
      </w:r>
    </w:p>
    <w:p w14:paraId="793C636E" w14:textId="77777777" w:rsidR="00A67693" w:rsidRPr="00B82CEC" w:rsidRDefault="00A67693" w:rsidP="00A67693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B82CEC">
        <w:rPr>
          <w:color w:val="000000"/>
          <w:sz w:val="26"/>
          <w:szCs w:val="26"/>
          <w:lang w:val="ru-RU"/>
        </w:rPr>
        <w:t>Межибор</w:t>
      </w:r>
      <w:proofErr w:type="spellEnd"/>
      <w:r w:rsidRPr="00B82CEC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1CBF593E" w14:textId="77777777" w:rsidR="00A67693" w:rsidRPr="00B82CEC" w:rsidRDefault="00A67693" w:rsidP="00A67693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Группа: ИПО-21.24</w:t>
      </w:r>
    </w:p>
    <w:p w14:paraId="73CF50C0" w14:textId="77777777" w:rsidR="00A67693" w:rsidRPr="00B82CEC" w:rsidRDefault="00A67693" w:rsidP="00A67693">
      <w:pPr>
        <w:pStyle w:val="a3"/>
        <w:spacing w:beforeAutospacing="0" w:after="16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7359BC8C" w14:textId="77777777" w:rsidR="00A67693" w:rsidRPr="00B82CEC" w:rsidRDefault="00A67693" w:rsidP="00A67693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14:paraId="54A34F27" w14:textId="77777777" w:rsidR="00A67693" w:rsidRPr="00B82CEC" w:rsidRDefault="00A67693" w:rsidP="00A67693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18207498" w14:textId="77777777" w:rsidR="00A67693" w:rsidRPr="00B82CEC" w:rsidRDefault="00A67693" w:rsidP="00A67693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3025B480" w14:textId="77777777" w:rsidR="00A67693" w:rsidRPr="00B82CEC" w:rsidRDefault="00A67693" w:rsidP="00A67693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318A5EB4" w14:textId="77777777" w:rsidR="00A67693" w:rsidRPr="00B82CEC" w:rsidRDefault="00A67693" w:rsidP="00A67693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245FEED1" w14:textId="77777777" w:rsidR="00A67693" w:rsidRPr="00B82CEC" w:rsidRDefault="00A67693" w:rsidP="00A67693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0F599016" w14:textId="77777777" w:rsidR="00A67693" w:rsidRPr="00B82CEC" w:rsidRDefault="00A67693" w:rsidP="00A67693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79F94C65" w14:textId="77777777" w:rsidR="00A67693" w:rsidRPr="00B82CEC" w:rsidRDefault="00A67693" w:rsidP="00A67693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BF4A591" w14:textId="77777777" w:rsidR="00A67693" w:rsidRPr="00B82CEC" w:rsidRDefault="00A67693" w:rsidP="00A67693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38094A7" w14:textId="77777777" w:rsidR="00A67693" w:rsidRPr="00B82CEC" w:rsidRDefault="00A67693" w:rsidP="00A67693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6D39094" w14:textId="77777777" w:rsidR="00A67693" w:rsidRPr="00B82CEC" w:rsidRDefault="00A67693" w:rsidP="00A67693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4D5E434C" w14:textId="77777777" w:rsidR="00A67693" w:rsidRPr="00FC6D41" w:rsidRDefault="00A67693" w:rsidP="00F97595">
      <w:pPr>
        <w:pStyle w:val="a3"/>
        <w:spacing w:beforeAutospacing="0" w:after="160" w:afterAutospacing="0" w:line="12" w:lineRule="atLeast"/>
        <w:jc w:val="center"/>
        <w:rPr>
          <w:lang w:val="ru-RU"/>
        </w:rPr>
      </w:pPr>
      <w:r w:rsidRPr="00FC6D41">
        <w:rPr>
          <w:color w:val="000000"/>
          <w:sz w:val="26"/>
          <w:szCs w:val="26"/>
          <w:lang w:val="ru-RU"/>
        </w:rPr>
        <w:t>Москва, 2025 г.</w:t>
      </w:r>
    </w:p>
    <w:p w14:paraId="6EC5DB1D" w14:textId="54A18649" w:rsidR="00F3144A" w:rsidRPr="00FC6D41" w:rsidRDefault="00F3144A">
      <w:pPr>
        <w:rPr>
          <w:lang w:val="ru-RU"/>
        </w:rPr>
      </w:pPr>
    </w:p>
    <w:p w14:paraId="53A9925C" w14:textId="2B60A638" w:rsidR="00A67693" w:rsidRPr="00FC6D41" w:rsidRDefault="00A67693">
      <w:pPr>
        <w:rPr>
          <w:lang w:val="ru-RU"/>
        </w:rPr>
      </w:pPr>
    </w:p>
    <w:p w14:paraId="35D5812B" w14:textId="143A37A5" w:rsidR="00FC6D41" w:rsidRPr="00FC6D41" w:rsidRDefault="00FC6D41">
      <w:pPr>
        <w:rPr>
          <w:lang w:val="ru-RU"/>
        </w:rPr>
      </w:pP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n-US" w:eastAsia="zh-CN"/>
        </w:rPr>
        <w:id w:val="13795091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4A583F" w14:textId="50DC28FA" w:rsidR="00FC6D41" w:rsidRDefault="00FC6D41">
          <w:pPr>
            <w:pStyle w:val="a5"/>
          </w:pPr>
          <w:r>
            <w:t>Оглавление</w:t>
          </w:r>
        </w:p>
        <w:p w14:paraId="15E3BCBE" w14:textId="2A390627" w:rsidR="00FC6D41" w:rsidRDefault="00FC6D41">
          <w:pPr>
            <w:pStyle w:val="21"/>
            <w:tabs>
              <w:tab w:val="right" w:leader="dot" w:pos="9345"/>
            </w:tabs>
            <w:rPr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12615" w:history="1">
            <w:r w:rsidRPr="00A74137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 w:eastAsia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C7A39" w14:textId="0DD24F59" w:rsidR="00FC6D41" w:rsidRDefault="000D6CE8">
          <w:pPr>
            <w:pStyle w:val="21"/>
            <w:tabs>
              <w:tab w:val="right" w:leader="dot" w:pos="9345"/>
            </w:tabs>
            <w:rPr>
              <w:noProof/>
              <w:sz w:val="22"/>
              <w:szCs w:val="22"/>
              <w:lang w:val="ru-RU" w:eastAsia="ru-RU"/>
            </w:rPr>
          </w:pPr>
          <w:hyperlink w:anchor="_Toc215212616" w:history="1">
            <w:r w:rsidR="00FC6D41" w:rsidRPr="00A74137">
              <w:rPr>
                <w:rStyle w:val="a6"/>
                <w:noProof/>
              </w:rPr>
              <w:t>Постановка задачи и схема сети</w:t>
            </w:r>
            <w:r w:rsidR="00FC6D41">
              <w:rPr>
                <w:noProof/>
                <w:webHidden/>
              </w:rPr>
              <w:tab/>
            </w:r>
            <w:r w:rsidR="00FC6D41">
              <w:rPr>
                <w:noProof/>
                <w:webHidden/>
              </w:rPr>
              <w:fldChar w:fldCharType="begin"/>
            </w:r>
            <w:r w:rsidR="00FC6D41">
              <w:rPr>
                <w:noProof/>
                <w:webHidden/>
              </w:rPr>
              <w:instrText xml:space="preserve"> PAGEREF _Toc215212616 \h </w:instrText>
            </w:r>
            <w:r w:rsidR="00FC6D41">
              <w:rPr>
                <w:noProof/>
                <w:webHidden/>
              </w:rPr>
            </w:r>
            <w:r w:rsidR="00FC6D41">
              <w:rPr>
                <w:noProof/>
                <w:webHidden/>
              </w:rPr>
              <w:fldChar w:fldCharType="separate"/>
            </w:r>
            <w:r w:rsidR="00FC6D41">
              <w:rPr>
                <w:noProof/>
                <w:webHidden/>
              </w:rPr>
              <w:t>3</w:t>
            </w:r>
            <w:r w:rsidR="00FC6D41">
              <w:rPr>
                <w:noProof/>
                <w:webHidden/>
              </w:rPr>
              <w:fldChar w:fldCharType="end"/>
            </w:r>
          </w:hyperlink>
        </w:p>
        <w:p w14:paraId="2B79B533" w14:textId="00CCFAC1" w:rsidR="00FC6D41" w:rsidRDefault="000D6CE8">
          <w:pPr>
            <w:pStyle w:val="21"/>
            <w:tabs>
              <w:tab w:val="right" w:leader="dot" w:pos="9345"/>
            </w:tabs>
            <w:rPr>
              <w:noProof/>
              <w:sz w:val="22"/>
              <w:szCs w:val="22"/>
              <w:lang w:val="ru-RU" w:eastAsia="ru-RU"/>
            </w:rPr>
          </w:pPr>
          <w:hyperlink w:anchor="_Toc215212617" w:history="1">
            <w:r w:rsidR="00FC6D41" w:rsidRPr="00A74137">
              <w:rPr>
                <w:rStyle w:val="a6"/>
                <w:noProof/>
              </w:rPr>
              <w:t>Ход выполнения работы</w:t>
            </w:r>
            <w:r w:rsidR="00FC6D41">
              <w:rPr>
                <w:noProof/>
                <w:webHidden/>
              </w:rPr>
              <w:tab/>
            </w:r>
            <w:r w:rsidR="00FC6D41">
              <w:rPr>
                <w:noProof/>
                <w:webHidden/>
              </w:rPr>
              <w:fldChar w:fldCharType="begin"/>
            </w:r>
            <w:r w:rsidR="00FC6D41">
              <w:rPr>
                <w:noProof/>
                <w:webHidden/>
              </w:rPr>
              <w:instrText xml:space="preserve"> PAGEREF _Toc215212617 \h </w:instrText>
            </w:r>
            <w:r w:rsidR="00FC6D41">
              <w:rPr>
                <w:noProof/>
                <w:webHidden/>
              </w:rPr>
            </w:r>
            <w:r w:rsidR="00FC6D41">
              <w:rPr>
                <w:noProof/>
                <w:webHidden/>
              </w:rPr>
              <w:fldChar w:fldCharType="separate"/>
            </w:r>
            <w:r w:rsidR="00FC6D41">
              <w:rPr>
                <w:noProof/>
                <w:webHidden/>
              </w:rPr>
              <w:t>3</w:t>
            </w:r>
            <w:r w:rsidR="00FC6D41">
              <w:rPr>
                <w:noProof/>
                <w:webHidden/>
              </w:rPr>
              <w:fldChar w:fldCharType="end"/>
            </w:r>
          </w:hyperlink>
        </w:p>
        <w:p w14:paraId="77292CDB" w14:textId="5A40F53C" w:rsidR="00FC6D41" w:rsidRDefault="000D6CE8">
          <w:pPr>
            <w:pStyle w:val="21"/>
            <w:tabs>
              <w:tab w:val="right" w:leader="dot" w:pos="9345"/>
            </w:tabs>
            <w:rPr>
              <w:noProof/>
              <w:sz w:val="22"/>
              <w:szCs w:val="22"/>
              <w:lang w:val="ru-RU" w:eastAsia="ru-RU"/>
            </w:rPr>
          </w:pPr>
          <w:hyperlink w:anchor="_Toc215212618" w:history="1">
            <w:r w:rsidR="00FC6D41" w:rsidRPr="00A74137">
              <w:rPr>
                <w:rStyle w:val="a6"/>
                <w:noProof/>
              </w:rPr>
              <w:t>Вывод</w:t>
            </w:r>
            <w:r w:rsidR="00FC6D41">
              <w:rPr>
                <w:noProof/>
                <w:webHidden/>
              </w:rPr>
              <w:tab/>
            </w:r>
            <w:r w:rsidR="00FC6D41">
              <w:rPr>
                <w:noProof/>
                <w:webHidden/>
              </w:rPr>
              <w:fldChar w:fldCharType="begin"/>
            </w:r>
            <w:r w:rsidR="00FC6D41">
              <w:rPr>
                <w:noProof/>
                <w:webHidden/>
              </w:rPr>
              <w:instrText xml:space="preserve"> PAGEREF _Toc215212618 \h </w:instrText>
            </w:r>
            <w:r w:rsidR="00FC6D41">
              <w:rPr>
                <w:noProof/>
                <w:webHidden/>
              </w:rPr>
            </w:r>
            <w:r w:rsidR="00FC6D41">
              <w:rPr>
                <w:noProof/>
                <w:webHidden/>
              </w:rPr>
              <w:fldChar w:fldCharType="separate"/>
            </w:r>
            <w:r w:rsidR="00FC6D41">
              <w:rPr>
                <w:noProof/>
                <w:webHidden/>
              </w:rPr>
              <w:t>8</w:t>
            </w:r>
            <w:r w:rsidR="00FC6D41">
              <w:rPr>
                <w:noProof/>
                <w:webHidden/>
              </w:rPr>
              <w:fldChar w:fldCharType="end"/>
            </w:r>
          </w:hyperlink>
        </w:p>
        <w:p w14:paraId="12284B45" w14:textId="090CF33D" w:rsidR="00FC6D41" w:rsidRDefault="00FC6D41">
          <w:r>
            <w:rPr>
              <w:b/>
              <w:bCs/>
            </w:rPr>
            <w:fldChar w:fldCharType="end"/>
          </w:r>
        </w:p>
      </w:sdtContent>
    </w:sdt>
    <w:p w14:paraId="18757130" w14:textId="77777777" w:rsidR="00FC6D41" w:rsidRPr="00FC6D41" w:rsidRDefault="00FC6D41">
      <w:pPr>
        <w:spacing w:after="160" w:line="278" w:lineRule="auto"/>
        <w:rPr>
          <w:lang w:val="ru-RU"/>
        </w:rPr>
      </w:pPr>
      <w:r w:rsidRPr="00FC6D41">
        <w:rPr>
          <w:lang w:val="ru-RU"/>
        </w:rPr>
        <w:br w:type="page"/>
      </w:r>
    </w:p>
    <w:p w14:paraId="1598712B" w14:textId="77777777" w:rsidR="00A67693" w:rsidRPr="00FC6D41" w:rsidRDefault="00A67693">
      <w:pPr>
        <w:rPr>
          <w:lang w:val="ru-RU"/>
        </w:rPr>
      </w:pPr>
    </w:p>
    <w:p w14:paraId="1387E51C" w14:textId="77777777" w:rsidR="0061595F" w:rsidRPr="0061595F" w:rsidRDefault="0061595F" w:rsidP="0061595F">
      <w:pPr>
        <w:shd w:val="clear" w:color="auto" w:fill="FFFFFF"/>
        <w:outlineLvl w:val="1"/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</w:pPr>
      <w:bookmarkStart w:id="0" w:name="_Toc215212615"/>
      <w:r w:rsidRPr="0061595F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t>Цель работы</w:t>
      </w:r>
      <w:bookmarkEnd w:id="0"/>
    </w:p>
    <w:p w14:paraId="5F6D100D" w14:textId="77777777" w:rsidR="0061595F" w:rsidRPr="0061595F" w:rsidRDefault="0061595F" w:rsidP="0061595F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61595F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Закрепление навыков настройки статической маршрутизации. Самостоятельный расчет таблиц маршрутизации для сложной топологии, состоящей из пяти подсетей и нескольких маршрутизаторов, а также настройка физической конфигурации оборудования (добавление модулей).</w:t>
      </w:r>
    </w:p>
    <w:p w14:paraId="628D9AB1" w14:textId="77777777" w:rsidR="0061595F" w:rsidRPr="0061595F" w:rsidRDefault="0061595F" w:rsidP="0061595F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1" w:name="_Toc215212616"/>
      <w:r w:rsidRPr="0061595F">
        <w:rPr>
          <w:rStyle w:val="ng-star-inserted"/>
          <w:color w:val="1A1C1E"/>
          <w:sz w:val="28"/>
          <w:szCs w:val="28"/>
        </w:rPr>
        <w:t>Постановка задачи и схема сети</w:t>
      </w:r>
      <w:bookmarkEnd w:id="1"/>
    </w:p>
    <w:p w14:paraId="6D747282" w14:textId="77777777" w:rsidR="0061595F" w:rsidRPr="0061595F" w:rsidRDefault="0061595F" w:rsidP="0061595F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61595F">
        <w:rPr>
          <w:rStyle w:val="ng-star-inserted"/>
          <w:b/>
          <w:bCs/>
          <w:color w:val="1A1C1E"/>
        </w:rPr>
        <w:t>Оборудование:</w:t>
      </w:r>
    </w:p>
    <w:p w14:paraId="2759C8E2" w14:textId="77777777" w:rsidR="0061595F" w:rsidRPr="0061595F" w:rsidRDefault="0061595F" w:rsidP="0061595F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3 Маршрутизатора (Router1, Router2, Router3);</w:t>
      </w:r>
    </w:p>
    <w:p w14:paraId="3A7C500E" w14:textId="77777777" w:rsidR="0061595F" w:rsidRPr="0061595F" w:rsidRDefault="0061595F" w:rsidP="0061595F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5 Концентраторов (Hub11 — Hub15), представляющих 5 разных сетей;</w:t>
      </w:r>
    </w:p>
    <w:p w14:paraId="4E180DA4" w14:textId="77777777" w:rsidR="0061595F" w:rsidRPr="0061595F" w:rsidRDefault="0061595F" w:rsidP="0061595F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Сервера (Web и DNS) и клиентский ПК.</w:t>
      </w:r>
    </w:p>
    <w:p w14:paraId="0BD01D48" w14:textId="77777777" w:rsidR="0061595F" w:rsidRPr="0061595F" w:rsidRDefault="0061595F" w:rsidP="0061595F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61595F">
        <w:rPr>
          <w:rStyle w:val="ng-star-inserted"/>
          <w:b/>
          <w:bCs/>
          <w:color w:val="1A1C1E"/>
        </w:rPr>
        <w:t>Задание:</w:t>
      </w:r>
    </w:p>
    <w:p w14:paraId="49FFF852" w14:textId="77777777" w:rsidR="0061595F" w:rsidRPr="0061595F" w:rsidRDefault="0061595F" w:rsidP="0061595F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Собрать топологию сети согласно схеме (Рис. 5.4).</w:t>
      </w:r>
    </w:p>
    <w:p w14:paraId="7BE63F39" w14:textId="77777777" w:rsidR="0061595F" w:rsidRPr="0061595F" w:rsidRDefault="0061595F" w:rsidP="0061595F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Настроить физическую конфигурацию Router1 (добавить дополнительный интерфейс).</w:t>
      </w:r>
    </w:p>
    <w:p w14:paraId="4B145AF4" w14:textId="77777777" w:rsidR="0061595F" w:rsidRPr="0061595F" w:rsidRDefault="0061595F" w:rsidP="0061595F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Распределить IP-адресацию для сетей 11.0.0.0 — 15.0.0.0.</w:t>
      </w:r>
    </w:p>
    <w:p w14:paraId="66F2162F" w14:textId="77777777" w:rsidR="0061595F" w:rsidRPr="0061595F" w:rsidRDefault="0061595F" w:rsidP="0061595F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Самостоятельно составить и внести статические маршруты на всех роутерах.</w:t>
      </w:r>
    </w:p>
    <w:p w14:paraId="7049F737" w14:textId="61637478" w:rsidR="0061595F" w:rsidRDefault="0061595F" w:rsidP="0061595F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rStyle w:val="ng-star-inserted"/>
          <w:color w:val="1A1C1E"/>
        </w:rPr>
      </w:pPr>
      <w:r w:rsidRPr="0061595F">
        <w:rPr>
          <w:rStyle w:val="ng-star-inserted"/>
          <w:color w:val="1A1C1E"/>
        </w:rPr>
        <w:t>Обеспечить доступ компьютера Comp1 ко всем веб-сайтам в сети, используя DNS-сервер провайдера.</w:t>
      </w:r>
    </w:p>
    <w:p w14:paraId="3F77F89C" w14:textId="77777777" w:rsidR="00FC6D41" w:rsidRDefault="00FC6D41" w:rsidP="00FC6D41">
      <w:pPr>
        <w:pStyle w:val="ng-star-inserted1"/>
        <w:shd w:val="clear" w:color="auto" w:fill="FFFFFF"/>
        <w:spacing w:before="0" w:beforeAutospacing="0" w:after="45" w:afterAutospacing="0" w:line="300" w:lineRule="atLeast"/>
        <w:ind w:left="720"/>
        <w:rPr>
          <w:rStyle w:val="ng-star-inserted"/>
          <w:color w:val="1A1C1E"/>
        </w:rPr>
      </w:pPr>
    </w:p>
    <w:p w14:paraId="6DC7362D" w14:textId="24EE3491" w:rsidR="00FC6D41" w:rsidRPr="00FC6D41" w:rsidRDefault="00FC6D41" w:rsidP="00FC6D41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2" w:name="_Toc215212617"/>
      <w:r w:rsidRPr="00FC6D41">
        <w:rPr>
          <w:rStyle w:val="ng-star-inserted"/>
          <w:color w:val="1A1C1E"/>
          <w:sz w:val="28"/>
          <w:szCs w:val="28"/>
        </w:rPr>
        <w:t>Ход выполнения работы</w:t>
      </w:r>
      <w:bookmarkEnd w:id="2"/>
    </w:p>
    <w:p w14:paraId="03434976" w14:textId="77777777" w:rsidR="0061595F" w:rsidRPr="0061595F" w:rsidRDefault="0061595F">
      <w:pPr>
        <w:rPr>
          <w:lang w:val="ru-RU"/>
        </w:rPr>
      </w:pPr>
    </w:p>
    <w:p w14:paraId="00EE4C6D" w14:textId="77777777" w:rsidR="00F97595" w:rsidRDefault="00521109" w:rsidP="00F97595">
      <w:pPr>
        <w:keepNext/>
      </w:pPr>
      <w:r w:rsidRPr="00521109">
        <w:rPr>
          <w:noProof/>
        </w:rPr>
        <w:drawing>
          <wp:inline distT="0" distB="0" distL="0" distR="0" wp14:anchorId="4963D660" wp14:editId="66B0BDCD">
            <wp:extent cx="5940425" cy="30238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82D9" w14:textId="4D3B9BD5" w:rsidR="00A67693" w:rsidRDefault="00F97595" w:rsidP="00F97595">
      <w:pPr>
        <w:pStyle w:val="a4"/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595F">
        <w:rPr>
          <w:noProof/>
        </w:rPr>
        <w:t>1</w:t>
      </w:r>
      <w:r>
        <w:fldChar w:fldCharType="end"/>
      </w:r>
    </w:p>
    <w:p w14:paraId="15138DA1" w14:textId="51373300" w:rsidR="00521109" w:rsidRPr="00F97595" w:rsidRDefault="0052110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595">
        <w:rPr>
          <w:rFonts w:ascii="Times New Roman" w:hAnsi="Times New Roman" w:cs="Times New Roman"/>
          <w:sz w:val="24"/>
          <w:szCs w:val="24"/>
          <w:lang w:val="ru-RU"/>
        </w:rPr>
        <w:t>Построение сети</w:t>
      </w:r>
    </w:p>
    <w:p w14:paraId="4DAC6AA7" w14:textId="6A8478D5" w:rsidR="00521109" w:rsidRDefault="005211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09CBFA" w14:textId="77777777" w:rsidR="00F97595" w:rsidRDefault="00820AF2" w:rsidP="00F97595">
      <w:pPr>
        <w:keepNext/>
      </w:pPr>
      <w:r w:rsidRPr="00820AF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85F2DF1" wp14:editId="722C8F02">
            <wp:extent cx="5940425" cy="4370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7300" w14:textId="78A9678C" w:rsidR="00820AF2" w:rsidRDefault="00F97595" w:rsidP="00F97595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FC6D41">
        <w:rPr>
          <w:rFonts w:hint="eastAsia"/>
          <w:lang w:val="ru-RU"/>
        </w:rPr>
        <w:t>Рис</w:t>
      </w:r>
      <w:r w:rsidRPr="00FC6D41">
        <w:rPr>
          <w:lang w:val="ru-RU"/>
        </w:rPr>
        <w:t xml:space="preserve">. </w:t>
      </w:r>
      <w:r>
        <w:fldChar w:fldCharType="begin"/>
      </w:r>
      <w:r w:rsidRPr="00FC6D41">
        <w:rPr>
          <w:lang w:val="ru-RU"/>
        </w:rPr>
        <w:instrText xml:space="preserve"> </w:instrText>
      </w:r>
      <w:r>
        <w:instrText>SEQ</w:instrText>
      </w:r>
      <w:r w:rsidRPr="00FC6D41">
        <w:rPr>
          <w:lang w:val="ru-RU"/>
        </w:rPr>
        <w:instrText xml:space="preserve"> Рис. \* </w:instrText>
      </w:r>
      <w:r>
        <w:instrText>ARABIC</w:instrText>
      </w:r>
      <w:r w:rsidRPr="00FC6D41">
        <w:rPr>
          <w:lang w:val="ru-RU"/>
        </w:rPr>
        <w:instrText xml:space="preserve"> </w:instrText>
      </w:r>
      <w:r>
        <w:fldChar w:fldCharType="separate"/>
      </w:r>
      <w:r w:rsidR="0061595F" w:rsidRPr="00FC6D41">
        <w:rPr>
          <w:noProof/>
          <w:lang w:val="ru-RU"/>
        </w:rPr>
        <w:t>2</w:t>
      </w:r>
      <w:r>
        <w:fldChar w:fldCharType="end"/>
      </w:r>
    </w:p>
    <w:p w14:paraId="6B7C024A" w14:textId="4F989803" w:rsidR="00820AF2" w:rsidRPr="00F97595" w:rsidRDefault="00820A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595">
        <w:rPr>
          <w:rFonts w:ascii="Times New Roman" w:hAnsi="Times New Roman" w:cs="Times New Roman"/>
          <w:sz w:val="24"/>
          <w:szCs w:val="24"/>
          <w:lang w:val="ru-RU"/>
        </w:rPr>
        <w:t xml:space="preserve">Настройка маршрутизаторов </w:t>
      </w:r>
      <w:r w:rsidR="00F9347E" w:rsidRPr="00F97595">
        <w:rPr>
          <w:rFonts w:ascii="Times New Roman" w:hAnsi="Times New Roman" w:cs="Times New Roman"/>
          <w:sz w:val="24"/>
          <w:szCs w:val="24"/>
          <w:lang w:val="ru-RU"/>
        </w:rPr>
        <w:t>для всех роутеров (пример – Роутер 1)</w:t>
      </w:r>
    </w:p>
    <w:p w14:paraId="2C0C7F9C" w14:textId="76885950" w:rsidR="00F9347E" w:rsidRDefault="00F934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68C6D6" w14:textId="77777777" w:rsidR="00F97595" w:rsidRDefault="00F9347E" w:rsidP="00F97595">
      <w:pPr>
        <w:keepNext/>
      </w:pPr>
      <w:r w:rsidRPr="00F9347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9B51D2" wp14:editId="689EAF77">
            <wp:extent cx="4791744" cy="373432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ECE8" w14:textId="50A5883A" w:rsidR="00F9347E" w:rsidRPr="00F9347E" w:rsidRDefault="00F97595" w:rsidP="00F97595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595F">
        <w:rPr>
          <w:noProof/>
        </w:rPr>
        <w:t>3</w:t>
      </w:r>
      <w:r>
        <w:fldChar w:fldCharType="end"/>
      </w:r>
    </w:p>
    <w:p w14:paraId="165E8A9F" w14:textId="6C17F989" w:rsidR="00820AF2" w:rsidRPr="00F97595" w:rsidRDefault="00F9347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595">
        <w:rPr>
          <w:rFonts w:ascii="Times New Roman" w:hAnsi="Times New Roman" w:cs="Times New Roman"/>
          <w:sz w:val="24"/>
          <w:szCs w:val="24"/>
          <w:lang w:val="ru-RU"/>
        </w:rPr>
        <w:t>Настройка серверов (</w:t>
      </w:r>
      <w:r w:rsidR="00887D88" w:rsidRPr="00F97595">
        <w:rPr>
          <w:rFonts w:ascii="Times New Roman" w:hAnsi="Times New Roman" w:cs="Times New Roman"/>
          <w:sz w:val="24"/>
          <w:szCs w:val="24"/>
        </w:rPr>
        <w:t>HTTP</w:t>
      </w:r>
      <w:r w:rsidRPr="00F97595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ECCE2E5" w14:textId="45295B36" w:rsidR="00887D88" w:rsidRDefault="00887D8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43B45B" w14:textId="77777777" w:rsidR="00F97595" w:rsidRDefault="00887D88" w:rsidP="00F97595">
      <w:pPr>
        <w:keepNext/>
      </w:pPr>
      <w:r w:rsidRPr="00887D8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11E96A" wp14:editId="3134446D">
            <wp:extent cx="4782217" cy="40105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EF5F" w14:textId="63693F33" w:rsidR="00887D88" w:rsidRDefault="00F97595" w:rsidP="00F97595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FC6D41">
        <w:rPr>
          <w:rFonts w:hint="eastAsia"/>
          <w:lang w:val="ru-RU"/>
        </w:rPr>
        <w:t>Рис</w:t>
      </w:r>
      <w:r w:rsidRPr="00FC6D41">
        <w:rPr>
          <w:lang w:val="ru-RU"/>
        </w:rPr>
        <w:t xml:space="preserve">. </w:t>
      </w:r>
      <w:r>
        <w:fldChar w:fldCharType="begin"/>
      </w:r>
      <w:r w:rsidRPr="00FC6D41">
        <w:rPr>
          <w:lang w:val="ru-RU"/>
        </w:rPr>
        <w:instrText xml:space="preserve"> </w:instrText>
      </w:r>
      <w:r>
        <w:instrText>SEQ</w:instrText>
      </w:r>
      <w:r w:rsidRPr="00FC6D41">
        <w:rPr>
          <w:lang w:val="ru-RU"/>
        </w:rPr>
        <w:instrText xml:space="preserve"> Рис. \* </w:instrText>
      </w:r>
      <w:r>
        <w:instrText>ARABIC</w:instrText>
      </w:r>
      <w:r w:rsidRPr="00FC6D41">
        <w:rPr>
          <w:lang w:val="ru-RU"/>
        </w:rPr>
        <w:instrText xml:space="preserve"> </w:instrText>
      </w:r>
      <w:r>
        <w:fldChar w:fldCharType="separate"/>
      </w:r>
      <w:r w:rsidR="0061595F" w:rsidRPr="00FC6D41">
        <w:rPr>
          <w:noProof/>
          <w:lang w:val="ru-RU"/>
        </w:rPr>
        <w:t>4</w:t>
      </w:r>
      <w:r>
        <w:fldChar w:fldCharType="end"/>
      </w:r>
    </w:p>
    <w:p w14:paraId="05853938" w14:textId="71F008F5" w:rsidR="00887D88" w:rsidRDefault="00887D88" w:rsidP="00887D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595">
        <w:rPr>
          <w:rFonts w:ascii="Times New Roman" w:hAnsi="Times New Roman" w:cs="Times New Roman"/>
          <w:sz w:val="24"/>
          <w:szCs w:val="24"/>
          <w:lang w:val="ru-RU"/>
        </w:rPr>
        <w:t>Настройка сервера-провайдера (</w:t>
      </w:r>
      <w:r w:rsidRPr="00F97595">
        <w:rPr>
          <w:rFonts w:ascii="Times New Roman" w:hAnsi="Times New Roman" w:cs="Times New Roman"/>
          <w:sz w:val="24"/>
          <w:szCs w:val="24"/>
        </w:rPr>
        <w:t>DNS</w:t>
      </w:r>
      <w:r w:rsidRPr="00F97595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094855C" w14:textId="77777777" w:rsidR="00F97595" w:rsidRPr="00F97595" w:rsidRDefault="00F97595" w:rsidP="00887D8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76E2ED" w14:textId="77777777" w:rsidR="00F97595" w:rsidRDefault="00887D88" w:rsidP="00F97595">
      <w:pPr>
        <w:keepNext/>
      </w:pPr>
      <w:r w:rsidRPr="00887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107FE" wp14:editId="7B9C5D48">
            <wp:extent cx="4782217" cy="1086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AF63" w14:textId="004E2C6E" w:rsidR="00887D88" w:rsidRPr="00F97595" w:rsidRDefault="00F97595" w:rsidP="00F97595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595F">
        <w:rPr>
          <w:noProof/>
        </w:rPr>
        <w:t>5</w:t>
      </w:r>
      <w:r>
        <w:fldChar w:fldCharType="end"/>
      </w:r>
    </w:p>
    <w:p w14:paraId="2C830F09" w14:textId="4CF486EC" w:rsidR="00887D88" w:rsidRPr="00F97595" w:rsidRDefault="00887D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595">
        <w:rPr>
          <w:rFonts w:ascii="Times New Roman" w:hAnsi="Times New Roman" w:cs="Times New Roman"/>
          <w:sz w:val="24"/>
          <w:szCs w:val="24"/>
          <w:lang w:val="ru-RU"/>
        </w:rPr>
        <w:t>Настройка статической маршрутизации</w:t>
      </w:r>
    </w:p>
    <w:p w14:paraId="5BE8DC6E" w14:textId="0F5D59DB" w:rsidR="00887D88" w:rsidRDefault="00887D8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20F26D" w14:textId="77777777" w:rsidR="00F97595" w:rsidRDefault="00887D88" w:rsidP="00F97595">
      <w:pPr>
        <w:keepNext/>
      </w:pPr>
      <w:r w:rsidRPr="00887D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E39261" wp14:editId="737379E3">
            <wp:extent cx="5906324" cy="280074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B0F5" w14:textId="39A1434B" w:rsidR="00887D88" w:rsidRDefault="00F97595" w:rsidP="00F97595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1595F">
        <w:rPr>
          <w:noProof/>
        </w:rPr>
        <w:t>6</w:t>
      </w:r>
      <w:r>
        <w:fldChar w:fldCharType="end"/>
      </w:r>
    </w:p>
    <w:p w14:paraId="1F0E5DE4" w14:textId="1B2747A8" w:rsidR="00887D88" w:rsidRPr="00F97595" w:rsidRDefault="00887D88" w:rsidP="00887D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595">
        <w:rPr>
          <w:rFonts w:ascii="Times New Roman" w:hAnsi="Times New Roman" w:cs="Times New Roman"/>
          <w:sz w:val="24"/>
          <w:szCs w:val="24"/>
          <w:lang w:val="ru-RU"/>
        </w:rPr>
        <w:t>Проверка таблиц маршрутизации</w:t>
      </w:r>
    </w:p>
    <w:p w14:paraId="1AF010CE" w14:textId="4CF4B1E0" w:rsidR="00887D88" w:rsidRDefault="00887D88">
      <w:pPr>
        <w:rPr>
          <w:rFonts w:ascii="Times New Roman" w:hAnsi="Times New Roman" w:cs="Times New Roman"/>
          <w:sz w:val="28"/>
          <w:szCs w:val="28"/>
        </w:rPr>
      </w:pPr>
    </w:p>
    <w:p w14:paraId="33200833" w14:textId="77777777" w:rsidR="00F97595" w:rsidRDefault="003B3AF1" w:rsidP="00F97595">
      <w:pPr>
        <w:keepNext/>
      </w:pPr>
      <w:r w:rsidRPr="003B3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2EA5C3" wp14:editId="4C086F24">
            <wp:extent cx="5940425" cy="4573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D698" w14:textId="5DD586B6" w:rsidR="003B3AF1" w:rsidRPr="00FC6D41" w:rsidRDefault="00F97595" w:rsidP="00F97595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FC6D41">
        <w:rPr>
          <w:rFonts w:hint="eastAsia"/>
          <w:lang w:val="ru-RU"/>
        </w:rPr>
        <w:t>Рис</w:t>
      </w:r>
      <w:r w:rsidRPr="00FC6D41">
        <w:rPr>
          <w:lang w:val="ru-RU"/>
        </w:rPr>
        <w:t xml:space="preserve">. </w:t>
      </w:r>
      <w:r>
        <w:fldChar w:fldCharType="begin"/>
      </w:r>
      <w:r w:rsidRPr="00FC6D41">
        <w:rPr>
          <w:lang w:val="ru-RU"/>
        </w:rPr>
        <w:instrText xml:space="preserve"> </w:instrText>
      </w:r>
      <w:r>
        <w:instrText>SEQ</w:instrText>
      </w:r>
      <w:r w:rsidRPr="00FC6D41">
        <w:rPr>
          <w:lang w:val="ru-RU"/>
        </w:rPr>
        <w:instrText xml:space="preserve"> Рис. \* </w:instrText>
      </w:r>
      <w:r>
        <w:instrText>ARABIC</w:instrText>
      </w:r>
      <w:r w:rsidRPr="00FC6D41">
        <w:rPr>
          <w:lang w:val="ru-RU"/>
        </w:rPr>
        <w:instrText xml:space="preserve"> </w:instrText>
      </w:r>
      <w:r>
        <w:fldChar w:fldCharType="separate"/>
      </w:r>
      <w:r w:rsidR="0061595F" w:rsidRPr="00FC6D41">
        <w:rPr>
          <w:noProof/>
          <w:lang w:val="ru-RU"/>
        </w:rPr>
        <w:t>7</w:t>
      </w:r>
      <w:r>
        <w:fldChar w:fldCharType="end"/>
      </w:r>
    </w:p>
    <w:p w14:paraId="63BEF43B" w14:textId="3BBA4AAB" w:rsidR="003B3AF1" w:rsidRPr="00F97595" w:rsidRDefault="003B3AF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595">
        <w:rPr>
          <w:rFonts w:ascii="Times New Roman" w:hAnsi="Times New Roman" w:cs="Times New Roman"/>
          <w:sz w:val="24"/>
          <w:szCs w:val="24"/>
          <w:lang w:val="ru-RU"/>
        </w:rPr>
        <w:t>Открытие сайта Сервера 1 с компа 1</w:t>
      </w:r>
    </w:p>
    <w:p w14:paraId="74CF5297" w14:textId="50A06E34" w:rsidR="003B3AF1" w:rsidRDefault="003B3AF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7ADF26" w14:textId="77777777" w:rsidR="0061595F" w:rsidRDefault="003B3AF1" w:rsidP="0061595F">
      <w:pPr>
        <w:keepNext/>
      </w:pPr>
      <w:r w:rsidRPr="003B3A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85419C" wp14:editId="2EA69CF6">
            <wp:extent cx="5940425" cy="45650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DD46" w14:textId="153BE55F" w:rsidR="003B3AF1" w:rsidRPr="00FC6D41" w:rsidRDefault="0061595F" w:rsidP="0061595F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FC6D41">
        <w:rPr>
          <w:rFonts w:hint="eastAsia"/>
          <w:lang w:val="ru-RU"/>
        </w:rPr>
        <w:t>Рис</w:t>
      </w:r>
      <w:r w:rsidRPr="00FC6D41">
        <w:rPr>
          <w:lang w:val="ru-RU"/>
        </w:rPr>
        <w:t xml:space="preserve">. </w:t>
      </w:r>
      <w:r>
        <w:fldChar w:fldCharType="begin"/>
      </w:r>
      <w:r w:rsidRPr="00FC6D41">
        <w:rPr>
          <w:lang w:val="ru-RU"/>
        </w:rPr>
        <w:instrText xml:space="preserve"> </w:instrText>
      </w:r>
      <w:r>
        <w:instrText>SEQ</w:instrText>
      </w:r>
      <w:r w:rsidRPr="00FC6D41">
        <w:rPr>
          <w:lang w:val="ru-RU"/>
        </w:rPr>
        <w:instrText xml:space="preserve"> Рис. \* </w:instrText>
      </w:r>
      <w:r>
        <w:instrText>ARABIC</w:instrText>
      </w:r>
      <w:r w:rsidRPr="00FC6D41">
        <w:rPr>
          <w:lang w:val="ru-RU"/>
        </w:rPr>
        <w:instrText xml:space="preserve"> </w:instrText>
      </w:r>
      <w:r>
        <w:fldChar w:fldCharType="separate"/>
      </w:r>
      <w:r w:rsidRPr="00FC6D41">
        <w:rPr>
          <w:noProof/>
          <w:lang w:val="ru-RU"/>
        </w:rPr>
        <w:t>8</w:t>
      </w:r>
      <w:r>
        <w:fldChar w:fldCharType="end"/>
      </w:r>
    </w:p>
    <w:p w14:paraId="5BAF1496" w14:textId="6E8617E9" w:rsidR="003B3AF1" w:rsidRPr="0061595F" w:rsidRDefault="003B3AF1" w:rsidP="003B3AF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1595F">
        <w:rPr>
          <w:rFonts w:ascii="Times New Roman" w:hAnsi="Times New Roman" w:cs="Times New Roman"/>
          <w:sz w:val="24"/>
          <w:szCs w:val="24"/>
          <w:lang w:val="ru-RU"/>
        </w:rPr>
        <w:t>Открытие сайта Сервера 2 с компа 1</w:t>
      </w:r>
    </w:p>
    <w:p w14:paraId="795F64E8" w14:textId="2950477F" w:rsidR="003B3AF1" w:rsidRDefault="003B3AF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EA1718" w14:textId="77777777" w:rsidR="0061595F" w:rsidRDefault="003B3AF1" w:rsidP="0061595F">
      <w:pPr>
        <w:keepNext/>
      </w:pPr>
      <w:r w:rsidRPr="003B3A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5A27F5" wp14:editId="57BDAABE">
            <wp:extent cx="5940425" cy="44805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361D" w14:textId="2E929259" w:rsidR="003B3AF1" w:rsidRPr="00FC6D41" w:rsidRDefault="0061595F" w:rsidP="0061595F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FC6D41">
        <w:rPr>
          <w:rFonts w:hint="eastAsia"/>
          <w:lang w:val="ru-RU"/>
        </w:rPr>
        <w:t>Рис</w:t>
      </w:r>
      <w:r w:rsidRPr="00FC6D41">
        <w:rPr>
          <w:lang w:val="ru-RU"/>
        </w:rPr>
        <w:t xml:space="preserve">. </w:t>
      </w:r>
      <w:r>
        <w:fldChar w:fldCharType="begin"/>
      </w:r>
      <w:r w:rsidRPr="00FC6D41">
        <w:rPr>
          <w:lang w:val="ru-RU"/>
        </w:rPr>
        <w:instrText xml:space="preserve"> </w:instrText>
      </w:r>
      <w:r>
        <w:instrText>SEQ</w:instrText>
      </w:r>
      <w:r w:rsidRPr="00FC6D41">
        <w:rPr>
          <w:lang w:val="ru-RU"/>
        </w:rPr>
        <w:instrText xml:space="preserve"> Рис. \* </w:instrText>
      </w:r>
      <w:r>
        <w:instrText>ARABIC</w:instrText>
      </w:r>
      <w:r w:rsidRPr="00FC6D41">
        <w:rPr>
          <w:lang w:val="ru-RU"/>
        </w:rPr>
        <w:instrText xml:space="preserve"> </w:instrText>
      </w:r>
      <w:r>
        <w:fldChar w:fldCharType="separate"/>
      </w:r>
      <w:r w:rsidRPr="00FC6D41">
        <w:rPr>
          <w:noProof/>
          <w:lang w:val="ru-RU"/>
        </w:rPr>
        <w:t>9</w:t>
      </w:r>
      <w:r>
        <w:fldChar w:fldCharType="end"/>
      </w:r>
    </w:p>
    <w:p w14:paraId="68A98669" w14:textId="48051CCD" w:rsidR="003B3AF1" w:rsidRDefault="003B3AF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1595F">
        <w:rPr>
          <w:rFonts w:ascii="Times New Roman" w:hAnsi="Times New Roman" w:cs="Times New Roman"/>
          <w:sz w:val="24"/>
          <w:szCs w:val="24"/>
          <w:lang w:val="ru-RU"/>
        </w:rPr>
        <w:t>Открытие сайта Сервера 3 с компа 1</w:t>
      </w:r>
    </w:p>
    <w:p w14:paraId="072EAE5B" w14:textId="24E39048" w:rsidR="0061595F" w:rsidRPr="0061595F" w:rsidRDefault="006159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47B2039" w14:textId="77777777" w:rsidR="0061595F" w:rsidRPr="0061595F" w:rsidRDefault="0061595F" w:rsidP="0061595F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3" w:name="_Toc215212618"/>
      <w:r w:rsidRPr="0061595F">
        <w:rPr>
          <w:rStyle w:val="ng-star-inserted"/>
          <w:color w:val="1A1C1E"/>
          <w:sz w:val="28"/>
          <w:szCs w:val="28"/>
        </w:rPr>
        <w:t>Вывод</w:t>
      </w:r>
      <w:bookmarkEnd w:id="3"/>
    </w:p>
    <w:p w14:paraId="528FE094" w14:textId="77777777" w:rsidR="0061595F" w:rsidRPr="0061595F" w:rsidRDefault="0061595F" w:rsidP="0061595F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В ходе самостоятельной работы была спроектирована и настроена сеть со сложной топологией.</w:t>
      </w:r>
    </w:p>
    <w:p w14:paraId="74A77E9B" w14:textId="77777777" w:rsidR="0061595F" w:rsidRPr="0061595F" w:rsidRDefault="0061595F" w:rsidP="0061595F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Освоен навык расширения аппаратной конфигурации маршрутизаторов (установка модулей WIC).</w:t>
      </w:r>
    </w:p>
    <w:p w14:paraId="58B0EF47" w14:textId="77777777" w:rsidR="0061595F" w:rsidRPr="0061595F" w:rsidRDefault="0061595F" w:rsidP="0061595F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Успешно выполнен самостоятельный расчет статических маршрутов: каждый роутер корректно перенаправляет пакеты в удаленные подсети через транзитные узлы.</w:t>
      </w:r>
    </w:p>
    <w:p w14:paraId="16D85116" w14:textId="77777777" w:rsidR="0061595F" w:rsidRPr="0061595F" w:rsidRDefault="0061595F" w:rsidP="0061595F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61595F">
        <w:rPr>
          <w:rStyle w:val="ng-star-inserted"/>
          <w:color w:val="1A1C1E"/>
        </w:rPr>
        <w:t>Обеспечена полная связность сети и корректная работа прикладных протоколов (HTTP, DNS) поверх маршрутизируемой среды.</w:t>
      </w:r>
    </w:p>
    <w:p w14:paraId="4922EEFA" w14:textId="1A31AB50" w:rsidR="0061595F" w:rsidRDefault="006159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4B2005" w14:textId="77777777" w:rsidR="000D6CE8" w:rsidRPr="000D6CE8" w:rsidRDefault="000D6CE8" w:rsidP="000D6CE8">
      <w:pPr>
        <w:shd w:val="clear" w:color="auto" w:fill="FFFFFF"/>
        <w:spacing w:after="270" w:line="300" w:lineRule="atLeast"/>
        <w:rPr>
          <w:rFonts w:ascii="Times New Roman" w:eastAsia="Times New Roman" w:hAnsi="Times New Roman" w:cs="Times New Roman"/>
          <w:color w:val="1A1C1E"/>
          <w:sz w:val="28"/>
          <w:szCs w:val="28"/>
          <w:lang w:val="ru-RU" w:eastAsia="ru-RU"/>
        </w:rPr>
      </w:pPr>
      <w:r w:rsidRPr="000D6CE8">
        <w:rPr>
          <w:rFonts w:ascii="Inter" w:eastAsia="Times New Roman" w:hAnsi="Inter" w:cs="Times New Roman"/>
          <w:b/>
          <w:bCs/>
          <w:color w:val="1A1C1E"/>
          <w:sz w:val="21"/>
          <w:szCs w:val="21"/>
          <w:lang w:val="ru-RU" w:eastAsia="ru-RU"/>
        </w:rPr>
        <w:br/>
      </w:r>
      <w:r w:rsidRPr="000D6CE8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t>Контрольные вопросы</w:t>
      </w:r>
    </w:p>
    <w:p w14:paraId="2B183563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Преимуществами статической маршрутизации являются отсутствие служебного трафика между роутерами, экономия вычислительных ресурсов процессора и памяти, а также повышенная безопасность за счет отсутствия автоматического обмена информацией.</w:t>
      </w:r>
    </w:p>
    <w:p w14:paraId="5AC4DB13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lastRenderedPageBreak/>
        <w:t>Основными параметрами являются адрес сети назначения, маска подсети и адрес следующего перехода (шлюза) или исходящий интерфейс локального роутера.</w:t>
      </w:r>
    </w:p>
    <w:p w14:paraId="4D154603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Специфическим этапом для модульных маршрутизаторов является физическая установка плат расширения (модулей WIC/HWIC) в соответствующие слоты при выключенном питании.</w:t>
      </w:r>
    </w:p>
    <w:p w14:paraId="442BC053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Команда </w:t>
      </w:r>
      <w:proofErr w:type="spellStart"/>
      <w:r w:rsidRPr="000D6CE8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clock</w:t>
      </w:r>
      <w:proofErr w:type="spellEnd"/>
      <w:r w:rsidRPr="000D6CE8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0D6CE8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rate</w:t>
      </w:r>
      <w:proofErr w:type="spellEnd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 встречается только на маршрутизаторах при настройке последовательных интерфейсов (</w:t>
      </w:r>
      <w:proofErr w:type="spellStart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Serial</w:t>
      </w:r>
      <w:proofErr w:type="spellEnd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 на стороне DCE для задания тактовой частоты.</w:t>
      </w:r>
    </w:p>
    <w:p w14:paraId="5D7E04D2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Интерфейсы командной строки различаются набором доступных команд: на роутере присутствуют команды настройки маршрутизации и физических IP-адресов, а на коммутаторе — команды управления VLAN и STP.</w:t>
      </w:r>
    </w:p>
    <w:p w14:paraId="468BCFDE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Настройки IP-адресов не покажет команда </w:t>
      </w:r>
      <w:proofErr w:type="spellStart"/>
      <w:r w:rsidRPr="000D6CE8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show</w:t>
      </w:r>
      <w:proofErr w:type="spellEnd"/>
      <w:r w:rsidRPr="000D6CE8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0D6CE8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version</w:t>
      </w:r>
      <w:proofErr w:type="spellEnd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, так как она выводит информацию о «железе», времени работы и версии ПО.</w:t>
      </w:r>
    </w:p>
    <w:p w14:paraId="7CB260D8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Маршрутизатор работает на 3-м (сетевом) уровне модели OSI, выполняя функции логической адресации и выбора наилучшего пути (маршрута) для передачи пакетов между сетями.</w:t>
      </w:r>
    </w:p>
    <w:p w14:paraId="623A3F92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Маршрутизаторы классифицируются на маршрутизаторы доступа (для небольших офисов), маршрутизаторы распределения (агрегация трафика) и магистральные маршрутизаторы (ядро сети).</w:t>
      </w:r>
    </w:p>
    <w:p w14:paraId="6FA59CAD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К основным характеристикам относятся пропускная способность, объем оперативной и </w:t>
      </w:r>
      <w:proofErr w:type="spellStart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флеш</w:t>
      </w:r>
      <w:proofErr w:type="spellEnd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-памяти, тип процессора и количество/тип поддерживаемых интерфейсов.</w:t>
      </w:r>
    </w:p>
    <w:p w14:paraId="3F78947B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Основные серии включают модульные маршрутизаторы ISR (Integrated Services </w:t>
      </w:r>
      <w:proofErr w:type="spellStart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Router</w:t>
      </w:r>
      <w:proofErr w:type="spellEnd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, например, серии 1800, 2800), позволяющие гибко изменять конфигурацию портов и сервисов.</w:t>
      </w:r>
    </w:p>
    <w:p w14:paraId="0FE50170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Основные протоколы: RIP (дистанционно-векторный, метрика — </w:t>
      </w:r>
      <w:proofErr w:type="spellStart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хопы</w:t>
      </w:r>
      <w:proofErr w:type="spellEnd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), OSPF (состояния канала, метрика — пропускная способность) и EIGRP (гибридный, метрика — композитная).</w:t>
      </w:r>
    </w:p>
    <w:p w14:paraId="5F74D57D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Интерфейсы </w:t>
      </w:r>
      <w:proofErr w:type="spellStart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FastEthernet</w:t>
      </w:r>
      <w:proofErr w:type="spellEnd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/</w:t>
      </w:r>
      <w:proofErr w:type="spellStart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GigabitEthernet</w:t>
      </w:r>
      <w:proofErr w:type="spellEnd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используются для подключения локальных сетей (LAN), а интерфейсы </w:t>
      </w:r>
      <w:proofErr w:type="spellStart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Serial</w:t>
      </w:r>
      <w:proofErr w:type="spellEnd"/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(последовательные) — для глобальных соединений (WAN).</w:t>
      </w:r>
    </w:p>
    <w:p w14:paraId="202F1845" w14:textId="77777777" w:rsidR="000D6CE8" w:rsidRPr="000D6CE8" w:rsidRDefault="000D6CE8" w:rsidP="000D6CE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0D6CE8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Маршрутизаторы поддерживают сетевые протоколы IP (адресация), ICMP (диагностика), ARP (разрешение адресов) и протоколы маршрутизации для обмена данными о топологии.</w:t>
      </w:r>
    </w:p>
    <w:p w14:paraId="7E85D827" w14:textId="77777777" w:rsidR="000D6CE8" w:rsidRPr="000D6CE8" w:rsidRDefault="000D6CE8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0D6CE8" w:rsidRPr="000D6C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2CCD"/>
    <w:multiLevelType w:val="multilevel"/>
    <w:tmpl w:val="EF26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0698C"/>
    <w:multiLevelType w:val="multilevel"/>
    <w:tmpl w:val="C996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E1150"/>
    <w:multiLevelType w:val="multilevel"/>
    <w:tmpl w:val="C2E8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E622F8"/>
    <w:multiLevelType w:val="multilevel"/>
    <w:tmpl w:val="6B5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82"/>
    <w:rsid w:val="000D6CE8"/>
    <w:rsid w:val="003B3AF1"/>
    <w:rsid w:val="003D795A"/>
    <w:rsid w:val="00521109"/>
    <w:rsid w:val="0061595F"/>
    <w:rsid w:val="00730126"/>
    <w:rsid w:val="00737082"/>
    <w:rsid w:val="00820AF2"/>
    <w:rsid w:val="00887D88"/>
    <w:rsid w:val="00A67693"/>
    <w:rsid w:val="00BC6821"/>
    <w:rsid w:val="00F3144A"/>
    <w:rsid w:val="00F9347E"/>
    <w:rsid w:val="00F97595"/>
    <w:rsid w:val="00FC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8347"/>
  <w15:chartTrackingRefBased/>
  <w15:docId w15:val="{2B69CB24-905B-4916-B168-D950BFB7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AF1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6D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159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qFormat/>
    <w:rsid w:val="00A67693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F97595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61595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ng-star-inserted">
    <w:name w:val="ng-star-inserted"/>
    <w:basedOn w:val="a0"/>
    <w:rsid w:val="0061595F"/>
  </w:style>
  <w:style w:type="paragraph" w:customStyle="1" w:styleId="ng-star-inserted1">
    <w:name w:val="ng-star-inserted1"/>
    <w:basedOn w:val="a"/>
    <w:rsid w:val="006159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C6D4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zh-CN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FC6D41"/>
    <w:pPr>
      <w:spacing w:line="259" w:lineRule="auto"/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FC6D41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FC6D41"/>
    <w:rPr>
      <w:color w:val="467886" w:themeColor="hyperlink"/>
      <w:u w:val="single"/>
    </w:rPr>
  </w:style>
  <w:style w:type="character" w:customStyle="1" w:styleId="inline-code">
    <w:name w:val="inline-code"/>
    <w:basedOn w:val="a0"/>
    <w:rsid w:val="000D6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5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2BF93-BECC-4A11-B08C-385AA3CD1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10</cp:revision>
  <dcterms:created xsi:type="dcterms:W3CDTF">2025-11-19T15:21:00Z</dcterms:created>
  <dcterms:modified xsi:type="dcterms:W3CDTF">2025-11-28T13:33:00Z</dcterms:modified>
</cp:coreProperties>
</file>