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5840E5" w:rsidRPr="00243FC6" w14:paraId="69A9A107" w14:textId="77777777" w:rsidTr="007167CC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FFA65" w14:textId="77777777" w:rsidR="005840E5" w:rsidRDefault="005840E5" w:rsidP="007167CC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1A190E4F" wp14:editId="4E46A69E">
                  <wp:extent cx="1352550" cy="1543050"/>
                  <wp:effectExtent l="0" t="0" r="3810" b="1143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5D8CC" w14:textId="77777777" w:rsidR="005840E5" w:rsidRPr="00B82CEC" w:rsidRDefault="005840E5" w:rsidP="007167CC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157AD75D" w14:textId="77777777" w:rsidR="005840E5" w:rsidRPr="00B82CEC" w:rsidRDefault="005840E5" w:rsidP="007167CC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24A4C8AE" w14:textId="77777777" w:rsidR="005840E5" w:rsidRPr="00B82CEC" w:rsidRDefault="005840E5" w:rsidP="007167CC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60B37009" w14:textId="77777777" w:rsidR="005840E5" w:rsidRPr="00B82CEC" w:rsidRDefault="005840E5" w:rsidP="007167CC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5EDDE548" w14:textId="77777777" w:rsidR="005840E5" w:rsidRPr="00B82CEC" w:rsidRDefault="005840E5" w:rsidP="007167CC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01B1D719" w14:textId="77777777" w:rsidR="005840E5" w:rsidRPr="00B82CEC" w:rsidRDefault="005840E5" w:rsidP="007167CC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1E9588B1" w14:textId="77777777" w:rsidR="005840E5" w:rsidRPr="00B82CEC" w:rsidRDefault="005840E5" w:rsidP="007167CC">
            <w:pPr>
              <w:textAlignment w:val="top"/>
              <w:rPr>
                <w:lang w:val="ru-RU"/>
              </w:rPr>
            </w:pPr>
          </w:p>
        </w:tc>
      </w:tr>
      <w:tr w:rsidR="005840E5" w:rsidRPr="00243FC6" w14:paraId="355BB6E5" w14:textId="77777777" w:rsidTr="007167CC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37943" w14:textId="77777777" w:rsidR="005840E5" w:rsidRPr="00B82CEC" w:rsidRDefault="005840E5" w:rsidP="007167CC">
            <w:pPr>
              <w:rPr>
                <w:rFonts w:ascii="SimSu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39FD282" w14:textId="77777777" w:rsidR="005840E5" w:rsidRPr="00B82CEC" w:rsidRDefault="005840E5" w:rsidP="007167CC">
            <w:pPr>
              <w:spacing w:after="240"/>
              <w:textAlignment w:val="bottom"/>
              <w:rPr>
                <w:lang w:val="ru-RU"/>
              </w:rPr>
            </w:pPr>
            <w:r w:rsidRPr="00B82CEC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  <w:r w:rsidRPr="00B82CEC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</w:p>
        </w:tc>
      </w:tr>
    </w:tbl>
    <w:p w14:paraId="1A8437B9" w14:textId="77777777" w:rsidR="005840E5" w:rsidRPr="00B82CEC" w:rsidRDefault="005840E5" w:rsidP="005840E5">
      <w:pPr>
        <w:rPr>
          <w:lang w:val="ru-RU"/>
        </w:rPr>
      </w:pPr>
    </w:p>
    <w:p w14:paraId="5D5A8773" w14:textId="007D2DEB" w:rsidR="005840E5" w:rsidRPr="00B82CEC" w:rsidRDefault="005840E5" w:rsidP="005840E5">
      <w:pPr>
        <w:spacing w:after="240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Отчёт по лабораторной работе №9</w:t>
      </w:r>
      <w:r w:rsidRPr="00B82CEC">
        <w:rPr>
          <w:rFonts w:ascii="Times New Roman" w:eastAsia="SimSun" w:hAnsi="Times New Roman" w:cs="Times New Roman"/>
          <w:b/>
          <w:bCs/>
          <w:sz w:val="36"/>
          <w:szCs w:val="36"/>
          <w:lang w:val="ru-RU" w:bidi="ar"/>
        </w:rPr>
        <w:br/>
      </w:r>
    </w:p>
    <w:p w14:paraId="750B3F69" w14:textId="77777777" w:rsidR="005840E5" w:rsidRPr="00B82CEC" w:rsidRDefault="005840E5" w:rsidP="005840E5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4B8C89EB" w14:textId="77777777" w:rsidR="005840E5" w:rsidRPr="00B82CEC" w:rsidRDefault="005840E5" w:rsidP="005840E5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Форма обучения: очная</w:t>
      </w:r>
    </w:p>
    <w:p w14:paraId="6993D010" w14:textId="77777777" w:rsidR="005840E5" w:rsidRPr="00B82CEC" w:rsidRDefault="005840E5" w:rsidP="005840E5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B82CEC">
        <w:rPr>
          <w:color w:val="000000"/>
          <w:sz w:val="26"/>
          <w:szCs w:val="26"/>
          <w:lang w:val="ru-RU"/>
        </w:rPr>
        <w:t>Межибор</w:t>
      </w:r>
      <w:proofErr w:type="spellEnd"/>
      <w:r w:rsidRPr="00B82CEC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66A1F1E4" w14:textId="77777777" w:rsidR="005840E5" w:rsidRPr="00B82CEC" w:rsidRDefault="005840E5" w:rsidP="005840E5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Группа: ИПО-21.24</w:t>
      </w:r>
    </w:p>
    <w:p w14:paraId="6DC9B03C" w14:textId="77777777" w:rsidR="005840E5" w:rsidRPr="00B82CEC" w:rsidRDefault="005840E5" w:rsidP="005840E5">
      <w:pPr>
        <w:pStyle w:val="a3"/>
        <w:spacing w:beforeAutospacing="0" w:after="16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6D7AEA07" w14:textId="77777777" w:rsidR="005840E5" w:rsidRPr="00B82CEC" w:rsidRDefault="005840E5" w:rsidP="005840E5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14:paraId="1F70EEAE" w14:textId="77777777" w:rsidR="005840E5" w:rsidRPr="00B82CEC" w:rsidRDefault="005840E5" w:rsidP="005840E5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4A813E7C" w14:textId="77777777" w:rsidR="005840E5" w:rsidRPr="00B82CEC" w:rsidRDefault="005840E5" w:rsidP="005840E5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5B46FA81" w14:textId="77777777" w:rsidR="005840E5" w:rsidRPr="00B82CEC" w:rsidRDefault="005840E5" w:rsidP="005840E5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4D051070" w14:textId="77777777" w:rsidR="005840E5" w:rsidRPr="00B82CEC" w:rsidRDefault="005840E5" w:rsidP="005840E5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56546FE7" w14:textId="77777777" w:rsidR="005840E5" w:rsidRPr="00B82CEC" w:rsidRDefault="005840E5" w:rsidP="005840E5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0055DB3F" w14:textId="77777777" w:rsidR="005840E5" w:rsidRPr="00B82CEC" w:rsidRDefault="005840E5" w:rsidP="005840E5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78C8A9B2" w14:textId="77777777" w:rsidR="005840E5" w:rsidRPr="00B82CEC" w:rsidRDefault="005840E5" w:rsidP="005840E5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4522F924" w14:textId="77777777" w:rsidR="005840E5" w:rsidRPr="00B82CEC" w:rsidRDefault="005840E5" w:rsidP="005840E5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69BCBC75" w14:textId="77777777" w:rsidR="005840E5" w:rsidRPr="00B82CEC" w:rsidRDefault="005840E5" w:rsidP="005840E5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0896C14E" w14:textId="77777777" w:rsidR="005840E5" w:rsidRPr="00B82CEC" w:rsidRDefault="005840E5" w:rsidP="005840E5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1A8276EC" w14:textId="77777777" w:rsidR="005840E5" w:rsidRPr="00A7241A" w:rsidRDefault="005840E5" w:rsidP="005840E5">
      <w:pPr>
        <w:pStyle w:val="a3"/>
        <w:spacing w:beforeAutospacing="0" w:after="160" w:afterAutospacing="0" w:line="12" w:lineRule="atLeast"/>
        <w:jc w:val="center"/>
        <w:rPr>
          <w:lang w:val="ru-RU"/>
        </w:rPr>
      </w:pPr>
      <w:r w:rsidRPr="00A7241A">
        <w:rPr>
          <w:color w:val="000000"/>
          <w:sz w:val="26"/>
          <w:szCs w:val="26"/>
          <w:lang w:val="ru-RU"/>
        </w:rPr>
        <w:t>Москва, 2025 г.</w:t>
      </w:r>
    </w:p>
    <w:p w14:paraId="6F3C9286" w14:textId="5D572F2A" w:rsidR="00F3144A" w:rsidRPr="00A7241A" w:rsidRDefault="00F3144A">
      <w:pPr>
        <w:rPr>
          <w:lang w:val="ru-RU"/>
        </w:rPr>
      </w:pPr>
    </w:p>
    <w:p w14:paraId="74B95132" w14:textId="046CE8E6" w:rsidR="005840E5" w:rsidRPr="00A7241A" w:rsidRDefault="005840E5">
      <w:pPr>
        <w:rPr>
          <w:lang w:val="ru-RU"/>
        </w:rPr>
      </w:pPr>
    </w:p>
    <w:p w14:paraId="612F6B3C" w14:textId="2750DE70" w:rsidR="00A7241A" w:rsidRPr="00A7241A" w:rsidRDefault="00A7241A">
      <w:pPr>
        <w:rPr>
          <w:lang w:val="ru-RU"/>
        </w:rPr>
      </w:pP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n-US" w:eastAsia="zh-CN"/>
        </w:rPr>
        <w:id w:val="306828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29AAE8" w14:textId="29255A82" w:rsidR="00A7241A" w:rsidRDefault="00A7241A">
          <w:pPr>
            <w:pStyle w:val="a5"/>
          </w:pPr>
          <w:r>
            <w:t>Оглавление</w:t>
          </w:r>
        </w:p>
        <w:p w14:paraId="19C72CCF" w14:textId="1812FE18" w:rsidR="00A7241A" w:rsidRDefault="00A7241A">
          <w:pPr>
            <w:pStyle w:val="2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39314" w:history="1">
            <w:r w:rsidRPr="006F487E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 w:eastAsia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D14D" w14:textId="3EAF71C6" w:rsidR="00A7241A" w:rsidRDefault="00243FC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39315" w:history="1">
            <w:r w:rsidR="00A7241A" w:rsidRPr="006F487E">
              <w:rPr>
                <w:rStyle w:val="a6"/>
                <w:noProof/>
              </w:rPr>
              <w:t>Постановка задачи и схема сети</w:t>
            </w:r>
            <w:r w:rsidR="00A7241A">
              <w:rPr>
                <w:noProof/>
                <w:webHidden/>
              </w:rPr>
              <w:tab/>
            </w:r>
            <w:r w:rsidR="00A7241A">
              <w:rPr>
                <w:noProof/>
                <w:webHidden/>
              </w:rPr>
              <w:fldChar w:fldCharType="begin"/>
            </w:r>
            <w:r w:rsidR="00A7241A">
              <w:rPr>
                <w:noProof/>
                <w:webHidden/>
              </w:rPr>
              <w:instrText xml:space="preserve"> PAGEREF _Toc215239315 \h </w:instrText>
            </w:r>
            <w:r w:rsidR="00A7241A">
              <w:rPr>
                <w:noProof/>
                <w:webHidden/>
              </w:rPr>
            </w:r>
            <w:r w:rsidR="00A7241A">
              <w:rPr>
                <w:noProof/>
                <w:webHidden/>
              </w:rPr>
              <w:fldChar w:fldCharType="separate"/>
            </w:r>
            <w:r w:rsidR="00A7241A">
              <w:rPr>
                <w:noProof/>
                <w:webHidden/>
              </w:rPr>
              <w:t>3</w:t>
            </w:r>
            <w:r w:rsidR="00A7241A">
              <w:rPr>
                <w:noProof/>
                <w:webHidden/>
              </w:rPr>
              <w:fldChar w:fldCharType="end"/>
            </w:r>
          </w:hyperlink>
        </w:p>
        <w:p w14:paraId="1880311F" w14:textId="0B830BB2" w:rsidR="00A7241A" w:rsidRDefault="00243FC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39316" w:history="1">
            <w:r w:rsidR="00A7241A" w:rsidRPr="006F487E">
              <w:rPr>
                <w:rStyle w:val="a6"/>
                <w:noProof/>
              </w:rPr>
              <w:t>Ход выполнения работы</w:t>
            </w:r>
            <w:r w:rsidR="00A7241A">
              <w:rPr>
                <w:noProof/>
                <w:webHidden/>
              </w:rPr>
              <w:tab/>
            </w:r>
            <w:r w:rsidR="00A7241A">
              <w:rPr>
                <w:noProof/>
                <w:webHidden/>
              </w:rPr>
              <w:fldChar w:fldCharType="begin"/>
            </w:r>
            <w:r w:rsidR="00A7241A">
              <w:rPr>
                <w:noProof/>
                <w:webHidden/>
              </w:rPr>
              <w:instrText xml:space="preserve"> PAGEREF _Toc215239316 \h </w:instrText>
            </w:r>
            <w:r w:rsidR="00A7241A">
              <w:rPr>
                <w:noProof/>
                <w:webHidden/>
              </w:rPr>
            </w:r>
            <w:r w:rsidR="00A7241A">
              <w:rPr>
                <w:noProof/>
                <w:webHidden/>
              </w:rPr>
              <w:fldChar w:fldCharType="separate"/>
            </w:r>
            <w:r w:rsidR="00A7241A">
              <w:rPr>
                <w:noProof/>
                <w:webHidden/>
              </w:rPr>
              <w:t>3</w:t>
            </w:r>
            <w:r w:rsidR="00A7241A">
              <w:rPr>
                <w:noProof/>
                <w:webHidden/>
              </w:rPr>
              <w:fldChar w:fldCharType="end"/>
            </w:r>
          </w:hyperlink>
        </w:p>
        <w:p w14:paraId="08E923F1" w14:textId="5B094A38" w:rsidR="00A7241A" w:rsidRDefault="00243FC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39317" w:history="1">
            <w:r w:rsidR="00A7241A" w:rsidRPr="006F487E">
              <w:rPr>
                <w:rStyle w:val="a6"/>
                <w:noProof/>
              </w:rPr>
              <w:t>Вывод</w:t>
            </w:r>
            <w:r w:rsidR="00A7241A">
              <w:rPr>
                <w:noProof/>
                <w:webHidden/>
              </w:rPr>
              <w:tab/>
            </w:r>
            <w:r w:rsidR="00A7241A">
              <w:rPr>
                <w:noProof/>
                <w:webHidden/>
              </w:rPr>
              <w:fldChar w:fldCharType="begin"/>
            </w:r>
            <w:r w:rsidR="00A7241A">
              <w:rPr>
                <w:noProof/>
                <w:webHidden/>
              </w:rPr>
              <w:instrText xml:space="preserve"> PAGEREF _Toc215239317 \h </w:instrText>
            </w:r>
            <w:r w:rsidR="00A7241A">
              <w:rPr>
                <w:noProof/>
                <w:webHidden/>
              </w:rPr>
            </w:r>
            <w:r w:rsidR="00A7241A">
              <w:rPr>
                <w:noProof/>
                <w:webHidden/>
              </w:rPr>
              <w:fldChar w:fldCharType="separate"/>
            </w:r>
            <w:r w:rsidR="00A7241A">
              <w:rPr>
                <w:noProof/>
                <w:webHidden/>
              </w:rPr>
              <w:t>8</w:t>
            </w:r>
            <w:r w:rsidR="00A7241A">
              <w:rPr>
                <w:noProof/>
                <w:webHidden/>
              </w:rPr>
              <w:fldChar w:fldCharType="end"/>
            </w:r>
          </w:hyperlink>
        </w:p>
        <w:p w14:paraId="078E2F92" w14:textId="0E713C5C" w:rsidR="00A7241A" w:rsidRDefault="00A7241A">
          <w:r>
            <w:rPr>
              <w:b/>
              <w:bCs/>
            </w:rPr>
            <w:fldChar w:fldCharType="end"/>
          </w:r>
        </w:p>
      </w:sdtContent>
    </w:sdt>
    <w:p w14:paraId="64722D8D" w14:textId="77777777" w:rsidR="00A7241A" w:rsidRPr="00A7241A" w:rsidRDefault="00A7241A">
      <w:pPr>
        <w:spacing w:after="160" w:line="278" w:lineRule="auto"/>
        <w:rPr>
          <w:lang w:val="ru-RU"/>
        </w:rPr>
      </w:pPr>
      <w:r w:rsidRPr="00A7241A">
        <w:rPr>
          <w:lang w:val="ru-RU"/>
        </w:rPr>
        <w:br w:type="page"/>
      </w:r>
    </w:p>
    <w:p w14:paraId="7D40502E" w14:textId="77777777" w:rsidR="005840E5" w:rsidRPr="00A7241A" w:rsidRDefault="005840E5">
      <w:pPr>
        <w:rPr>
          <w:lang w:val="ru-RU"/>
        </w:rPr>
      </w:pPr>
    </w:p>
    <w:p w14:paraId="4B7A1A49" w14:textId="77777777" w:rsidR="001046EC" w:rsidRPr="001046EC" w:rsidRDefault="001046EC" w:rsidP="001046EC">
      <w:pPr>
        <w:shd w:val="clear" w:color="auto" w:fill="FFFFFF"/>
        <w:outlineLvl w:val="1"/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</w:pPr>
      <w:bookmarkStart w:id="0" w:name="_Toc215239314"/>
      <w:r w:rsidRPr="001046EC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  <w:t>Цель работы</w:t>
      </w:r>
      <w:bookmarkEnd w:id="0"/>
    </w:p>
    <w:p w14:paraId="264F40C8" w14:textId="77777777" w:rsidR="001046EC" w:rsidRPr="001046EC" w:rsidRDefault="001046EC" w:rsidP="001046EC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1046EC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Изучение технологии трансляции сетевых адресов (NAT). Настройка маршрутизатора Cisco для обеспечения доступа устройств из локальной сети с частной адресацией (Private IP) во внешнюю сеть (Интернет) с использованием одного публичного IP-адреса.</w:t>
      </w:r>
    </w:p>
    <w:p w14:paraId="75E4F906" w14:textId="77777777" w:rsidR="001046EC" w:rsidRPr="002D3CC1" w:rsidRDefault="001046EC" w:rsidP="001046EC">
      <w:pPr>
        <w:pStyle w:val="2"/>
        <w:shd w:val="clear" w:color="auto" w:fill="FFFFFF"/>
        <w:spacing w:before="0" w:beforeAutospacing="0" w:after="0" w:afterAutospacing="0"/>
        <w:rPr>
          <w:color w:val="1A1C1E"/>
          <w:sz w:val="24"/>
          <w:szCs w:val="24"/>
        </w:rPr>
      </w:pPr>
      <w:bookmarkStart w:id="1" w:name="_Toc215239315"/>
      <w:r w:rsidRPr="002D3CC1">
        <w:rPr>
          <w:rStyle w:val="ng-star-inserted"/>
          <w:color w:val="1A1C1E"/>
          <w:sz w:val="24"/>
          <w:szCs w:val="24"/>
        </w:rPr>
        <w:t>Постановка задачи и схема сети</w:t>
      </w:r>
      <w:bookmarkEnd w:id="1"/>
    </w:p>
    <w:p w14:paraId="6C326173" w14:textId="77777777" w:rsidR="001046EC" w:rsidRPr="002D3CC1" w:rsidRDefault="001046EC" w:rsidP="001046EC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2D3CC1">
        <w:rPr>
          <w:rStyle w:val="ng-star-inserted"/>
          <w:b/>
          <w:bCs/>
          <w:color w:val="1A1C1E"/>
        </w:rPr>
        <w:t>Оборудование:</w:t>
      </w:r>
    </w:p>
    <w:p w14:paraId="63D165CC" w14:textId="77777777" w:rsidR="001046EC" w:rsidRPr="002D3CC1" w:rsidRDefault="001046EC" w:rsidP="001046EC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D3CC1">
        <w:rPr>
          <w:rStyle w:val="ng-star-inserted"/>
          <w:color w:val="1A1C1E"/>
        </w:rPr>
        <w:t>2 Маршрутизатора (Router1 — шлюз организации, Router2 — провайдер);</w:t>
      </w:r>
    </w:p>
    <w:p w14:paraId="733B2809" w14:textId="77777777" w:rsidR="001046EC" w:rsidRPr="002D3CC1" w:rsidRDefault="001046EC" w:rsidP="001046EC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D3CC1">
        <w:rPr>
          <w:rStyle w:val="ng-star-inserted"/>
          <w:color w:val="1A1C1E"/>
        </w:rPr>
        <w:t>2 Коммутатора;</w:t>
      </w:r>
    </w:p>
    <w:p w14:paraId="3F7BD4CF" w14:textId="77777777" w:rsidR="001046EC" w:rsidRPr="002D3CC1" w:rsidRDefault="001046EC" w:rsidP="001046EC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D3CC1">
        <w:rPr>
          <w:rStyle w:val="ng-star-inserted"/>
          <w:color w:val="1A1C1E"/>
        </w:rPr>
        <w:t>2 Рабочие станции (PC11 — локальный клиент, PC12 — внешний сервер).</w:t>
      </w:r>
    </w:p>
    <w:p w14:paraId="0C9FE6A3" w14:textId="77777777" w:rsidR="001046EC" w:rsidRPr="002D3CC1" w:rsidRDefault="001046EC" w:rsidP="001046EC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2D3CC1">
        <w:rPr>
          <w:rStyle w:val="ng-star-inserted"/>
          <w:b/>
          <w:bCs/>
          <w:color w:val="1A1C1E"/>
        </w:rPr>
        <w:t>Задание:</w:t>
      </w:r>
    </w:p>
    <w:p w14:paraId="6D5FC218" w14:textId="77777777" w:rsidR="001046EC" w:rsidRPr="002D3CC1" w:rsidRDefault="001046EC" w:rsidP="001046E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D3CC1">
        <w:rPr>
          <w:rStyle w:val="ng-star-inserted"/>
          <w:color w:val="1A1C1E"/>
        </w:rPr>
        <w:t>Собрать топологию сети, имитирующую подключение офиса к Интернету.</w:t>
      </w:r>
    </w:p>
    <w:p w14:paraId="0DA60C7B" w14:textId="77777777" w:rsidR="001046EC" w:rsidRPr="002D3CC1" w:rsidRDefault="001046EC" w:rsidP="001046E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D3CC1">
        <w:rPr>
          <w:rStyle w:val="ng-star-inserted"/>
          <w:color w:val="1A1C1E"/>
        </w:rPr>
        <w:t>Настроить IP-адресацию:</w:t>
      </w:r>
    </w:p>
    <w:p w14:paraId="3639849B" w14:textId="77777777" w:rsidR="001046EC" w:rsidRPr="002D3CC1" w:rsidRDefault="001046EC" w:rsidP="001046EC">
      <w:pPr>
        <w:pStyle w:val="ng-star-inserted1"/>
        <w:numPr>
          <w:ilvl w:val="1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D3CC1">
        <w:rPr>
          <w:rStyle w:val="ng-star-inserted"/>
          <w:color w:val="1A1C1E"/>
        </w:rPr>
        <w:t>Внутренняя сеть (</w:t>
      </w:r>
      <w:proofErr w:type="spellStart"/>
      <w:r w:rsidRPr="002D3CC1">
        <w:rPr>
          <w:rStyle w:val="ng-star-inserted"/>
          <w:color w:val="1A1C1E"/>
        </w:rPr>
        <w:t>Inside</w:t>
      </w:r>
      <w:proofErr w:type="spellEnd"/>
      <w:r w:rsidRPr="002D3CC1">
        <w:rPr>
          <w:rStyle w:val="ng-star-inserted"/>
          <w:color w:val="1A1C1E"/>
        </w:rPr>
        <w:t>): 10.0.0.0/8.</w:t>
      </w:r>
    </w:p>
    <w:p w14:paraId="57A0F171" w14:textId="77777777" w:rsidR="001046EC" w:rsidRPr="002D3CC1" w:rsidRDefault="001046EC" w:rsidP="001046EC">
      <w:pPr>
        <w:pStyle w:val="ng-star-inserted1"/>
        <w:numPr>
          <w:ilvl w:val="1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D3CC1">
        <w:rPr>
          <w:rStyle w:val="ng-star-inserted"/>
          <w:color w:val="1A1C1E"/>
        </w:rPr>
        <w:t>Внешняя сеть (</w:t>
      </w:r>
      <w:proofErr w:type="spellStart"/>
      <w:r w:rsidRPr="002D3CC1">
        <w:rPr>
          <w:rStyle w:val="ng-star-inserted"/>
          <w:color w:val="1A1C1E"/>
        </w:rPr>
        <w:t>Outside</w:t>
      </w:r>
      <w:proofErr w:type="spellEnd"/>
      <w:r w:rsidRPr="002D3CC1">
        <w:rPr>
          <w:rStyle w:val="ng-star-inserted"/>
          <w:color w:val="1A1C1E"/>
        </w:rPr>
        <w:t>): 11.0.0.0/8 и 12.0.0.0/8.</w:t>
      </w:r>
    </w:p>
    <w:p w14:paraId="545B72A9" w14:textId="77777777" w:rsidR="001046EC" w:rsidRPr="002D3CC1" w:rsidRDefault="001046EC" w:rsidP="001046E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D3CC1">
        <w:rPr>
          <w:rStyle w:val="ng-star-inserted"/>
          <w:color w:val="1A1C1E"/>
        </w:rPr>
        <w:t>Настроить на Router1 динамический NAT с перегрузкой (PAT/</w:t>
      </w:r>
      <w:proofErr w:type="spellStart"/>
      <w:r w:rsidRPr="002D3CC1">
        <w:rPr>
          <w:rStyle w:val="ng-star-inserted"/>
          <w:color w:val="1A1C1E"/>
        </w:rPr>
        <w:t>Overload</w:t>
      </w:r>
      <w:proofErr w:type="spellEnd"/>
      <w:r w:rsidRPr="002D3CC1">
        <w:rPr>
          <w:rStyle w:val="ng-star-inserted"/>
          <w:color w:val="1A1C1E"/>
        </w:rPr>
        <w:t>).</w:t>
      </w:r>
    </w:p>
    <w:p w14:paraId="534AABD7" w14:textId="77777777" w:rsidR="001046EC" w:rsidRPr="002D3CC1" w:rsidRDefault="001046EC" w:rsidP="001046E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D3CC1">
        <w:rPr>
          <w:rStyle w:val="ng-star-inserted"/>
          <w:color w:val="1A1C1E"/>
        </w:rPr>
        <w:t>Проверить подмену адреса отправителя при прохождении пакета через маршрутизатор.</w:t>
      </w:r>
    </w:p>
    <w:p w14:paraId="5A108E70" w14:textId="002BF6E7" w:rsidR="001046EC" w:rsidRPr="002D3CC1" w:rsidRDefault="001046EC">
      <w:pPr>
        <w:rPr>
          <w:rFonts w:ascii="Times New Roman" w:hAnsi="Times New Roman" w:cs="Times New Roman"/>
          <w:lang w:val="ru-RU"/>
        </w:rPr>
      </w:pPr>
    </w:p>
    <w:p w14:paraId="3B108EF0" w14:textId="77777777" w:rsidR="001046EC" w:rsidRPr="002D3CC1" w:rsidRDefault="001046EC" w:rsidP="001046EC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2" w:name="_Toc215239316"/>
      <w:r w:rsidRPr="002D3CC1">
        <w:rPr>
          <w:rStyle w:val="ng-star-inserted"/>
          <w:color w:val="1A1C1E"/>
          <w:sz w:val="28"/>
          <w:szCs w:val="28"/>
        </w:rPr>
        <w:t>Ход выполнения работы</w:t>
      </w:r>
      <w:bookmarkEnd w:id="2"/>
    </w:p>
    <w:p w14:paraId="31ABB6AA" w14:textId="08FA5BC2" w:rsidR="001046EC" w:rsidRDefault="001046EC">
      <w:pPr>
        <w:rPr>
          <w:lang w:val="ru-RU"/>
        </w:rPr>
      </w:pPr>
    </w:p>
    <w:p w14:paraId="079EDCD3" w14:textId="77777777" w:rsidR="00FF1587" w:rsidRPr="001046EC" w:rsidRDefault="00FF1587">
      <w:pPr>
        <w:rPr>
          <w:lang w:val="ru-RU"/>
        </w:rPr>
      </w:pPr>
    </w:p>
    <w:p w14:paraId="712C6B76" w14:textId="77777777" w:rsidR="00FF1587" w:rsidRDefault="00844151" w:rsidP="00FF1587">
      <w:pPr>
        <w:keepNext/>
      </w:pPr>
      <w:r w:rsidRPr="00844151">
        <w:rPr>
          <w:noProof/>
        </w:rPr>
        <w:lastRenderedPageBreak/>
        <w:drawing>
          <wp:inline distT="0" distB="0" distL="0" distR="0" wp14:anchorId="5CD3DBDC" wp14:editId="2E7E3781">
            <wp:extent cx="5940425" cy="38239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C186" w14:textId="19C6D5E7" w:rsidR="005840E5" w:rsidRPr="00FF1587" w:rsidRDefault="00FF1587" w:rsidP="00FF1587">
      <w:pPr>
        <w:pStyle w:val="a4"/>
        <w:rPr>
          <w:lang w:val="ru-RU"/>
        </w:rPr>
      </w:pPr>
      <w:r w:rsidRPr="00A7241A">
        <w:rPr>
          <w:rFonts w:hint="eastAsia"/>
          <w:lang w:val="ru-RU"/>
        </w:rPr>
        <w:t>Рис</w:t>
      </w:r>
      <w:r w:rsidRPr="00A7241A">
        <w:rPr>
          <w:lang w:val="ru-RU"/>
        </w:rPr>
        <w:t xml:space="preserve">. </w:t>
      </w:r>
      <w:r>
        <w:fldChar w:fldCharType="begin"/>
      </w:r>
      <w:r w:rsidRPr="00A7241A">
        <w:rPr>
          <w:lang w:val="ru-RU"/>
        </w:rPr>
        <w:instrText xml:space="preserve"> </w:instrText>
      </w:r>
      <w:r>
        <w:instrText>SEQ</w:instrText>
      </w:r>
      <w:r w:rsidRPr="00A7241A">
        <w:rPr>
          <w:lang w:val="ru-RU"/>
        </w:rPr>
        <w:instrText xml:space="preserve"> Рис. \* </w:instrText>
      </w:r>
      <w:r>
        <w:instrText>ARABIC</w:instrText>
      </w:r>
      <w:r w:rsidRPr="00A7241A">
        <w:rPr>
          <w:lang w:val="ru-RU"/>
        </w:rPr>
        <w:instrText xml:space="preserve"> </w:instrText>
      </w:r>
      <w:r>
        <w:fldChar w:fldCharType="separate"/>
      </w:r>
      <w:r w:rsidR="002D3CC1" w:rsidRPr="00A7241A">
        <w:rPr>
          <w:noProof/>
          <w:lang w:val="ru-RU"/>
        </w:rPr>
        <w:t>1</w:t>
      </w:r>
      <w:r>
        <w:fldChar w:fldCharType="end"/>
      </w:r>
    </w:p>
    <w:p w14:paraId="71C5F993" w14:textId="5304684C" w:rsidR="00844151" w:rsidRPr="00FF1587" w:rsidRDefault="00844151">
      <w:pPr>
        <w:rPr>
          <w:lang w:val="ru-RU"/>
        </w:rPr>
      </w:pPr>
    </w:p>
    <w:p w14:paraId="6B221B07" w14:textId="1C40FBEE" w:rsidR="00844151" w:rsidRPr="00FF1587" w:rsidRDefault="0084415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F1587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FF1587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FF1587">
        <w:rPr>
          <w:rFonts w:ascii="Times New Roman" w:hAnsi="Times New Roman" w:cs="Times New Roman"/>
          <w:sz w:val="24"/>
          <w:szCs w:val="24"/>
          <w:lang w:val="ru-RU"/>
        </w:rPr>
        <w:t>стройка роутеров (в примере Роутер 1)</w:t>
      </w:r>
    </w:p>
    <w:p w14:paraId="12BBFDD5" w14:textId="59D1EE21" w:rsidR="00C750FD" w:rsidRDefault="00C750FD">
      <w:pPr>
        <w:rPr>
          <w:lang w:val="ru-RU"/>
        </w:rPr>
      </w:pPr>
    </w:p>
    <w:p w14:paraId="65A95049" w14:textId="77777777" w:rsidR="00FF1587" w:rsidRDefault="00FF1587">
      <w:pPr>
        <w:rPr>
          <w:lang w:val="ru-RU"/>
        </w:rPr>
      </w:pPr>
    </w:p>
    <w:p w14:paraId="2E308B2E" w14:textId="77777777" w:rsidR="00FF1587" w:rsidRDefault="00C750FD" w:rsidP="00FF1587">
      <w:pPr>
        <w:keepNext/>
      </w:pPr>
      <w:r w:rsidRPr="00C750FD">
        <w:rPr>
          <w:noProof/>
          <w:lang w:val="ru-RU"/>
        </w:rPr>
        <w:lastRenderedPageBreak/>
        <w:drawing>
          <wp:inline distT="0" distB="0" distL="0" distR="0" wp14:anchorId="007A82F1" wp14:editId="136D8EC0">
            <wp:extent cx="5940425" cy="44761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5C62" w14:textId="4D011705" w:rsidR="00C750FD" w:rsidRDefault="00FF1587" w:rsidP="00FF1587">
      <w:pPr>
        <w:pStyle w:val="a4"/>
        <w:rPr>
          <w:lang w:val="ru-RU"/>
        </w:rPr>
      </w:pPr>
      <w:r w:rsidRPr="00FF1587">
        <w:rPr>
          <w:rFonts w:hint="eastAsia"/>
          <w:lang w:val="ru-RU"/>
        </w:rPr>
        <w:t>Рис</w:t>
      </w:r>
      <w:r w:rsidRPr="00FF1587">
        <w:rPr>
          <w:lang w:val="ru-RU"/>
        </w:rPr>
        <w:t xml:space="preserve">. </w:t>
      </w:r>
      <w:r>
        <w:fldChar w:fldCharType="begin"/>
      </w:r>
      <w:r w:rsidRPr="00FF1587">
        <w:rPr>
          <w:lang w:val="ru-RU"/>
        </w:rPr>
        <w:instrText xml:space="preserve"> </w:instrText>
      </w:r>
      <w:r>
        <w:instrText>SEQ</w:instrText>
      </w:r>
      <w:r w:rsidRPr="00FF1587">
        <w:rPr>
          <w:lang w:val="ru-RU"/>
        </w:rPr>
        <w:instrText xml:space="preserve"> Рис. \* </w:instrText>
      </w:r>
      <w:r>
        <w:instrText>ARABIC</w:instrText>
      </w:r>
      <w:r w:rsidRPr="00FF1587">
        <w:rPr>
          <w:lang w:val="ru-RU"/>
        </w:rPr>
        <w:instrText xml:space="preserve"> </w:instrText>
      </w:r>
      <w:r>
        <w:fldChar w:fldCharType="separate"/>
      </w:r>
      <w:r w:rsidR="002D3CC1" w:rsidRPr="00A7241A">
        <w:rPr>
          <w:noProof/>
          <w:lang w:val="ru-RU"/>
        </w:rPr>
        <w:t>2</w:t>
      </w:r>
      <w:r>
        <w:fldChar w:fldCharType="end"/>
      </w:r>
    </w:p>
    <w:p w14:paraId="37727BAD" w14:textId="4E4507A7" w:rsidR="00C750FD" w:rsidRPr="00FF1587" w:rsidRDefault="00C750F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F1587">
        <w:rPr>
          <w:rFonts w:ascii="Times New Roman" w:hAnsi="Times New Roman" w:cs="Times New Roman"/>
          <w:sz w:val="24"/>
          <w:szCs w:val="24"/>
          <w:lang w:val="ru-RU"/>
        </w:rPr>
        <w:t xml:space="preserve">Настройка протокола </w:t>
      </w:r>
      <w:r w:rsidRPr="00FF1587">
        <w:rPr>
          <w:rFonts w:ascii="Times New Roman" w:hAnsi="Times New Roman" w:cs="Times New Roman"/>
          <w:sz w:val="24"/>
          <w:szCs w:val="24"/>
        </w:rPr>
        <w:t>NAT</w:t>
      </w:r>
      <w:r w:rsidRPr="00FF1587">
        <w:rPr>
          <w:rFonts w:ascii="Times New Roman" w:hAnsi="Times New Roman" w:cs="Times New Roman"/>
          <w:sz w:val="24"/>
          <w:szCs w:val="24"/>
          <w:lang w:val="ru-RU"/>
        </w:rPr>
        <w:t xml:space="preserve"> на роутере 1</w:t>
      </w:r>
    </w:p>
    <w:p w14:paraId="494376BF" w14:textId="3C2F5880" w:rsidR="002A4B8E" w:rsidRDefault="002A4B8E">
      <w:pPr>
        <w:rPr>
          <w:lang w:val="ru-RU"/>
        </w:rPr>
      </w:pPr>
    </w:p>
    <w:p w14:paraId="4F2E8A18" w14:textId="77777777" w:rsidR="00FF1587" w:rsidRDefault="002A4B8E" w:rsidP="00FF1587">
      <w:pPr>
        <w:keepNext/>
      </w:pPr>
      <w:r w:rsidRPr="002A4B8E">
        <w:rPr>
          <w:noProof/>
          <w:lang w:val="ru-RU"/>
        </w:rPr>
        <w:lastRenderedPageBreak/>
        <w:drawing>
          <wp:inline distT="0" distB="0" distL="0" distR="0" wp14:anchorId="6CD26293" wp14:editId="5E1C8EB9">
            <wp:extent cx="5534797" cy="437258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81FF" w14:textId="3D7F131F" w:rsidR="002A4B8E" w:rsidRDefault="00FF1587" w:rsidP="00FF1587">
      <w:pPr>
        <w:pStyle w:val="a4"/>
        <w:rPr>
          <w:lang w:val="ru-RU"/>
        </w:rPr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D3CC1">
        <w:rPr>
          <w:noProof/>
        </w:rPr>
        <w:t>3</w:t>
      </w:r>
      <w:r>
        <w:fldChar w:fldCharType="end"/>
      </w:r>
    </w:p>
    <w:p w14:paraId="0B738B43" w14:textId="77777777" w:rsidR="002A4B8E" w:rsidRDefault="002A4B8E">
      <w:pPr>
        <w:rPr>
          <w:lang w:val="ru-RU"/>
        </w:rPr>
      </w:pPr>
    </w:p>
    <w:p w14:paraId="126418A1" w14:textId="77777777" w:rsidR="002D3CC1" w:rsidRDefault="002A4B8E" w:rsidP="002D3CC1">
      <w:pPr>
        <w:keepNext/>
      </w:pPr>
      <w:r w:rsidRPr="002A4B8E">
        <w:rPr>
          <w:noProof/>
          <w:lang w:val="ru-RU"/>
        </w:rPr>
        <w:lastRenderedPageBreak/>
        <w:drawing>
          <wp:inline distT="0" distB="0" distL="0" distR="0" wp14:anchorId="1D8AB028" wp14:editId="6C94AF1E">
            <wp:extent cx="5553850" cy="4505954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D732" w14:textId="774C7DF5" w:rsidR="002A4B8E" w:rsidRDefault="002D3CC1" w:rsidP="002D3CC1">
      <w:pPr>
        <w:pStyle w:val="a4"/>
        <w:rPr>
          <w:lang w:val="ru-RU"/>
        </w:rPr>
      </w:pPr>
      <w:r w:rsidRPr="00A7241A">
        <w:rPr>
          <w:rFonts w:hint="eastAsia"/>
          <w:lang w:val="ru-RU"/>
        </w:rPr>
        <w:t>Рис</w:t>
      </w:r>
      <w:r w:rsidRPr="00A7241A">
        <w:rPr>
          <w:lang w:val="ru-RU"/>
        </w:rPr>
        <w:t xml:space="preserve">. </w:t>
      </w:r>
      <w:r>
        <w:fldChar w:fldCharType="begin"/>
      </w:r>
      <w:r w:rsidRPr="00A7241A">
        <w:rPr>
          <w:lang w:val="ru-RU"/>
        </w:rPr>
        <w:instrText xml:space="preserve"> </w:instrText>
      </w:r>
      <w:r>
        <w:instrText>SEQ</w:instrText>
      </w:r>
      <w:r w:rsidRPr="00A7241A">
        <w:rPr>
          <w:lang w:val="ru-RU"/>
        </w:rPr>
        <w:instrText xml:space="preserve"> Рис. \* </w:instrText>
      </w:r>
      <w:r>
        <w:instrText>ARABIC</w:instrText>
      </w:r>
      <w:r w:rsidRPr="00A7241A">
        <w:rPr>
          <w:lang w:val="ru-RU"/>
        </w:rPr>
        <w:instrText xml:space="preserve"> </w:instrText>
      </w:r>
      <w:r>
        <w:fldChar w:fldCharType="separate"/>
      </w:r>
      <w:r w:rsidRPr="00A7241A">
        <w:rPr>
          <w:noProof/>
          <w:lang w:val="ru-RU"/>
        </w:rPr>
        <w:t>4</w:t>
      </w:r>
      <w:r>
        <w:fldChar w:fldCharType="end"/>
      </w:r>
    </w:p>
    <w:p w14:paraId="1DC39D63" w14:textId="76D58CC8" w:rsidR="002A4B8E" w:rsidRDefault="002A4B8E">
      <w:pPr>
        <w:rPr>
          <w:lang w:val="ru-RU"/>
        </w:rPr>
      </w:pPr>
    </w:p>
    <w:p w14:paraId="7986D7C7" w14:textId="7EC39006" w:rsidR="002A4B8E" w:rsidRPr="00FF1587" w:rsidRDefault="002A4B8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F1587">
        <w:rPr>
          <w:rFonts w:ascii="Times New Roman" w:hAnsi="Times New Roman" w:cs="Times New Roman"/>
          <w:sz w:val="24"/>
          <w:szCs w:val="24"/>
          <w:lang w:val="ru-RU"/>
        </w:rPr>
        <w:t xml:space="preserve">Проверка работы </w:t>
      </w:r>
      <w:r w:rsidRPr="00FF1587">
        <w:rPr>
          <w:rFonts w:ascii="Times New Roman" w:hAnsi="Times New Roman" w:cs="Times New Roman"/>
          <w:sz w:val="24"/>
          <w:szCs w:val="24"/>
        </w:rPr>
        <w:t>NAT</w:t>
      </w:r>
      <w:r w:rsidRPr="00FF1587">
        <w:rPr>
          <w:rFonts w:ascii="Times New Roman" w:hAnsi="Times New Roman" w:cs="Times New Roman"/>
          <w:sz w:val="24"/>
          <w:szCs w:val="24"/>
          <w:lang w:val="ru-RU"/>
        </w:rPr>
        <w:t>-протокола. На входе один адрес – на выходе адрес изменяется</w:t>
      </w:r>
    </w:p>
    <w:p w14:paraId="2F7920BB" w14:textId="54E964CC" w:rsidR="002A4B8E" w:rsidRDefault="002A4B8E">
      <w:pPr>
        <w:rPr>
          <w:lang w:val="ru-RU"/>
        </w:rPr>
      </w:pPr>
    </w:p>
    <w:p w14:paraId="5A236515" w14:textId="77777777" w:rsidR="002D3CC1" w:rsidRDefault="002A4B8E" w:rsidP="002D3CC1">
      <w:pPr>
        <w:keepNext/>
      </w:pPr>
      <w:r w:rsidRPr="002A4B8E">
        <w:rPr>
          <w:noProof/>
          <w:lang w:val="ru-RU"/>
        </w:rPr>
        <w:drawing>
          <wp:inline distT="0" distB="0" distL="0" distR="0" wp14:anchorId="369DC891" wp14:editId="36202DC1">
            <wp:extent cx="5940425" cy="30619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CF29" w14:textId="1E423CDC" w:rsidR="002A4B8E" w:rsidRDefault="002D3CC1" w:rsidP="002D3CC1">
      <w:pPr>
        <w:pStyle w:val="a4"/>
        <w:rPr>
          <w:lang w:val="ru-RU"/>
        </w:rPr>
      </w:pPr>
      <w:r w:rsidRPr="00A7241A">
        <w:rPr>
          <w:rFonts w:hint="eastAsia"/>
          <w:lang w:val="ru-RU"/>
        </w:rPr>
        <w:t>Рис</w:t>
      </w:r>
      <w:r w:rsidRPr="00A7241A">
        <w:rPr>
          <w:lang w:val="ru-RU"/>
        </w:rPr>
        <w:t xml:space="preserve">. </w:t>
      </w:r>
      <w:r>
        <w:fldChar w:fldCharType="begin"/>
      </w:r>
      <w:r w:rsidRPr="00A7241A">
        <w:rPr>
          <w:lang w:val="ru-RU"/>
        </w:rPr>
        <w:instrText xml:space="preserve"> </w:instrText>
      </w:r>
      <w:r>
        <w:instrText>SEQ</w:instrText>
      </w:r>
      <w:r w:rsidRPr="00A7241A">
        <w:rPr>
          <w:lang w:val="ru-RU"/>
        </w:rPr>
        <w:instrText xml:space="preserve"> Рис. \* </w:instrText>
      </w:r>
      <w:r>
        <w:instrText>ARABIC</w:instrText>
      </w:r>
      <w:r w:rsidRPr="00A7241A">
        <w:rPr>
          <w:lang w:val="ru-RU"/>
        </w:rPr>
        <w:instrText xml:space="preserve"> </w:instrText>
      </w:r>
      <w:r>
        <w:fldChar w:fldCharType="separate"/>
      </w:r>
      <w:r w:rsidRPr="00A7241A">
        <w:rPr>
          <w:noProof/>
          <w:lang w:val="ru-RU"/>
        </w:rPr>
        <w:t>5</w:t>
      </w:r>
      <w:r>
        <w:fldChar w:fldCharType="end"/>
      </w:r>
    </w:p>
    <w:p w14:paraId="00070918" w14:textId="0FD1DE4B" w:rsidR="002A4B8E" w:rsidRPr="00FF1587" w:rsidRDefault="002A4B8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F1587">
        <w:rPr>
          <w:rFonts w:ascii="Times New Roman" w:hAnsi="Times New Roman" w:cs="Times New Roman"/>
          <w:sz w:val="24"/>
          <w:szCs w:val="24"/>
          <w:lang w:val="ru-RU"/>
        </w:rPr>
        <w:t>Пакет данных доходит до ПК12</w:t>
      </w:r>
      <w:r w:rsidR="001E481B" w:rsidRPr="00FF1587">
        <w:rPr>
          <w:rFonts w:ascii="Times New Roman" w:hAnsi="Times New Roman" w:cs="Times New Roman"/>
          <w:sz w:val="24"/>
          <w:szCs w:val="24"/>
          <w:lang w:val="ru-RU"/>
        </w:rPr>
        <w:t xml:space="preserve">, проходя через роутер с протоколом </w:t>
      </w:r>
      <w:r w:rsidR="001E481B" w:rsidRPr="00FF1587">
        <w:rPr>
          <w:rFonts w:ascii="Times New Roman" w:hAnsi="Times New Roman" w:cs="Times New Roman"/>
          <w:sz w:val="24"/>
          <w:szCs w:val="24"/>
        </w:rPr>
        <w:t>NAT</w:t>
      </w:r>
      <w:r w:rsidR="001E481B" w:rsidRPr="00FF1587">
        <w:rPr>
          <w:rFonts w:ascii="Times New Roman" w:hAnsi="Times New Roman" w:cs="Times New Roman"/>
          <w:sz w:val="24"/>
          <w:szCs w:val="24"/>
          <w:lang w:val="ru-RU"/>
        </w:rPr>
        <w:t>, который заменяет адрес с 10.0.0.0 на 11.0.0.0</w:t>
      </w:r>
    </w:p>
    <w:p w14:paraId="22F37A60" w14:textId="71AA6B58" w:rsidR="002A4B8E" w:rsidRDefault="002A4B8E">
      <w:pPr>
        <w:rPr>
          <w:lang w:val="ru-RU"/>
        </w:rPr>
      </w:pPr>
    </w:p>
    <w:p w14:paraId="77364A33" w14:textId="77777777" w:rsidR="002D3CC1" w:rsidRDefault="002A4B8E" w:rsidP="002D3CC1">
      <w:pPr>
        <w:keepNext/>
      </w:pPr>
      <w:r w:rsidRPr="002A4B8E">
        <w:rPr>
          <w:noProof/>
          <w:lang w:val="ru-RU"/>
        </w:rPr>
        <w:lastRenderedPageBreak/>
        <w:drawing>
          <wp:inline distT="0" distB="0" distL="0" distR="0" wp14:anchorId="1FA0545C" wp14:editId="26E1DFF2">
            <wp:extent cx="5940425" cy="30010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1132" w14:textId="494F0C51" w:rsidR="002A4B8E" w:rsidRDefault="002D3CC1" w:rsidP="002D3CC1">
      <w:pPr>
        <w:pStyle w:val="a4"/>
        <w:rPr>
          <w:lang w:val="ru-RU"/>
        </w:rPr>
      </w:pPr>
      <w:r w:rsidRPr="00A7241A">
        <w:rPr>
          <w:rFonts w:hint="eastAsia"/>
          <w:lang w:val="ru-RU"/>
        </w:rPr>
        <w:t>Рис</w:t>
      </w:r>
      <w:r w:rsidRPr="00A7241A">
        <w:rPr>
          <w:lang w:val="ru-RU"/>
        </w:rPr>
        <w:t xml:space="preserve">. </w:t>
      </w:r>
      <w:r>
        <w:fldChar w:fldCharType="begin"/>
      </w:r>
      <w:r w:rsidRPr="00A7241A">
        <w:rPr>
          <w:lang w:val="ru-RU"/>
        </w:rPr>
        <w:instrText xml:space="preserve"> </w:instrText>
      </w:r>
      <w:r>
        <w:instrText>SEQ</w:instrText>
      </w:r>
      <w:r w:rsidRPr="00A7241A">
        <w:rPr>
          <w:lang w:val="ru-RU"/>
        </w:rPr>
        <w:instrText xml:space="preserve"> Рис. \* </w:instrText>
      </w:r>
      <w:r>
        <w:instrText>ARABIC</w:instrText>
      </w:r>
      <w:r w:rsidRPr="00A7241A">
        <w:rPr>
          <w:lang w:val="ru-RU"/>
        </w:rPr>
        <w:instrText xml:space="preserve"> </w:instrText>
      </w:r>
      <w:r>
        <w:fldChar w:fldCharType="separate"/>
      </w:r>
      <w:r w:rsidRPr="00A7241A">
        <w:rPr>
          <w:noProof/>
          <w:lang w:val="ru-RU"/>
        </w:rPr>
        <w:t>6</w:t>
      </w:r>
      <w:r>
        <w:fldChar w:fldCharType="end"/>
      </w:r>
    </w:p>
    <w:p w14:paraId="701C5FDA" w14:textId="48127E90" w:rsidR="002A4B8E" w:rsidRPr="00FF1587" w:rsidRDefault="002A4B8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F1587">
        <w:rPr>
          <w:rFonts w:ascii="Times New Roman" w:hAnsi="Times New Roman" w:cs="Times New Roman"/>
          <w:sz w:val="24"/>
          <w:szCs w:val="24"/>
          <w:lang w:val="ru-RU"/>
        </w:rPr>
        <w:t>Пакет данных идёт обратно до ПК11</w:t>
      </w:r>
      <w:r w:rsidR="001E481B" w:rsidRPr="00FF1587">
        <w:rPr>
          <w:rFonts w:ascii="Times New Roman" w:hAnsi="Times New Roman" w:cs="Times New Roman"/>
          <w:sz w:val="24"/>
          <w:szCs w:val="24"/>
          <w:lang w:val="ru-RU"/>
        </w:rPr>
        <w:t xml:space="preserve">, проходя через роутер с протоколом </w:t>
      </w:r>
      <w:r w:rsidR="001E481B" w:rsidRPr="00FF1587">
        <w:rPr>
          <w:rFonts w:ascii="Times New Roman" w:hAnsi="Times New Roman" w:cs="Times New Roman"/>
          <w:sz w:val="24"/>
          <w:szCs w:val="24"/>
        </w:rPr>
        <w:t>NAT</w:t>
      </w:r>
      <w:r w:rsidR="001E481B" w:rsidRPr="00FF1587">
        <w:rPr>
          <w:rFonts w:ascii="Times New Roman" w:hAnsi="Times New Roman" w:cs="Times New Roman"/>
          <w:sz w:val="24"/>
          <w:szCs w:val="24"/>
          <w:lang w:val="ru-RU"/>
        </w:rPr>
        <w:t>, который заменяет адрес с 11.0.0.0 на 10.0.0.0</w:t>
      </w:r>
    </w:p>
    <w:p w14:paraId="088E3AD3" w14:textId="53736254" w:rsidR="001046EC" w:rsidRDefault="001046EC">
      <w:pPr>
        <w:rPr>
          <w:lang w:val="ru-RU"/>
        </w:rPr>
      </w:pPr>
    </w:p>
    <w:p w14:paraId="7522A8E9" w14:textId="77777777" w:rsidR="001046EC" w:rsidRPr="00FF1587" w:rsidRDefault="001046EC" w:rsidP="001046EC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3" w:name="_Toc215239317"/>
      <w:r w:rsidRPr="00FF1587">
        <w:rPr>
          <w:rStyle w:val="ng-star-inserted"/>
          <w:color w:val="1A1C1E"/>
          <w:sz w:val="28"/>
          <w:szCs w:val="28"/>
        </w:rPr>
        <w:t>Вывод</w:t>
      </w:r>
      <w:bookmarkEnd w:id="3"/>
    </w:p>
    <w:p w14:paraId="4DB6F8C4" w14:textId="77777777" w:rsidR="001046EC" w:rsidRPr="00FF1587" w:rsidRDefault="001046EC" w:rsidP="001046EC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FF1587">
        <w:rPr>
          <w:rStyle w:val="ng-star-inserted"/>
          <w:color w:val="1A1C1E"/>
        </w:rPr>
        <w:t>В ходе лабораторной работы была успешно настроена служба NAT (Network Address Translation).</w:t>
      </w:r>
    </w:p>
    <w:p w14:paraId="7F72566F" w14:textId="77777777" w:rsidR="001046EC" w:rsidRPr="00FF1587" w:rsidRDefault="001046EC" w:rsidP="001046EC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FF1587">
        <w:rPr>
          <w:rStyle w:val="ng-star-inserted"/>
          <w:color w:val="1A1C1E"/>
        </w:rPr>
        <w:t>Реализован механизм </w:t>
      </w:r>
      <w:proofErr w:type="spellStart"/>
      <w:r w:rsidRPr="00FF1587">
        <w:rPr>
          <w:rStyle w:val="ng-star-inserted"/>
          <w:b/>
          <w:bCs/>
          <w:color w:val="1A1C1E"/>
        </w:rPr>
        <w:t>Overload</w:t>
      </w:r>
      <w:proofErr w:type="spellEnd"/>
      <w:r w:rsidRPr="00FF1587">
        <w:rPr>
          <w:rStyle w:val="ng-star-inserted"/>
          <w:b/>
          <w:bCs/>
          <w:color w:val="1A1C1E"/>
        </w:rPr>
        <w:t xml:space="preserve"> (PAT)</w:t>
      </w:r>
      <w:r w:rsidRPr="00FF1587">
        <w:rPr>
          <w:rStyle w:val="ng-star-inserted"/>
          <w:color w:val="1A1C1E"/>
        </w:rPr>
        <w:t>, который позволяет скрывать внутреннюю структуру сети и экономить глобальные IP-адреса.</w:t>
      </w:r>
    </w:p>
    <w:p w14:paraId="606ADB5B" w14:textId="77777777" w:rsidR="001046EC" w:rsidRPr="00FF1587" w:rsidRDefault="001046EC" w:rsidP="001046EC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FF1587">
        <w:rPr>
          <w:rStyle w:val="ng-star-inserted"/>
          <w:color w:val="1A1C1E"/>
        </w:rPr>
        <w:t>С помощью анализа пакетов подтверждено, что маршрутизатор подменяет частный адрес отправителя на свой публичный адрес при отправке данных в Интернет и восстанавливает его при получении ответа.</w:t>
      </w:r>
    </w:p>
    <w:p w14:paraId="7E6E15C9" w14:textId="77777777" w:rsidR="001046EC" w:rsidRPr="00FF1587" w:rsidRDefault="001046EC" w:rsidP="001046EC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FF1587">
        <w:rPr>
          <w:rStyle w:val="ng-star-inserted"/>
          <w:color w:val="1A1C1E"/>
        </w:rPr>
        <w:t>Обеспечена безопасность внутренней сети: внешние узлы не видят реальных IP-адресов локальных компьютеров.</w:t>
      </w:r>
    </w:p>
    <w:p w14:paraId="0C901AC4" w14:textId="4C8EC391" w:rsidR="001046EC" w:rsidRDefault="001046EC">
      <w:pPr>
        <w:rPr>
          <w:lang w:val="ru-RU"/>
        </w:rPr>
      </w:pPr>
    </w:p>
    <w:p w14:paraId="06FFCED2" w14:textId="77777777" w:rsidR="00243FC6" w:rsidRPr="00243FC6" w:rsidRDefault="00243FC6" w:rsidP="00243FC6">
      <w:pPr>
        <w:shd w:val="clear" w:color="auto" w:fill="FFFFFF"/>
        <w:spacing w:after="270" w:line="300" w:lineRule="atLeast"/>
        <w:rPr>
          <w:rFonts w:ascii="Times New Roman" w:eastAsia="Times New Roman" w:hAnsi="Times New Roman" w:cs="Times New Roman"/>
          <w:color w:val="1A1C1E"/>
          <w:sz w:val="28"/>
          <w:szCs w:val="28"/>
          <w:lang w:val="ru-RU" w:eastAsia="ru-RU"/>
        </w:rPr>
      </w:pPr>
      <w:r w:rsidRPr="00243FC6">
        <w:rPr>
          <w:rFonts w:ascii="Inter" w:eastAsia="Times New Roman" w:hAnsi="Inter" w:cs="Times New Roman"/>
          <w:b/>
          <w:bCs/>
          <w:color w:val="1A1C1E"/>
          <w:sz w:val="21"/>
          <w:szCs w:val="21"/>
          <w:lang w:val="ru-RU" w:eastAsia="ru-RU"/>
        </w:rPr>
        <w:br/>
      </w:r>
      <w:r w:rsidRPr="00243FC6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  <w:t>Контрольные вопросы</w:t>
      </w:r>
    </w:p>
    <w:p w14:paraId="1EADF4A8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Дистанционно-векторные протоколы обмениваются таблицами маршрутизации только с соседями («слухи»), тогда как топологические (состояния связи) строят полную карту всей сети перед расчетом маршрута.</w:t>
      </w:r>
    </w:p>
    <w:p w14:paraId="128F8483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RIP регулярно (каждые 30 секунд) рассылает свою полную таблицу маршрутизации соседям, используя количество переходов (</w:t>
      </w:r>
      <w:proofErr w:type="spellStart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хопов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) как метрику для выбора лучшего пути (максимум 15 </w:t>
      </w:r>
      <w:proofErr w:type="spellStart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хопов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).</w:t>
      </w:r>
    </w:p>
    <w:p w14:paraId="26DB40E6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OSPF строит карту топологии сети на основе обмена состояниями каналов (LSA) и использует алгоритм </w:t>
      </w:r>
      <w:proofErr w:type="spellStart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Дейкстры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для вычисления кратчайшего пути с учетом пропускной способности каналов.</w:t>
      </w:r>
    </w:p>
    <w:p w14:paraId="445590F2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Основные этапы включают физическое размещение устройства, подключение кабелей питания и сети, соединение через консольный порт и выполнение начальной программной конфигурации.</w:t>
      </w:r>
    </w:p>
    <w:p w14:paraId="21A66224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lastRenderedPageBreak/>
        <w:t>Загрузка состоит из четырех этапов: 1) самотестирование POST, 2) загрузка программы начальной загрузки (</w:t>
      </w:r>
      <w:proofErr w:type="spellStart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Bootstrap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), 3) поиск и загрузка операционной системы IOS, 4) поиск и загрузка конфигурационного файла (</w:t>
      </w:r>
      <w:proofErr w:type="spellStart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startup-config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).</w:t>
      </w:r>
    </w:p>
    <w:p w14:paraId="070FCAD6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К дистанционно-векторным относятся </w:t>
      </w:r>
      <w:r w:rsidRPr="00243FC6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ru-RU" w:eastAsia="ru-RU"/>
        </w:rPr>
        <w:t>RIP</w:t>
      </w: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 и </w:t>
      </w:r>
      <w:r w:rsidRPr="00243FC6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ru-RU" w:eastAsia="ru-RU"/>
        </w:rPr>
        <w:t>IGRP</w:t>
      </w: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 (EIGRP — гибридный, OSPF — состояния связи); RIP использует </w:t>
      </w:r>
      <w:proofErr w:type="spellStart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хопы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и прост в настройке, IGRP/EIGRP используют сложную метрику (скорость, задержка) и работают быстрее.</w:t>
      </w:r>
    </w:p>
    <w:p w14:paraId="03E5195C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Протоколы делятся на внутренние (IGP) для работы внутри автономной системы (RIP, OSPF) и внешние (EGP) для маршрутизации между автономными системами (BGP).</w:t>
      </w:r>
    </w:p>
    <w:p w14:paraId="070A98F2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На основе алгоритмов протоколы классифицируются на дистанционно-векторные (</w:t>
      </w:r>
      <w:proofErr w:type="spellStart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Distance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</w:t>
      </w:r>
      <w:proofErr w:type="spellStart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Vector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, например, RIP) и протоколы состояния канала (Link State, например, OSPF).</w:t>
      </w:r>
    </w:p>
    <w:p w14:paraId="3C9A2A12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Классовые протоколы (RIPv1) не передают маску подсети в обновлениях, а бесклассовые (RIPv2, OSPF) передают маску, поддерживая VLSM и CIDR.</w:t>
      </w:r>
    </w:p>
    <w:p w14:paraId="014CCA30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RIP прост, но имеет низкую сходимость и лимит </w:t>
      </w:r>
      <w:proofErr w:type="spellStart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хопов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; OSPF сложен в настройке, но отлично масштабируется; EIGRP сочетает легкость настройки и высокую скорость работы.</w:t>
      </w:r>
    </w:p>
    <w:p w14:paraId="79F53826" w14:textId="77777777" w:rsidR="00243FC6" w:rsidRPr="00243FC6" w:rsidRDefault="00243FC6" w:rsidP="00243FC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Настройка включает вход в режим маршрутизации (</w:t>
      </w:r>
      <w:proofErr w:type="spellStart"/>
      <w:r w:rsidRPr="00243FC6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router</w:t>
      </w:r>
      <w:proofErr w:type="spellEnd"/>
      <w:r w:rsidRPr="00243FC6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</w:t>
      </w:r>
      <w:proofErr w:type="spellStart"/>
      <w:r w:rsidRPr="00243FC6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rip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), включение второй версии (</w:t>
      </w:r>
      <w:proofErr w:type="spellStart"/>
      <w:r w:rsidRPr="00243FC6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version</w:t>
      </w:r>
      <w:proofErr w:type="spellEnd"/>
      <w:r w:rsidRPr="00243FC6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 xml:space="preserve"> 2</w:t>
      </w:r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 и объявление непосредственно подключенных сетей командой </w:t>
      </w:r>
      <w:proofErr w:type="spellStart"/>
      <w:r w:rsidRPr="00243FC6">
        <w:rPr>
          <w:rFonts w:ascii="Times New Roman" w:eastAsia="Times New Roman" w:hAnsi="Times New Roman" w:cs="Times New Roman"/>
          <w:color w:val="32302C"/>
          <w:sz w:val="24"/>
          <w:szCs w:val="24"/>
          <w:bdr w:val="none" w:sz="0" w:space="0" w:color="auto" w:frame="1"/>
          <w:lang w:val="ru-RU" w:eastAsia="ru-RU"/>
        </w:rPr>
        <w:t>network</w:t>
      </w:r>
      <w:proofErr w:type="spellEnd"/>
      <w:r w:rsidRPr="00243FC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.</w:t>
      </w:r>
    </w:p>
    <w:p w14:paraId="1BF16C57" w14:textId="77777777" w:rsidR="00243FC6" w:rsidRPr="00243FC6" w:rsidRDefault="00243FC6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243FC6" w:rsidRPr="00243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4591F"/>
    <w:multiLevelType w:val="multilevel"/>
    <w:tmpl w:val="872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D028F"/>
    <w:multiLevelType w:val="multilevel"/>
    <w:tmpl w:val="B548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C44B2"/>
    <w:multiLevelType w:val="multilevel"/>
    <w:tmpl w:val="6256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C3333B"/>
    <w:multiLevelType w:val="multilevel"/>
    <w:tmpl w:val="27F4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66"/>
    <w:rsid w:val="001046EC"/>
    <w:rsid w:val="001E481B"/>
    <w:rsid w:val="00243FC6"/>
    <w:rsid w:val="002A4B8E"/>
    <w:rsid w:val="002D3CC1"/>
    <w:rsid w:val="005840E5"/>
    <w:rsid w:val="00730126"/>
    <w:rsid w:val="00844151"/>
    <w:rsid w:val="00A7241A"/>
    <w:rsid w:val="00C750FD"/>
    <w:rsid w:val="00CE5B66"/>
    <w:rsid w:val="00F3144A"/>
    <w:rsid w:val="00F62701"/>
    <w:rsid w:val="00FF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F78D7"/>
  <w15:chartTrackingRefBased/>
  <w15:docId w15:val="{FC74165B-A502-46B1-BCE5-F64DC45C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0E5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24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046E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qFormat/>
    <w:rsid w:val="005840E5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046E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ng-star-inserted">
    <w:name w:val="ng-star-inserted"/>
    <w:basedOn w:val="a0"/>
    <w:rsid w:val="001046EC"/>
  </w:style>
  <w:style w:type="paragraph" w:customStyle="1" w:styleId="ng-star-inserted1">
    <w:name w:val="ng-star-inserted1"/>
    <w:basedOn w:val="a"/>
    <w:rsid w:val="001046E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caption"/>
    <w:basedOn w:val="a"/>
    <w:next w:val="a"/>
    <w:uiPriority w:val="35"/>
    <w:unhideWhenUsed/>
    <w:qFormat/>
    <w:rsid w:val="00FF1587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A7241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zh-CN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A7241A"/>
    <w:pPr>
      <w:spacing w:line="259" w:lineRule="auto"/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A7241A"/>
    <w:pPr>
      <w:spacing w:after="100"/>
      <w:ind w:left="200"/>
    </w:pPr>
  </w:style>
  <w:style w:type="character" w:styleId="a6">
    <w:name w:val="Hyperlink"/>
    <w:basedOn w:val="a0"/>
    <w:uiPriority w:val="99"/>
    <w:unhideWhenUsed/>
    <w:rsid w:val="00A7241A"/>
    <w:rPr>
      <w:color w:val="467886" w:themeColor="hyperlink"/>
      <w:u w:val="single"/>
    </w:rPr>
  </w:style>
  <w:style w:type="character" w:customStyle="1" w:styleId="inline-code">
    <w:name w:val="inline-code"/>
    <w:basedOn w:val="a0"/>
    <w:rsid w:val="00243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87E21-5B8C-471A-9D33-65BBEC9EB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10</cp:revision>
  <dcterms:created xsi:type="dcterms:W3CDTF">2025-11-28T10:31:00Z</dcterms:created>
  <dcterms:modified xsi:type="dcterms:W3CDTF">2025-11-28T13:36:00Z</dcterms:modified>
</cp:coreProperties>
</file>