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CDCF21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A9002B9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41C555F6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4A7FA7A4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1E4F2049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Кафедра обчислювальної техніки</w:t>
      </w:r>
    </w:p>
    <w:p w14:paraId="5C9664F6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AC2669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4A32FB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b/>
          <w:sz w:val="28"/>
          <w:szCs w:val="28"/>
          <w:lang w:val="uk-UA"/>
        </w:rPr>
        <w:t>Методи оптимізації та планування експерименту</w:t>
      </w:r>
    </w:p>
    <w:p w14:paraId="3492A0CD" w14:textId="6FF27281" w:rsidR="004C333A" w:rsidRPr="004C333A" w:rsidRDefault="004C333A" w:rsidP="004C333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65EE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№ </w:t>
      </w:r>
      <w:r w:rsidRPr="004C333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782F953D" w14:textId="3DD97A20" w:rsidR="004C333A" w:rsidRPr="004C333A" w:rsidRDefault="004C333A" w:rsidP="004C333A">
      <w:pPr>
        <w:jc w:val="center"/>
        <w:rPr>
          <w:rFonts w:ascii="Times New Roman" w:eastAsia="TimesNew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Pr="004C333A">
        <w:rPr>
          <w:rFonts w:ascii="Times New Roman" w:eastAsia="TimesNewRoman" w:hAnsi="Times New Roman" w:cs="Times New Roman"/>
          <w:sz w:val="28"/>
          <w:szCs w:val="28"/>
          <w:lang w:val="uk-UA"/>
        </w:rPr>
        <w:t>ПРОВЕДЕННЯ ДВОФАКТОРНОГО ЕКСПЕРИМЕНТУ З</w:t>
      </w:r>
      <w:r w:rsidRPr="004C333A">
        <w:rPr>
          <w:rFonts w:ascii="Times New Roman" w:eastAsia="TimesNewRoman" w:hAnsi="Times New Roman" w:cs="Times New Roman"/>
          <w:sz w:val="28"/>
          <w:szCs w:val="28"/>
          <w:lang w:val="ru-RU"/>
        </w:rPr>
        <w:t xml:space="preserve"> </w:t>
      </w:r>
      <w:r w:rsidRPr="004C333A">
        <w:rPr>
          <w:rFonts w:ascii="Times New Roman" w:eastAsia="TimesNewRoman" w:hAnsi="Times New Roman" w:cs="Times New Roman"/>
          <w:sz w:val="28"/>
          <w:szCs w:val="28"/>
          <w:lang w:val="uk-UA"/>
        </w:rPr>
        <w:t>ВИКОРИСТАННЯМ ЛІНІЙНОГО РІВНЯННЯ РЕГРЕСІЇ</w:t>
      </w:r>
      <w:r w:rsidRPr="00B65EE8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547D2AE9" w14:textId="77777777" w:rsidR="004C333A" w:rsidRPr="00B65EE8" w:rsidRDefault="004C333A" w:rsidP="004C333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E42042" w14:textId="77777777" w:rsidR="004C333A" w:rsidRPr="00B65EE8" w:rsidRDefault="004C333A" w:rsidP="004C333A">
      <w:pPr>
        <w:ind w:left="5664"/>
        <w:rPr>
          <w:rFonts w:ascii="Times New Roman" w:hAnsi="Times New Roman" w:cs="Times New Roman"/>
          <w:sz w:val="28"/>
          <w:szCs w:val="28"/>
          <w:lang w:val="uk-UA"/>
        </w:rPr>
      </w:pPr>
    </w:p>
    <w:p w14:paraId="2AB6683B" w14:textId="77777777" w:rsidR="004C333A" w:rsidRPr="00B65EE8" w:rsidRDefault="004C333A" w:rsidP="004C33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32C97A9F" w14:textId="6D3C6D59" w:rsidR="004C333A" w:rsidRPr="00B65EE8" w:rsidRDefault="00700B49" w:rsidP="004C333A">
      <w:pPr>
        <w:ind w:left="566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4C333A" w:rsidRPr="00B65EE8">
        <w:rPr>
          <w:rFonts w:ascii="Times New Roman" w:hAnsi="Times New Roman" w:cs="Times New Roman"/>
          <w:sz w:val="28"/>
          <w:szCs w:val="28"/>
          <w:lang w:val="uk-UA"/>
        </w:rPr>
        <w:t xml:space="preserve"> ІІ курсу ФІОТ</w:t>
      </w:r>
    </w:p>
    <w:p w14:paraId="767201C5" w14:textId="3D67BF09" w:rsidR="004C333A" w:rsidRPr="00B65EE8" w:rsidRDefault="00700B49" w:rsidP="004C333A">
      <w:pPr>
        <w:ind w:left="566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групи ІВ</w:t>
      </w:r>
      <w:r w:rsidR="004C333A" w:rsidRPr="00B65EE8">
        <w:rPr>
          <w:rFonts w:ascii="Times New Roman" w:hAnsi="Times New Roman" w:cs="Times New Roman"/>
          <w:sz w:val="28"/>
          <w:szCs w:val="28"/>
          <w:lang w:val="uk-UA"/>
        </w:rPr>
        <w:t>-92</w:t>
      </w:r>
    </w:p>
    <w:p w14:paraId="0EBAE4DF" w14:textId="77777777" w:rsidR="004C333A" w:rsidRPr="00B65EE8" w:rsidRDefault="004C333A" w:rsidP="004C333A">
      <w:pPr>
        <w:ind w:left="566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Варіант №211</w:t>
      </w:r>
    </w:p>
    <w:p w14:paraId="32EAEDB1" w14:textId="3C9D9AA5" w:rsidR="004C333A" w:rsidRPr="00B65EE8" w:rsidRDefault="00700B49" w:rsidP="004C333A">
      <w:pPr>
        <w:ind w:left="566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Копайло Ярослав</w:t>
      </w:r>
      <w:bookmarkStart w:id="0" w:name="_GoBack"/>
      <w:bookmarkEnd w:id="0"/>
    </w:p>
    <w:p w14:paraId="79AD7F5B" w14:textId="77777777" w:rsidR="004C333A" w:rsidRPr="00B65EE8" w:rsidRDefault="004C333A" w:rsidP="004C333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FFBC105" w14:textId="77777777" w:rsidR="004C333A" w:rsidRPr="00B65EE8" w:rsidRDefault="004C333A" w:rsidP="004C333A">
      <w:pPr>
        <w:ind w:left="566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48289324" w14:textId="77777777" w:rsidR="004C333A" w:rsidRPr="00B65EE8" w:rsidRDefault="004C333A" w:rsidP="004C333A">
      <w:pPr>
        <w:ind w:left="566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Доц. Порєв В.М.</w:t>
      </w:r>
    </w:p>
    <w:p w14:paraId="57A19A01" w14:textId="13583C2B" w:rsidR="004C333A" w:rsidRDefault="004C333A" w:rsidP="004C333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08F2AC" w14:textId="4662D33B" w:rsidR="004C333A" w:rsidRDefault="004C333A" w:rsidP="004C333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4E5978" w14:textId="77777777" w:rsidR="00D879F0" w:rsidRPr="00810FCE" w:rsidRDefault="00D879F0" w:rsidP="004C333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D9DEE9A" w14:textId="77777777" w:rsidR="004C333A" w:rsidRPr="00B65EE8" w:rsidRDefault="004C333A" w:rsidP="004C333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>Київ – 2021</w:t>
      </w:r>
    </w:p>
    <w:p w14:paraId="5ED78CC5" w14:textId="3446FE35" w:rsidR="004C333A" w:rsidRPr="004C333A" w:rsidRDefault="004C333A" w:rsidP="004C333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65EE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Pr="004C333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0E40411A" w14:textId="3064E15F" w:rsidR="004C333A" w:rsidRPr="004C333A" w:rsidRDefault="004C333A" w:rsidP="004C333A">
      <w:pPr>
        <w:jc w:val="center"/>
        <w:rPr>
          <w:rFonts w:ascii="Times New Roman" w:eastAsia="TimesNew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Тема:</w:t>
      </w:r>
      <w:r w:rsidRPr="00B65E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333A">
        <w:rPr>
          <w:rFonts w:ascii="Times New Roman" w:eastAsia="TimesNewRoman" w:hAnsi="Times New Roman" w:cs="Times New Roman"/>
          <w:sz w:val="28"/>
          <w:szCs w:val="28"/>
          <w:lang w:val="uk-UA"/>
        </w:rPr>
        <w:t>ПРОВЕДЕННЯ ДВОФАКТОРНОГО ЕКСПЕРИМЕНТУ З</w:t>
      </w:r>
      <w:r w:rsidRPr="004C333A">
        <w:rPr>
          <w:rFonts w:ascii="Times New Roman" w:eastAsia="TimesNewRoman" w:hAnsi="Times New Roman" w:cs="Times New Roman"/>
          <w:sz w:val="28"/>
          <w:szCs w:val="28"/>
          <w:lang w:val="ru-RU"/>
        </w:rPr>
        <w:t xml:space="preserve"> </w:t>
      </w:r>
      <w:r w:rsidRPr="004C333A">
        <w:rPr>
          <w:rFonts w:ascii="Times New Roman" w:eastAsia="TimesNewRoman" w:hAnsi="Times New Roman" w:cs="Times New Roman"/>
          <w:sz w:val="28"/>
          <w:szCs w:val="28"/>
          <w:lang w:val="uk-UA"/>
        </w:rPr>
        <w:t>ВИКОРИСТАННЯМ ЛІНІЙНОГО РІВНЯННЯ РЕГРЕСІЇ</w:t>
      </w:r>
    </w:p>
    <w:p w14:paraId="520E4CA0" w14:textId="087D9745" w:rsidR="004C333A" w:rsidRPr="004C333A" w:rsidRDefault="004C333A" w:rsidP="004C333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B65E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333A">
        <w:rPr>
          <w:rFonts w:ascii="Times New Roman" w:hAnsi="Times New Roman" w:cs="Times New Roman"/>
          <w:bCs/>
          <w:sz w:val="28"/>
          <w:szCs w:val="28"/>
          <w:lang w:val="uk-UA"/>
        </w:rPr>
        <w:t>провести двофакторний експеримент, перевірити однорідність дисперсії за</w:t>
      </w:r>
      <w:r w:rsidRPr="004C33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C333A">
        <w:rPr>
          <w:rFonts w:ascii="Times New Roman" w:hAnsi="Times New Roman" w:cs="Times New Roman"/>
          <w:bCs/>
          <w:sz w:val="28"/>
          <w:szCs w:val="28"/>
          <w:lang w:val="uk-UA"/>
        </w:rPr>
        <w:t>критерієм Романовського, отримати коефіцієнти рівняння регресії, провести</w:t>
      </w:r>
      <w:r w:rsidRPr="004C33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C333A">
        <w:rPr>
          <w:rFonts w:ascii="Times New Roman" w:hAnsi="Times New Roman" w:cs="Times New Roman"/>
          <w:bCs/>
          <w:sz w:val="28"/>
          <w:szCs w:val="28"/>
          <w:lang w:val="uk-UA"/>
        </w:rPr>
        <w:t>натуралізацію рівняння регресії.</w:t>
      </w:r>
    </w:p>
    <w:p w14:paraId="7084BE12" w14:textId="2F7CAA82" w:rsidR="004C333A" w:rsidRPr="00B65EE8" w:rsidRDefault="004C333A" w:rsidP="004C333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5D68BA" wp14:editId="5933EDF0">
            <wp:simplePos x="0" y="0"/>
            <wp:positionH relativeFrom="column">
              <wp:posOffset>-305435</wp:posOffset>
            </wp:positionH>
            <wp:positionV relativeFrom="page">
              <wp:posOffset>4533900</wp:posOffset>
            </wp:positionV>
            <wp:extent cx="5869305" cy="1135380"/>
            <wp:effectExtent l="0" t="0" r="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1" t="47980" r="31000" b="38074"/>
                    <a:stretch/>
                  </pic:blipFill>
                  <pic:spPr bwMode="auto">
                    <a:xfrm>
                      <a:off x="0" y="0"/>
                      <a:ext cx="586930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52E4D22" wp14:editId="70FAF0FB">
            <wp:simplePos x="0" y="0"/>
            <wp:positionH relativeFrom="column">
              <wp:posOffset>-304800</wp:posOffset>
            </wp:positionH>
            <wp:positionV relativeFrom="page">
              <wp:posOffset>2590800</wp:posOffset>
            </wp:positionV>
            <wp:extent cx="5734050" cy="20116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6" t="33327" r="31265" b="41383"/>
                    <a:stretch/>
                  </pic:blipFill>
                  <pic:spPr bwMode="auto">
                    <a:xfrm>
                      <a:off x="0" y="0"/>
                      <a:ext cx="573405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5E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Завдання на лабораторну роботу:</w:t>
      </w:r>
    </w:p>
    <w:p w14:paraId="1D37740B" w14:textId="35CEA5FA" w:rsidR="004C333A" w:rsidRPr="00B65EE8" w:rsidRDefault="004C333A" w:rsidP="004C333A">
      <w:pPr>
        <w:rPr>
          <w:noProof/>
          <w:lang w:val="uk-UA"/>
        </w:rPr>
      </w:pPr>
    </w:p>
    <w:p w14:paraId="67BE9D97" w14:textId="1D233C10" w:rsidR="00192C8B" w:rsidRDefault="004C333A" w:rsidP="004C333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6C1492" wp14:editId="3899405C">
            <wp:simplePos x="0" y="0"/>
            <wp:positionH relativeFrom="column">
              <wp:posOffset>-243840</wp:posOffset>
            </wp:positionH>
            <wp:positionV relativeFrom="page">
              <wp:posOffset>6324600</wp:posOffset>
            </wp:positionV>
            <wp:extent cx="5458460" cy="274320"/>
            <wp:effectExtent l="0" t="0" r="889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3" t="27654" r="44560" b="69982"/>
                    <a:stretch/>
                  </pic:blipFill>
                  <pic:spPr bwMode="auto">
                    <a:xfrm>
                      <a:off x="0" y="0"/>
                      <a:ext cx="545846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5EE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завдання:</w:t>
      </w:r>
    </w:p>
    <w:p w14:paraId="0E028B98" w14:textId="017E7E08" w:rsidR="004C333A" w:rsidRPr="004624CA" w:rsidRDefault="004C333A" w:rsidP="004C333A">
      <w:pPr>
        <w:rPr>
          <w:noProof/>
          <w:lang w:val="uk-UA"/>
        </w:rPr>
      </w:pPr>
    </w:p>
    <w:p w14:paraId="44A3AF5A" w14:textId="77777777" w:rsidR="004624CA" w:rsidRPr="00B65EE8" w:rsidRDefault="004624CA" w:rsidP="004624C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14:paraId="66A828B2" w14:textId="348CE2D3" w:rsidR="004C333A" w:rsidRPr="00700B49" w:rsidRDefault="00700B49" w:rsidP="00700B49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random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ran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math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numpy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prettytable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PrettyTable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>table0 = PrettyTable()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>table0.field_names = ([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"Студент"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"Группа"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name =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"Копайло Ярослав"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group =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"ІВ-92"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table0.add_row([name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group])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(table0)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700B49">
        <w:rPr>
          <w:rFonts w:ascii="Courier New" w:eastAsia="Times New Roman" w:hAnsi="Courier New" w:cs="Courier New"/>
          <w:color w:val="FFCF40"/>
          <w:sz w:val="20"/>
          <w:szCs w:val="20"/>
        </w:rPr>
        <w:t>inf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t>count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t>mean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array_x1 = 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10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60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lastRenderedPageBreak/>
        <w:t xml:space="preserve">    m 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 xml:space="preserve">5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+ 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t>count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br/>
        <w:t xml:space="preserve">   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array_x2 = [-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35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15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array_y = [(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 xml:space="preserve">30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-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) *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10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 xml:space="preserve">20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-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) *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teta0 = ma.sqrt(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 xml:space="preserve">2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* 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 xml:space="preserve">2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* m -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) / (m * (m -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4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matr_x = []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matr_x2 = []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matr_y = [[ran.randint(array_y[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])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B3B3B3"/>
          <w:sz w:val="20"/>
          <w:szCs w:val="20"/>
        </w:rPr>
        <w:t xml:space="preserve">j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(m)]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B3B3B3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avey = []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sigma = []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array_fuv = []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array_a = []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array_aij = []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==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matr_x.append([-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-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matr_x2.append([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min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(array_x1)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min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(array_x2)])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elif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==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matr_x.append([-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matr_x2.append([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min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(array_x1)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(array_x2)])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elif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==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matr_x.append([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-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matr_x2.append([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(array_x1)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min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(array_x2)])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(matr_y)):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sumer 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temp =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(matr_y[i]) /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(matr_y[i])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avey.append(temp)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j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(matr_y[i])):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sumer += (matr_y[i][j] - temp) **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sigma.append(sumer /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(matr_y[i]))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array_fuv.append(sigma[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/ sigma[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array_fuv.append(sigma[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/ sigma[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array_fuv.append(sigma[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/ sigma[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array_tetas = [(m -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) / m * array_fuv[i]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(array_fuv))]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array_ruv = [ma.fabs(i -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) / teta0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array_tetas]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(array_ruv)):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array_ruv[i] &lt;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mean =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"R{0}uv &gt; 2"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.format(i))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mean =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"R{0}uv &lt; 2"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.format(i))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t>mean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trans = numpy.array(matr_x).transpose()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array_mx = [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(trans[i]) /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(trans[i])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my =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(avey) /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(avey)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temp 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==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j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matr_x: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        temp += numpy.array(j).prod()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    array_a.append(temp /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    temp 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j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(trans[i])):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    temp += (trans[i][j] **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array_a.append(temp /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temp 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j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(trans[i])):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lastRenderedPageBreak/>
        <w:t xml:space="preserve">                temp += trans[i][j] * avey[j]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array_aij.append(temp /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first = numpy.array(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[[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array_mx[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array_mx[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[array_mx[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br/>
        <w:t xml:space="preserve">            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[array_mx[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array_a[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]]])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second = numpy.array([my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array_aij[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array_aij[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res = numpy.linalg.solve(first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second)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array_delx = [(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(array_x1) -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min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(array_x1)) /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(array_x2) -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min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(array_x2)) /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array_zerx = [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(array_x1) /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(array_x2) /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a0 = 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- 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* (array_zerx[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/ array_delx[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 - 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* (array_zerx[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/ array_delx[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a1 = 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/ array_delx[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a2 = 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/ array_delx[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ta = PrettyTable()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ta.field_names = [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"X1"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"X2"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"Y1"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"Y2"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"Y3"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"Y4"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"Y5"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ta.add_rows(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[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    [matr_x[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4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br/>
        <w:t xml:space="preserve">               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[matr_x[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4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br/>
        <w:t xml:space="preserve">               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[matr_x[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matr_x[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3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matr_y[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4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"m = 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"Матриця планування для m = 5"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(ta)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"Нормованні значення X1 та X2: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matr_x)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"Значення функції відгуку при m = {0}: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.format(m)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numpy.array(matr_y))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"Середнє значення функції відгуку: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avey)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"Матиматичне очікування X1 та X2: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array_mx)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"Значення а: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array_a)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"Значення aij: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array_aij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"Нормоване рівняння регресії"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 = {0} + {1}*x1 + {2}*x2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.format(res[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"Значення дисперсій: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sigma)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"Значення Fuv: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array_fuv)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"Значення θuv: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array_tetas)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"Значення Ruv: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array_ruv)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"Зробимо перевірку:"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(matr_x)):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check = 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+ 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* matr_x[i][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+ res[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* matr_x[i][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"y{0} = {1}"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.format(i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check))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"Натуралізоване рівняння регресії"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 = {0} + {1}*x1 + {2}*x2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.format(a0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a1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a2))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"Зробимо перевірку:"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i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(matr_x2)):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check = a0 + a1 * matr_x2[i][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 + a2 * matr_x2[i][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"y{0} = {1}"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.format(i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check))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t>mean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br/>
        <w:t xml:space="preserve">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t>mean</w:t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FFFFFF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a 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>while True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b =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if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inf(a</w:t>
      </w:r>
      <w:r w:rsidRPr="00700B49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b):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n =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 xml:space="preserve">"Введіть 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\"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Кінець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\"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 xml:space="preserve"> щоб зупинити програму: 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n ==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"Кінець"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else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n =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 xml:space="preserve">"Введіть 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\"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Кінець</w:t>
      </w:r>
      <w:r w:rsidRPr="00700B49">
        <w:rPr>
          <w:rFonts w:ascii="Courier New" w:eastAsia="Times New Roman" w:hAnsi="Courier New" w:cs="Courier New"/>
          <w:color w:val="ED864A"/>
          <w:sz w:val="20"/>
          <w:szCs w:val="20"/>
        </w:rPr>
        <w:t>\"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 xml:space="preserve"> щоб зупинити програму:"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n == 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"Кінець"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r w:rsidRPr="00700B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0B4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700B49">
        <w:rPr>
          <w:rFonts w:ascii="Courier New" w:eastAsia="Times New Roman" w:hAnsi="Courier New" w:cs="Courier New"/>
          <w:color w:val="54B33E"/>
          <w:sz w:val="20"/>
          <w:szCs w:val="20"/>
        </w:rPr>
        <w:t>"Збільшуємо m на 1"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700B49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a += </w:t>
      </w:r>
      <w:r w:rsidRPr="00700B49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</w:p>
    <w:p w14:paraId="236AD349" w14:textId="0E74BF71" w:rsidR="00014F8B" w:rsidRDefault="00014F8B" w:rsidP="004624C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6693A59" w14:textId="32A4F1C8" w:rsidR="00700B49" w:rsidRDefault="00700B49" w:rsidP="004624C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D24A47" w14:textId="0C203853" w:rsidR="004624CA" w:rsidRDefault="00700B49" w:rsidP="004624C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3337C8" wp14:editId="031EAC93">
            <wp:simplePos x="0" y="0"/>
            <wp:positionH relativeFrom="column">
              <wp:posOffset>2943225</wp:posOffset>
            </wp:positionH>
            <wp:positionV relativeFrom="paragraph">
              <wp:posOffset>330835</wp:posOffset>
            </wp:positionV>
            <wp:extent cx="3230880" cy="3286125"/>
            <wp:effectExtent l="0" t="0" r="762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4CA" w:rsidRPr="00B65EE8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 програми:</w:t>
      </w:r>
    </w:p>
    <w:p w14:paraId="0E95D677" w14:textId="3932B81A" w:rsidR="00700B49" w:rsidRPr="00847165" w:rsidRDefault="00700B49" w:rsidP="004624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B17697" wp14:editId="0FB8B71E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811145" cy="2847975"/>
            <wp:effectExtent l="0" t="0" r="825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1B69E" w14:textId="4B1D7F99" w:rsidR="00847165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DA67A4" wp14:editId="042E9C0D">
            <wp:simplePos x="0" y="0"/>
            <wp:positionH relativeFrom="column">
              <wp:posOffset>2932430</wp:posOffset>
            </wp:positionH>
            <wp:positionV relativeFrom="paragraph">
              <wp:posOffset>142875</wp:posOffset>
            </wp:positionV>
            <wp:extent cx="3362325" cy="1885950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FF2BD" w14:textId="10D7BEF0" w:rsidR="00847165" w:rsidRDefault="00847165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2ACC886" w14:textId="77777777" w:rsidR="00700B49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C10DEB4" w14:textId="6B00ACAB" w:rsidR="00700B49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D46692D" w14:textId="31C17736" w:rsidR="00700B49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16E5E3C" w14:textId="77777777" w:rsidR="00700B49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747CC7" w14:textId="77777777" w:rsidR="00700B49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B6B64DA" w14:textId="77777777" w:rsidR="00700B49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9809452" w14:textId="77777777" w:rsidR="00700B49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100D728" w14:textId="77777777" w:rsidR="00700B49" w:rsidRDefault="00700B49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F803FE" w14:textId="54C6FDBB" w:rsidR="00014F8B" w:rsidRPr="00B65EE8" w:rsidRDefault="00014F8B" w:rsidP="00014F8B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Висновок:</w:t>
      </w:r>
    </w:p>
    <w:p w14:paraId="07BDE95D" w14:textId="77777777" w:rsidR="00014F8B" w:rsidRPr="00B65EE8" w:rsidRDefault="00014F8B" w:rsidP="00014F8B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B65EE8">
        <w:rPr>
          <w:rFonts w:ascii="Times New Roman" w:hAnsi="Times New Roman" w:cs="Times New Roman"/>
          <w:sz w:val="28"/>
          <w:szCs w:val="28"/>
          <w:lang w:val="uk-UA"/>
        </w:rPr>
        <w:t xml:space="preserve">Проробивши лабораторну роботу, було проведено </w:t>
      </w:r>
      <w:r w:rsidRPr="00B65EE8">
        <w:rPr>
          <w:rFonts w:ascii="Times New Roman" w:hAnsi="Times New Roman" w:cs="Times New Roman"/>
          <w:bCs/>
          <w:sz w:val="28"/>
          <w:szCs w:val="28"/>
          <w:lang w:val="uk-UA"/>
        </w:rPr>
        <w:t>трьохфакторний експеримент з урахуванням</w:t>
      </w:r>
      <w:r>
        <w:rPr>
          <w:rFonts w:ascii="Times New Roman" w:hAnsi="Times New Roman" w:cs="Times New Roman"/>
          <w:bCs/>
          <w:sz w:val="28"/>
          <w:szCs w:val="28"/>
          <w:lang w:val="ru-UA"/>
        </w:rPr>
        <w:t xml:space="preserve"> </w:t>
      </w:r>
      <w:r w:rsidRPr="00B65EE8">
        <w:rPr>
          <w:rFonts w:ascii="Times New Roman" w:hAnsi="Times New Roman" w:cs="Times New Roman"/>
          <w:bCs/>
          <w:sz w:val="28"/>
          <w:szCs w:val="28"/>
          <w:lang w:val="uk-UA"/>
        </w:rPr>
        <w:t>квадратичних</w:t>
      </w:r>
      <w:r>
        <w:rPr>
          <w:rFonts w:ascii="Times New Roman" w:hAnsi="Times New Roman" w:cs="Times New Roman"/>
          <w:bCs/>
          <w:sz w:val="28"/>
          <w:szCs w:val="28"/>
          <w:lang w:val="ru-UA"/>
        </w:rPr>
        <w:t xml:space="preserve"> </w:t>
      </w:r>
      <w:r w:rsidRPr="00B65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членів, використовуючи центральний ортогональний композиційний план. </w:t>
      </w:r>
      <w:r w:rsidRPr="00B65EE8">
        <w:rPr>
          <w:rFonts w:ascii="Times New Roman" w:hAnsi="Times New Roman" w:cs="Times New Roman"/>
          <w:sz w:val="28"/>
          <w:szCs w:val="28"/>
          <w:lang w:val="uk-UA"/>
        </w:rPr>
        <w:t xml:space="preserve"> Та знайдено рівняння регресії адекватне об'єкту. У ході виконання лабораторної роботи проблем не виникло. Результати виконання лабораторної висвітлені на роздруківках.</w:t>
      </w:r>
    </w:p>
    <w:p w14:paraId="4A7062C2" w14:textId="77777777" w:rsidR="00014F8B" w:rsidRPr="00847165" w:rsidRDefault="00014F8B" w:rsidP="00014F8B">
      <w:pPr>
        <w:ind w:firstLine="709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Контрольні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запитання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13B3B79" w14:textId="086595CF" w:rsidR="00014F8B" w:rsidRPr="00847165" w:rsidRDefault="00014F8B" w:rsidP="00014F8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Що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таке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регресійні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поліноми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і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де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вони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застосовуються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? </w:t>
      </w:r>
    </w:p>
    <w:p w14:paraId="3A856803" w14:textId="2AF417A1" w:rsidR="00014F8B" w:rsidRPr="00847165" w:rsidRDefault="00014F8B" w:rsidP="00014F8B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теорії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планування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експерименту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найважливішою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частиною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є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оцінка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результатів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вимірів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При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цьому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використовують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апроксимуючі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поліноми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за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допомогою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яких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ми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можемо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описати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нашу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функцію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ТПЕ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ці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поліноми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отримали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спеціальну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назву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регресійні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поліноми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BC0A890" w14:textId="77777777" w:rsidR="00014F8B" w:rsidRPr="00847165" w:rsidRDefault="00014F8B" w:rsidP="00014F8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Визначення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однорідності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дисперсії</w:t>
      </w:r>
      <w:r w:rsidRPr="00847165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7AADB5E0" w14:textId="485E110B" w:rsidR="00014F8B" w:rsidRPr="00847165" w:rsidRDefault="00014F8B" w:rsidP="00014F8B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Для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цього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необхідно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спочатку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знайти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середньоарифметичне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значення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дослідів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y</w:t>
      </w:r>
      <w:r w:rsidRPr="00847165">
        <w:rPr>
          <w:rFonts w:ascii="Times New Roman" w:hAnsi="Times New Roman" w:cs="Times New Roman"/>
          <w:noProof/>
          <w:sz w:val="28"/>
          <w:szCs w:val="28"/>
        </w:rPr>
        <w:t>̅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>=1,</w:t>
      </w:r>
      <w:r w:rsidRPr="00014F8B">
        <w:rPr>
          <w:rFonts w:ascii="Times New Roman" w:hAnsi="Times New Roman" w:cs="Times New Roman"/>
          <w:noProof/>
          <w:sz w:val="28"/>
          <w:szCs w:val="28"/>
        </w:rPr>
        <w:t>m</w:t>
      </w:r>
      <w:r w:rsidRPr="00847165">
        <w:rPr>
          <w:rFonts w:ascii="Times New Roman" w:hAnsi="Times New Roman" w:cs="Times New Roman"/>
          <w:noProof/>
          <w:sz w:val="28"/>
          <w:szCs w:val="28"/>
        </w:rPr>
        <w:t>̅̅̅̅̅) (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математичне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сподівання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myj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кожній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точці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факторного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простору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y</w:t>
      </w:r>
      <w:r w:rsidRPr="00847165">
        <w:rPr>
          <w:rFonts w:ascii="Times New Roman" w:hAnsi="Times New Roman" w:cs="Times New Roman"/>
          <w:noProof/>
          <w:sz w:val="28"/>
          <w:szCs w:val="28"/>
        </w:rPr>
        <w:t>̅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>=(1/</w:t>
      </w:r>
      <w:r w:rsidRPr="00014F8B">
        <w:rPr>
          <w:rFonts w:ascii="Times New Roman" w:hAnsi="Times New Roman" w:cs="Times New Roman"/>
          <w:noProof/>
          <w:sz w:val="28"/>
          <w:szCs w:val="28"/>
        </w:rPr>
        <w:t>m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)∑ </w:t>
      </w:r>
      <w:r w:rsidRPr="00014F8B">
        <w:rPr>
          <w:rFonts w:ascii="Cambria Math" w:hAnsi="Cambria Math" w:cs="Cambria Math"/>
          <w:noProof/>
          <w:sz w:val="28"/>
          <w:szCs w:val="28"/>
        </w:rPr>
        <w:t>𝐲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Cambria Math" w:hAnsi="Cambria Math" w:cs="Cambria Math"/>
          <w:noProof/>
          <w:sz w:val="28"/>
          <w:szCs w:val="28"/>
        </w:rPr>
        <w:t>𝐦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Cambria Math" w:hAnsi="Cambria Math" w:cs="Cambria Math"/>
          <w:noProof/>
          <w:sz w:val="28"/>
          <w:szCs w:val="28"/>
        </w:rPr>
        <w:t>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js</w:t>
      </w:r>
      <w:r w:rsidRPr="00847165">
        <w:rPr>
          <w:rFonts w:ascii="Times New Roman" w:hAnsi="Times New Roman" w:cs="Times New Roman"/>
          <w:noProof/>
          <w:sz w:val="28"/>
          <w:szCs w:val="28"/>
        </w:rPr>
        <w:t>(</w:t>
      </w:r>
      <w:r w:rsidRPr="00014F8B">
        <w:rPr>
          <w:rFonts w:ascii="Times New Roman" w:hAnsi="Times New Roman" w:cs="Times New Roman"/>
          <w:noProof/>
          <w:sz w:val="28"/>
          <w:szCs w:val="28"/>
        </w:rPr>
        <w:t>i</w:t>
      </w:r>
      <w:r w:rsidRPr="00847165">
        <w:rPr>
          <w:rFonts w:ascii="Times New Roman" w:hAnsi="Times New Roman" w:cs="Times New Roman"/>
          <w:noProof/>
          <w:sz w:val="28"/>
          <w:szCs w:val="28"/>
        </w:rPr>
        <w:t>=1,</w:t>
      </w:r>
      <w:r w:rsidRPr="00014F8B">
        <w:rPr>
          <w:rFonts w:ascii="Times New Roman" w:hAnsi="Times New Roman" w:cs="Times New Roman"/>
          <w:noProof/>
          <w:sz w:val="28"/>
          <w:szCs w:val="28"/>
        </w:rPr>
        <w:t>N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̅̅̅̅̅).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Оскільки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теоретичні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значення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дисперсії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2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>=1,</w:t>
      </w:r>
      <w:r w:rsidRPr="00014F8B">
        <w:rPr>
          <w:rFonts w:ascii="Times New Roman" w:hAnsi="Times New Roman" w:cs="Times New Roman"/>
          <w:noProof/>
          <w:sz w:val="28"/>
          <w:szCs w:val="28"/>
        </w:rPr>
        <w:t>N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̅̅̅̅̅)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невідомі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то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перевірка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однорідності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дисперсії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виконується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на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основі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аналізу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статистичних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оцінок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дисперсії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S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2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014F8B">
        <w:rPr>
          <w:rFonts w:ascii="Times New Roman" w:hAnsi="Times New Roman" w:cs="Times New Roman"/>
          <w:noProof/>
          <w:sz w:val="28"/>
          <w:szCs w:val="28"/>
        </w:rPr>
        <w:t>i</w:t>
      </w:r>
      <w:r w:rsidRPr="00847165">
        <w:rPr>
          <w:rFonts w:ascii="Times New Roman" w:hAnsi="Times New Roman" w:cs="Times New Roman"/>
          <w:noProof/>
          <w:sz w:val="28"/>
          <w:szCs w:val="28"/>
        </w:rPr>
        <w:t>=1,</w:t>
      </w:r>
      <w:r w:rsidRPr="00014F8B">
        <w:rPr>
          <w:rFonts w:ascii="Times New Roman" w:hAnsi="Times New Roman" w:cs="Times New Roman"/>
          <w:noProof/>
          <w:sz w:val="28"/>
          <w:szCs w:val="28"/>
        </w:rPr>
        <w:t>N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̅̅̅̅̅)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для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усіх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точок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факторного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простору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Статистичні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оцінки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дисперсії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S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2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>=1,</w:t>
      </w:r>
      <w:r w:rsidRPr="00014F8B">
        <w:rPr>
          <w:rFonts w:ascii="Times New Roman" w:hAnsi="Times New Roman" w:cs="Times New Roman"/>
          <w:noProof/>
          <w:sz w:val="28"/>
          <w:szCs w:val="28"/>
        </w:rPr>
        <w:t>N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̅̅̅̅̅)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для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кожної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точки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факторного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простору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розрахо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>-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вують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за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формулою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S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2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={1/(</w:t>
      </w:r>
      <w:r w:rsidRPr="00014F8B">
        <w:rPr>
          <w:rFonts w:ascii="Times New Roman" w:hAnsi="Times New Roman" w:cs="Times New Roman"/>
          <w:noProof/>
          <w:sz w:val="28"/>
          <w:szCs w:val="28"/>
        </w:rPr>
        <w:t>m</w:t>
      </w:r>
      <w:r w:rsidRPr="00847165">
        <w:rPr>
          <w:rFonts w:ascii="Times New Roman" w:hAnsi="Times New Roman" w:cs="Times New Roman"/>
          <w:noProof/>
          <w:sz w:val="28"/>
          <w:szCs w:val="28"/>
        </w:rPr>
        <w:t>-1)}{∑ (</w:t>
      </w:r>
      <w:r w:rsidRPr="00014F8B">
        <w:rPr>
          <w:rFonts w:ascii="Cambria Math" w:hAnsi="Cambria Math" w:cs="Cambria Math"/>
          <w:noProof/>
          <w:sz w:val="28"/>
          <w:szCs w:val="28"/>
        </w:rPr>
        <w:t>𝐲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Cambria Math" w:hAnsi="Cambria Math" w:cs="Cambria Math"/>
          <w:noProof/>
          <w:sz w:val="28"/>
          <w:szCs w:val="28"/>
        </w:rPr>
        <w:t>𝐦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Cambria Math" w:hAnsi="Cambria Math" w:cs="Cambria Math"/>
          <w:noProof/>
          <w:sz w:val="28"/>
          <w:szCs w:val="28"/>
        </w:rPr>
        <w:t>𝟏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js</w:t>
      </w:r>
      <w:r w:rsidRPr="00847165">
        <w:rPr>
          <w:rFonts w:ascii="Times New Roman" w:hAnsi="Times New Roman" w:cs="Times New Roman"/>
          <w:noProof/>
          <w:sz w:val="28"/>
          <w:szCs w:val="28"/>
        </w:rPr>
        <w:t>-</w:t>
      </w:r>
      <w:r w:rsidRPr="00014F8B">
        <w:rPr>
          <w:rFonts w:ascii="Times New Roman" w:hAnsi="Times New Roman" w:cs="Times New Roman"/>
          <w:noProof/>
          <w:sz w:val="28"/>
          <w:szCs w:val="28"/>
        </w:rPr>
        <w:t>y</w:t>
      </w:r>
      <w:r w:rsidRPr="00847165">
        <w:rPr>
          <w:rFonts w:ascii="Times New Roman" w:hAnsi="Times New Roman" w:cs="Times New Roman"/>
          <w:noProof/>
          <w:sz w:val="28"/>
          <w:szCs w:val="28"/>
        </w:rPr>
        <w:t>̅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>) 2 } (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>=1,</w:t>
      </w:r>
      <w:r w:rsidRPr="00014F8B">
        <w:rPr>
          <w:rFonts w:ascii="Times New Roman" w:hAnsi="Times New Roman" w:cs="Times New Roman"/>
          <w:noProof/>
          <w:sz w:val="28"/>
          <w:szCs w:val="28"/>
        </w:rPr>
        <w:t>N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̅̅̅̅̅).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Отже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перевірка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однорідності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дисперсії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це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перевірка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гіпотези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стосовно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належності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N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значень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статистичних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оцінок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дисперсії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S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2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j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014F8B">
        <w:rPr>
          <w:rFonts w:ascii="Times New Roman" w:hAnsi="Times New Roman" w:cs="Times New Roman"/>
          <w:noProof/>
          <w:sz w:val="28"/>
          <w:szCs w:val="28"/>
        </w:rPr>
        <w:t>i</w:t>
      </w:r>
      <w:r w:rsidRPr="00847165">
        <w:rPr>
          <w:rFonts w:ascii="Times New Roman" w:hAnsi="Times New Roman" w:cs="Times New Roman"/>
          <w:noProof/>
          <w:sz w:val="28"/>
          <w:szCs w:val="28"/>
        </w:rPr>
        <w:t>=1,</w:t>
      </w:r>
      <w:r w:rsidRPr="00014F8B">
        <w:rPr>
          <w:rFonts w:ascii="Times New Roman" w:hAnsi="Times New Roman" w:cs="Times New Roman"/>
          <w:noProof/>
          <w:sz w:val="28"/>
          <w:szCs w:val="28"/>
        </w:rPr>
        <w:t>N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̅̅̅̅̅)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одній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генеральній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сукупності</w:t>
      </w: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356A7758" w14:textId="77777777" w:rsidR="00014F8B" w:rsidRPr="00014F8B" w:rsidRDefault="00014F8B" w:rsidP="00014F8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847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14F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Що називається повним факторним експериментом? </w:t>
      </w:r>
    </w:p>
    <w:p w14:paraId="6251D512" w14:textId="090F9241" w:rsidR="00014F8B" w:rsidRPr="00014F8B" w:rsidRDefault="00014F8B" w:rsidP="00014F8B">
      <w:pPr>
        <w:pStyle w:val="a3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ПФЕ – повний факторний експеримент,- це коли використовуються усі можливі комбінації рівнів факторів; при ПФЕ кількість комбінацій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N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>п=</w:t>
      </w:r>
      <w:r w:rsidRPr="00014F8B">
        <w:rPr>
          <w:rFonts w:ascii="Times New Roman" w:hAnsi="Times New Roman" w:cs="Times New Roman"/>
          <w:noProof/>
          <w:sz w:val="28"/>
          <w:szCs w:val="28"/>
        </w:rPr>
        <w:t>r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014F8B">
        <w:rPr>
          <w:rFonts w:ascii="Times New Roman" w:hAnsi="Times New Roman" w:cs="Times New Roman"/>
          <w:noProof/>
          <w:sz w:val="28"/>
          <w:szCs w:val="28"/>
        </w:rPr>
        <w:t>k</w:t>
      </w:r>
      <w:r w:rsidRPr="00014F8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.</w:t>
      </w:r>
    </w:p>
    <w:p w14:paraId="62F06316" w14:textId="77777777" w:rsidR="00014F8B" w:rsidRPr="00014F8B" w:rsidRDefault="00014F8B" w:rsidP="004C333A">
      <w:pPr>
        <w:rPr>
          <w:noProof/>
          <w:lang w:val="ru-RU"/>
        </w:rPr>
      </w:pPr>
    </w:p>
    <w:p w14:paraId="265F36B5" w14:textId="7E555B7C" w:rsidR="004624CA" w:rsidRPr="00014F8B" w:rsidRDefault="004624CA" w:rsidP="004C333A">
      <w:pPr>
        <w:rPr>
          <w:noProof/>
          <w:lang w:val="ru-RU"/>
        </w:rPr>
      </w:pPr>
    </w:p>
    <w:p w14:paraId="447F9926" w14:textId="523B409E" w:rsidR="004624CA" w:rsidRPr="00014F8B" w:rsidRDefault="004624CA" w:rsidP="004C333A">
      <w:pPr>
        <w:rPr>
          <w:lang w:val="ru-RU"/>
        </w:rPr>
      </w:pPr>
    </w:p>
    <w:sectPr w:rsidR="004624CA" w:rsidRPr="00014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"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D0887"/>
    <w:multiLevelType w:val="hybridMultilevel"/>
    <w:tmpl w:val="60E010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33A"/>
    <w:rsid w:val="00014F8B"/>
    <w:rsid w:val="00413CEC"/>
    <w:rsid w:val="004624CA"/>
    <w:rsid w:val="004C333A"/>
    <w:rsid w:val="00700B49"/>
    <w:rsid w:val="00845D95"/>
    <w:rsid w:val="00847165"/>
    <w:rsid w:val="00D879F0"/>
    <w:rsid w:val="00DA57E6"/>
    <w:rsid w:val="00EE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DC59E"/>
  <w15:chartTrackingRefBased/>
  <w15:docId w15:val="{78772837-AE64-45F2-81FC-35287DE46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333A"/>
    <w:pPr>
      <w:spacing w:after="200" w:line="276" w:lineRule="auto"/>
    </w:pPr>
    <w:rPr>
      <w:rFonts w:eastAsiaTheme="minorEastAsi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624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24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014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1154</Words>
  <Characters>6583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L0releei</dc:creator>
  <cp:keywords/>
  <dc:description/>
  <cp:lastModifiedBy>kopail0</cp:lastModifiedBy>
  <cp:revision>2</cp:revision>
  <dcterms:created xsi:type="dcterms:W3CDTF">2021-05-13T19:20:00Z</dcterms:created>
  <dcterms:modified xsi:type="dcterms:W3CDTF">2021-05-13T19:20:00Z</dcterms:modified>
</cp:coreProperties>
</file>