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DD52" w14:textId="77777777" w:rsidR="00D767F3" w:rsidRDefault="00534536">
      <w:pPr>
        <w:spacing w:line="240" w:lineRule="auto"/>
        <w:rPr>
          <w:rFonts w:ascii="Times New Roman" w:hAnsi="Times New Roman"/>
          <w:sz w:val="24"/>
          <w:szCs w:val="24"/>
          <w:lang/>
        </w:rPr>
      </w:pPr>
      <w:r>
        <w:rPr>
          <w:rFonts w:ascii="Times New Roman" w:hAnsi="Times New Roman"/>
          <w:sz w:val="24"/>
          <w:szCs w:val="24"/>
        </w:rPr>
        <w:t>Charles Yang</w:t>
      </w:r>
    </w:p>
    <w:p w14:paraId="3F2D5075" w14:textId="77777777" w:rsidR="00D767F3" w:rsidRDefault="00534536">
      <w:pPr>
        <w:spacing w:line="240" w:lineRule="auto"/>
        <w:rPr>
          <w:rFonts w:ascii="Times New Roman" w:hAnsi="Times New Roman"/>
          <w:sz w:val="24"/>
          <w:szCs w:val="24"/>
          <w:lang/>
        </w:rPr>
      </w:pPr>
      <w:r>
        <w:rPr>
          <w:rFonts w:ascii="Times New Roman" w:hAnsi="Times New Roman"/>
          <w:sz w:val="24"/>
          <w:szCs w:val="24"/>
        </w:rPr>
        <w:t>English 250H, Section TE</w:t>
      </w:r>
    </w:p>
    <w:p w14:paraId="48745EC9" w14:textId="77777777" w:rsidR="00D767F3" w:rsidRDefault="00534536">
      <w:pPr>
        <w:spacing w:line="240" w:lineRule="auto"/>
        <w:rPr>
          <w:rFonts w:ascii="Times New Roman" w:hAnsi="Times New Roman"/>
          <w:sz w:val="24"/>
          <w:szCs w:val="24"/>
          <w:lang/>
        </w:rPr>
      </w:pPr>
      <w:proofErr w:type="gramStart"/>
      <w:r>
        <w:rPr>
          <w:rFonts w:ascii="Times New Roman" w:hAnsi="Times New Roman"/>
          <w:sz w:val="24"/>
          <w:szCs w:val="24"/>
        </w:rPr>
        <w:t>Mrs.</w:t>
      </w:r>
      <w:proofErr w:type="gramEnd"/>
      <w:r>
        <w:rPr>
          <w:rFonts w:ascii="Times New Roman" w:hAnsi="Times New Roman"/>
          <w:sz w:val="24"/>
          <w:szCs w:val="24"/>
        </w:rPr>
        <w:t xml:space="preserve"> McKenny</w:t>
      </w:r>
    </w:p>
    <w:p w14:paraId="33652D65" w14:textId="77777777" w:rsidR="00D767F3" w:rsidRDefault="00534536">
      <w:pPr>
        <w:spacing w:line="480" w:lineRule="auto"/>
        <w:rPr>
          <w:rFonts w:ascii="Times New Roman" w:hAnsi="Times New Roman"/>
          <w:sz w:val="24"/>
          <w:szCs w:val="24"/>
          <w:lang/>
        </w:rPr>
      </w:pPr>
      <w:r>
        <w:rPr>
          <w:rFonts w:ascii="Times New Roman" w:hAnsi="Times New Roman"/>
          <w:sz w:val="24"/>
          <w:szCs w:val="24"/>
        </w:rPr>
        <w:t>Date of Submission</w:t>
      </w:r>
    </w:p>
    <w:p w14:paraId="4B8B5681" w14:textId="77777777" w:rsidR="00D767F3" w:rsidRDefault="00534536">
      <w:pPr>
        <w:spacing w:line="480" w:lineRule="auto"/>
        <w:jc w:val="center"/>
        <w:rPr>
          <w:rFonts w:ascii="Times New Roman" w:hAnsi="Times New Roman"/>
          <w:sz w:val="24"/>
          <w:szCs w:val="24"/>
          <w:lang/>
        </w:rPr>
      </w:pPr>
      <w:r>
        <w:rPr>
          <w:rFonts w:ascii="Times New Roman" w:hAnsi="Times New Roman"/>
          <w:sz w:val="24"/>
          <w:szCs w:val="24"/>
        </w:rPr>
        <w:t>Rhetorical Analysis of Rob Greenfield’s Argument “Against” Veganism</w:t>
      </w:r>
    </w:p>
    <w:p w14:paraId="3B827266" w14:textId="77777777" w:rsidR="00D767F3" w:rsidRDefault="00534536">
      <w:pPr>
        <w:spacing w:line="480" w:lineRule="auto"/>
        <w:jc w:val="both"/>
        <w:rPr>
          <w:rFonts w:ascii="Times New Roman" w:hAnsi="Times New Roman"/>
          <w:color w:val="000000"/>
          <w:sz w:val="24"/>
          <w:szCs w:val="24"/>
          <w:lang/>
        </w:rPr>
      </w:pPr>
      <w:r>
        <w:rPr>
          <w:rFonts w:ascii="Times New Roman" w:hAnsi="Times New Roman"/>
          <w:sz w:val="24"/>
          <w:szCs w:val="24"/>
        </w:rPr>
        <w:tab/>
      </w:r>
      <w:r>
        <w:rPr>
          <w:rFonts w:ascii="Times New Roman" w:hAnsi="Times New Roman"/>
          <w:color w:val="000000"/>
          <w:sz w:val="24"/>
          <w:szCs w:val="24"/>
        </w:rPr>
        <w:t>“The greatness of a nation can be judged by the way its animals are treated.”</w:t>
      </w:r>
    </w:p>
    <w:p w14:paraId="166B7D3D" w14:textId="77777777" w:rsidR="00D767F3" w:rsidRDefault="00534536">
      <w:pPr>
        <w:spacing w:line="480" w:lineRule="auto"/>
        <w:ind w:left="720" w:firstLine="720"/>
        <w:jc w:val="both"/>
        <w:rPr>
          <w:rFonts w:ascii="Times New Roman" w:hAnsi="Times New Roman"/>
          <w:color w:val="000000"/>
          <w:sz w:val="24"/>
          <w:szCs w:val="24"/>
          <w:lang/>
        </w:rPr>
      </w:pPr>
      <w:r>
        <w:rPr>
          <w:rFonts w:ascii="Times New Roman" w:hAnsi="Times New Roman"/>
          <w:color w:val="000000"/>
          <w:sz w:val="24"/>
          <w:szCs w:val="24"/>
        </w:rPr>
        <w:t>-</w:t>
      </w:r>
      <w:proofErr w:type="spellStart"/>
      <w:r>
        <w:rPr>
          <w:rFonts w:ascii="Times New Roman" w:hAnsi="Times New Roman"/>
          <w:color w:val="000000"/>
          <w:sz w:val="24"/>
          <w:szCs w:val="24"/>
        </w:rPr>
        <w:t>Ghandi</w:t>
      </w:r>
      <w:proofErr w:type="spellEnd"/>
      <w:r>
        <w:rPr>
          <w:rFonts w:ascii="Times New Roman" w:hAnsi="Times New Roman"/>
          <w:color w:val="000000"/>
          <w:sz w:val="24"/>
          <w:szCs w:val="24"/>
        </w:rPr>
        <w:t xml:space="preserve"> (Greenfield)</w:t>
      </w:r>
    </w:p>
    <w:p w14:paraId="34B039E5" w14:textId="77777777" w:rsidR="00D767F3" w:rsidRDefault="00534536">
      <w:pPr>
        <w:spacing w:line="480" w:lineRule="auto"/>
        <w:ind w:firstLine="720"/>
        <w:jc w:val="both"/>
        <w:rPr>
          <w:rFonts w:ascii="Times New Roman" w:hAnsi="Times New Roman"/>
          <w:sz w:val="24"/>
          <w:szCs w:val="24"/>
          <w:lang/>
        </w:rPr>
      </w:pPr>
      <w:r>
        <w:rPr>
          <w:rFonts w:ascii="Times New Roman" w:hAnsi="Times New Roman"/>
          <w:sz w:val="24"/>
          <w:szCs w:val="24"/>
        </w:rPr>
        <w:t xml:space="preserve">Rob Greenfield, the author of </w:t>
      </w:r>
      <w:r>
        <w:rPr>
          <w:rFonts w:ascii="Times New Roman" w:hAnsi="Times New Roman"/>
          <w:i/>
          <w:iCs/>
          <w:sz w:val="24"/>
          <w:szCs w:val="24"/>
        </w:rPr>
        <w:t>An Argument Against Veganism… From a Vegan</w:t>
      </w:r>
      <w:r>
        <w:rPr>
          <w:rFonts w:ascii="Times New Roman" w:hAnsi="Times New Roman"/>
          <w:sz w:val="24"/>
          <w:szCs w:val="24"/>
        </w:rPr>
        <w:t xml:space="preserve">, used this interesting quote in his blog on July 33, 2015. During this time, veganism, the environment, and meat consumption was a </w:t>
      </w:r>
      <w:commentRangeStart w:id="0"/>
      <w:r>
        <w:rPr>
          <w:rFonts w:ascii="Times New Roman" w:hAnsi="Times New Roman"/>
          <w:sz w:val="24"/>
          <w:szCs w:val="24"/>
        </w:rPr>
        <w:t>hot</w:t>
      </w:r>
      <w:commentRangeEnd w:id="0"/>
      <w:r>
        <w:commentReference w:id="0"/>
      </w:r>
      <w:r>
        <w:rPr>
          <w:rFonts w:ascii="Times New Roman" w:hAnsi="Times New Roman"/>
          <w:sz w:val="24"/>
          <w:szCs w:val="24"/>
        </w:rPr>
        <w:t xml:space="preserve"> topic of debate. The article was originally p</w:t>
      </w:r>
      <w:r>
        <w:rPr>
          <w:rFonts w:ascii="Times New Roman" w:hAnsi="Times New Roman"/>
          <w:sz w:val="24"/>
          <w:szCs w:val="24"/>
        </w:rPr>
        <w:t xml:space="preserve">ublished on his personal blog, RobGreenfield.tv. He runs this website to promote caring for the environment, mainly through </w:t>
      </w:r>
      <w:commentRangeStart w:id="1"/>
      <w:r>
        <w:rPr>
          <w:rFonts w:ascii="Times New Roman" w:hAnsi="Times New Roman"/>
          <w:sz w:val="24"/>
          <w:szCs w:val="24"/>
        </w:rPr>
        <w:t>vegan</w:t>
      </w:r>
      <w:commentRangeEnd w:id="1"/>
      <w:r>
        <w:commentReference w:id="1"/>
      </w:r>
      <w:r>
        <w:rPr>
          <w:rFonts w:ascii="Times New Roman" w:hAnsi="Times New Roman"/>
          <w:sz w:val="24"/>
          <w:szCs w:val="24"/>
        </w:rPr>
        <w:t xml:space="preserve"> diets. </w:t>
      </w:r>
      <w:commentRangeStart w:id="2"/>
      <w:r>
        <w:rPr>
          <w:rFonts w:ascii="Times New Roman" w:hAnsi="Times New Roman"/>
          <w:sz w:val="24"/>
          <w:szCs w:val="24"/>
        </w:rPr>
        <w:t>Vegans and non-vegans are the audience of the article, as he addresses both early in the article</w:t>
      </w:r>
      <w:commentRangeEnd w:id="2"/>
      <w:r>
        <w:commentReference w:id="2"/>
      </w:r>
      <w:r>
        <w:rPr>
          <w:rFonts w:ascii="Times New Roman" w:hAnsi="Times New Roman"/>
          <w:sz w:val="24"/>
          <w:szCs w:val="24"/>
        </w:rPr>
        <w:t>. In the post, th</w:t>
      </w:r>
      <w:r>
        <w:rPr>
          <w:rFonts w:ascii="Times New Roman" w:hAnsi="Times New Roman"/>
          <w:sz w:val="24"/>
          <w:szCs w:val="24"/>
        </w:rPr>
        <w:t xml:space="preserve">e author aims to validate meat consumption in some cultures, but to also further emphasize the author’s belief in the importance of veganism in preserving the environment. </w:t>
      </w:r>
      <w:commentRangeStart w:id="3"/>
      <w:r>
        <w:rPr>
          <w:rFonts w:ascii="Times New Roman" w:hAnsi="Times New Roman"/>
          <w:sz w:val="24"/>
          <w:szCs w:val="24"/>
        </w:rPr>
        <w:t>In his article, the Greenfield utilizes strong diction, personal examples, and event</w:t>
      </w:r>
      <w:r>
        <w:rPr>
          <w:rFonts w:ascii="Times New Roman" w:hAnsi="Times New Roman"/>
          <w:sz w:val="24"/>
          <w:szCs w:val="24"/>
        </w:rPr>
        <w:t xml:space="preserve">ually a passionate style to effectively deliver his argument to vegans and non-vegans alike. </w:t>
      </w:r>
      <w:commentRangeEnd w:id="3"/>
      <w:r>
        <w:commentReference w:id="3"/>
      </w:r>
      <w:r>
        <w:rPr>
          <w:rFonts w:ascii="Times New Roman" w:hAnsi="Times New Roman"/>
          <w:sz w:val="24"/>
          <w:szCs w:val="24"/>
        </w:rPr>
        <w:t>(Greenfield)</w:t>
      </w:r>
    </w:p>
    <w:p w14:paraId="67A9CA86" w14:textId="4BCE2900" w:rsidR="00D767F3" w:rsidRDefault="00534536">
      <w:pPr>
        <w:spacing w:line="480" w:lineRule="auto"/>
        <w:jc w:val="both"/>
        <w:rPr>
          <w:rFonts w:ascii="Times New Roman" w:hAnsi="Times New Roman"/>
          <w:sz w:val="24"/>
          <w:szCs w:val="24"/>
          <w:lang/>
        </w:rPr>
      </w:pPr>
      <w:r>
        <w:rPr>
          <w:rFonts w:ascii="Times New Roman" w:hAnsi="Times New Roman"/>
          <w:sz w:val="24"/>
          <w:szCs w:val="24"/>
        </w:rPr>
        <w:tab/>
        <w:t xml:space="preserve">The post’s title, </w:t>
      </w:r>
      <w:r>
        <w:rPr>
          <w:rFonts w:ascii="Times New Roman" w:hAnsi="Times New Roman"/>
          <w:i/>
          <w:iCs/>
          <w:sz w:val="24"/>
          <w:szCs w:val="24"/>
        </w:rPr>
        <w:t>An Argument Against Veganism… From a Vegan</w:t>
      </w:r>
      <w:r>
        <w:rPr>
          <w:rFonts w:ascii="Times New Roman" w:hAnsi="Times New Roman"/>
          <w:sz w:val="24"/>
          <w:szCs w:val="24"/>
        </w:rPr>
        <w:t>, seems to contradict itself at first (Greenfield). However, this was a tactful decisi</w:t>
      </w:r>
      <w:r>
        <w:rPr>
          <w:rFonts w:ascii="Times New Roman" w:hAnsi="Times New Roman"/>
          <w:sz w:val="24"/>
          <w:szCs w:val="24"/>
        </w:rPr>
        <w:t xml:space="preserve">on by the author to catch the attention of anyone who glances at the article. It works </w:t>
      </w:r>
      <w:commentRangeStart w:id="4"/>
      <w:r>
        <w:rPr>
          <w:rFonts w:ascii="Times New Roman" w:hAnsi="Times New Roman"/>
          <w:sz w:val="24"/>
          <w:szCs w:val="24"/>
        </w:rPr>
        <w:t>wonders</w:t>
      </w:r>
      <w:commentRangeEnd w:id="4"/>
      <w:r>
        <w:commentReference w:id="4"/>
      </w:r>
      <w:r>
        <w:rPr>
          <w:rFonts w:ascii="Times New Roman" w:hAnsi="Times New Roman"/>
          <w:sz w:val="24"/>
          <w:szCs w:val="24"/>
        </w:rPr>
        <w:t>, but it raises some issues, predominantly with the vegan audience. To avoid alienating his supporters, Greenfield makes sure his stance on the issue is clear.</w:t>
      </w:r>
      <w:r>
        <w:rPr>
          <w:rFonts w:ascii="Times New Roman" w:hAnsi="Times New Roman"/>
          <w:sz w:val="24"/>
          <w:szCs w:val="24"/>
        </w:rPr>
        <w:t xml:space="preserve"> For example, he explains that he “utterly [supports] eating vegan” (Greenfield). </w:t>
      </w:r>
      <w:commentRangeStart w:id="5"/>
      <w:r>
        <w:rPr>
          <w:rFonts w:ascii="Times New Roman" w:hAnsi="Times New Roman"/>
          <w:sz w:val="24"/>
          <w:szCs w:val="24"/>
        </w:rPr>
        <w:lastRenderedPageBreak/>
        <w:t>“</w:t>
      </w:r>
      <w:r w:rsidR="00536823">
        <w:rPr>
          <w:rFonts w:ascii="Times New Roman" w:hAnsi="Times New Roman"/>
          <w:sz w:val="24"/>
          <w:szCs w:val="24"/>
        </w:rPr>
        <w:t>U</w:t>
      </w:r>
      <w:r>
        <w:rPr>
          <w:rFonts w:ascii="Times New Roman" w:hAnsi="Times New Roman"/>
          <w:sz w:val="24"/>
          <w:szCs w:val="24"/>
        </w:rPr>
        <w:t>tterly”</w:t>
      </w:r>
      <w:commentRangeEnd w:id="5"/>
      <w:r>
        <w:commentReference w:id="5"/>
      </w:r>
      <w:r>
        <w:rPr>
          <w:rFonts w:ascii="Times New Roman" w:hAnsi="Times New Roman"/>
          <w:sz w:val="24"/>
          <w:szCs w:val="24"/>
        </w:rPr>
        <w:t xml:space="preserve"> emphasizes his ironclad belief in eating vegan to further relate to a vegan audience. (</w:t>
      </w:r>
      <w:commentRangeStart w:id="6"/>
      <w:r>
        <w:rPr>
          <w:rFonts w:ascii="Times New Roman" w:hAnsi="Times New Roman"/>
          <w:sz w:val="24"/>
          <w:szCs w:val="24"/>
        </w:rPr>
        <w:t>Greenfield</w:t>
      </w:r>
      <w:commentRangeEnd w:id="6"/>
      <w:r>
        <w:commentReference w:id="6"/>
      </w:r>
      <w:r>
        <w:rPr>
          <w:rFonts w:ascii="Times New Roman" w:hAnsi="Times New Roman"/>
          <w:sz w:val="24"/>
          <w:szCs w:val="24"/>
        </w:rPr>
        <w:t>)</w:t>
      </w:r>
    </w:p>
    <w:p w14:paraId="77CB69B1" w14:textId="77777777" w:rsidR="00D767F3" w:rsidRDefault="00534536">
      <w:pPr>
        <w:spacing w:line="480" w:lineRule="auto"/>
        <w:jc w:val="both"/>
        <w:rPr>
          <w:rFonts w:ascii="Times New Roman" w:hAnsi="Times New Roman"/>
          <w:sz w:val="24"/>
          <w:szCs w:val="24"/>
          <w:lang/>
        </w:rPr>
      </w:pPr>
      <w:r>
        <w:rPr>
          <w:rFonts w:ascii="Times New Roman" w:hAnsi="Times New Roman"/>
          <w:sz w:val="24"/>
          <w:szCs w:val="24"/>
        </w:rPr>
        <w:tab/>
        <w:t>The author liberally utilizes diction to inspire emotion i</w:t>
      </w:r>
      <w:r>
        <w:rPr>
          <w:rFonts w:ascii="Times New Roman" w:hAnsi="Times New Roman"/>
          <w:sz w:val="24"/>
          <w:szCs w:val="24"/>
        </w:rPr>
        <w:t>n both categories of his audience. When he states the “complete disregard to animals being living beings,” he triggers the innate sense within most people that life has value</w:t>
      </w:r>
      <w:commentRangeStart w:id="7"/>
      <w:r>
        <w:rPr>
          <w:rFonts w:ascii="Times New Roman" w:hAnsi="Times New Roman"/>
          <w:sz w:val="24"/>
          <w:szCs w:val="24"/>
        </w:rPr>
        <w:t xml:space="preserve"> and should not be disregarded</w:t>
      </w:r>
      <w:commentRangeEnd w:id="7"/>
      <w:r>
        <w:commentReference w:id="7"/>
      </w:r>
      <w:r>
        <w:rPr>
          <w:rFonts w:ascii="Times New Roman" w:hAnsi="Times New Roman"/>
          <w:sz w:val="24"/>
          <w:szCs w:val="24"/>
        </w:rPr>
        <w:t>. Other examples include: “the horrifying practic</w:t>
      </w:r>
      <w:r>
        <w:rPr>
          <w:rFonts w:ascii="Times New Roman" w:hAnsi="Times New Roman"/>
          <w:sz w:val="24"/>
          <w:szCs w:val="24"/>
        </w:rPr>
        <w:t>es” instead of “bad practices”, “full of dangerous hormones” instead of “hormones”, and “are not created equal” instead of “are not the same” (Greenfield). Strong word choice is key in the debate over veganism. For vegans, the powerful statements might ins</w:t>
      </w:r>
      <w:r>
        <w:rPr>
          <w:rFonts w:ascii="Times New Roman" w:hAnsi="Times New Roman"/>
          <w:sz w:val="24"/>
          <w:szCs w:val="24"/>
        </w:rPr>
        <w:t xml:space="preserve">pire them to answer Greenfield’s call to action </w:t>
      </w:r>
      <w:commentRangeStart w:id="8"/>
      <w:r>
        <w:rPr>
          <w:rFonts w:ascii="Times New Roman" w:hAnsi="Times New Roman"/>
          <w:sz w:val="24"/>
          <w:szCs w:val="24"/>
        </w:rPr>
        <w:t>For</w:t>
      </w:r>
      <w:commentRangeEnd w:id="8"/>
      <w:r>
        <w:commentReference w:id="8"/>
      </w:r>
      <w:r>
        <w:rPr>
          <w:rFonts w:ascii="Times New Roman" w:hAnsi="Times New Roman"/>
          <w:sz w:val="24"/>
          <w:szCs w:val="24"/>
        </w:rPr>
        <w:t xml:space="preserve"> open-minded non-vegans, it may cause them to question their eating habits and heed Greenfield’s advice </w:t>
      </w:r>
      <w:commentRangeStart w:id="9"/>
      <w:r>
        <w:rPr>
          <w:rFonts w:ascii="Times New Roman" w:hAnsi="Times New Roman"/>
          <w:sz w:val="24"/>
          <w:szCs w:val="24"/>
        </w:rPr>
        <w:t>for having a lesser</w:t>
      </w:r>
      <w:commentRangeEnd w:id="9"/>
      <w:r>
        <w:commentReference w:id="9"/>
      </w:r>
      <w:r>
        <w:rPr>
          <w:rFonts w:ascii="Times New Roman" w:hAnsi="Times New Roman"/>
          <w:sz w:val="24"/>
          <w:szCs w:val="24"/>
        </w:rPr>
        <w:t xml:space="preserve"> impact on the environment. There is also a subtle use of word choice. The a</w:t>
      </w:r>
      <w:r>
        <w:rPr>
          <w:rFonts w:ascii="Times New Roman" w:hAnsi="Times New Roman"/>
          <w:sz w:val="24"/>
          <w:szCs w:val="24"/>
        </w:rPr>
        <w:t xml:space="preserve">uthor states that “we do have a moral obligation.” </w:t>
      </w:r>
      <w:commentRangeStart w:id="10"/>
      <w:r>
        <w:rPr>
          <w:rFonts w:ascii="Times New Roman" w:hAnsi="Times New Roman"/>
          <w:sz w:val="24"/>
          <w:szCs w:val="24"/>
        </w:rPr>
        <w:t>The “do</w:t>
      </w:r>
      <w:commentRangeEnd w:id="10"/>
      <w:r>
        <w:commentReference w:id="10"/>
      </w:r>
      <w:r>
        <w:rPr>
          <w:rFonts w:ascii="Times New Roman" w:hAnsi="Times New Roman"/>
          <w:sz w:val="24"/>
          <w:szCs w:val="24"/>
        </w:rPr>
        <w:t xml:space="preserve">” adds a sense </w:t>
      </w:r>
      <w:commentRangeStart w:id="11"/>
      <w:r>
        <w:rPr>
          <w:rFonts w:ascii="Times New Roman" w:hAnsi="Times New Roman"/>
          <w:sz w:val="24"/>
          <w:szCs w:val="24"/>
        </w:rPr>
        <w:t>urgency</w:t>
      </w:r>
      <w:commentRangeEnd w:id="11"/>
      <w:r>
        <w:commentReference w:id="11"/>
      </w:r>
      <w:r>
        <w:rPr>
          <w:rFonts w:ascii="Times New Roman" w:hAnsi="Times New Roman"/>
          <w:sz w:val="24"/>
          <w:szCs w:val="24"/>
        </w:rPr>
        <w:t xml:space="preserve"> to the phrase, an urgency that can be easily created in a speech but hard to replicate within an essay. It’s both an appeal to a person’s morals and a call to be more responsible. (Greenfield)</w:t>
      </w:r>
    </w:p>
    <w:p w14:paraId="51A2A489" w14:textId="77777777" w:rsidR="00D767F3" w:rsidRDefault="00534536">
      <w:pPr>
        <w:spacing w:line="480" w:lineRule="auto"/>
        <w:jc w:val="both"/>
        <w:rPr>
          <w:rFonts w:ascii="Times New Roman" w:hAnsi="Times New Roman"/>
          <w:sz w:val="24"/>
          <w:szCs w:val="24"/>
          <w:lang/>
        </w:rPr>
      </w:pPr>
      <w:r>
        <w:rPr>
          <w:rFonts w:ascii="Times New Roman" w:hAnsi="Times New Roman"/>
          <w:sz w:val="24"/>
          <w:szCs w:val="24"/>
        </w:rPr>
        <w:tab/>
      </w:r>
      <w:commentRangeStart w:id="12"/>
      <w:r>
        <w:rPr>
          <w:rFonts w:ascii="Times New Roman" w:hAnsi="Times New Roman"/>
          <w:sz w:val="24"/>
          <w:szCs w:val="24"/>
        </w:rPr>
        <w:t xml:space="preserve">Going back </w:t>
      </w:r>
      <w:commentRangeEnd w:id="12"/>
      <w:r>
        <w:commentReference w:id="12"/>
      </w:r>
      <w:r>
        <w:rPr>
          <w:rFonts w:ascii="Times New Roman" w:hAnsi="Times New Roman"/>
          <w:sz w:val="24"/>
          <w:szCs w:val="24"/>
        </w:rPr>
        <w:t>to the post’s purpose to argue</w:t>
      </w:r>
      <w:r>
        <w:rPr>
          <w:rFonts w:ascii="Times New Roman" w:hAnsi="Times New Roman"/>
          <w:sz w:val="24"/>
          <w:szCs w:val="24"/>
        </w:rPr>
        <w:t xml:space="preserve"> “against” veganism, the examples he provides supports his points. Each </w:t>
      </w:r>
      <w:commentRangeStart w:id="13"/>
      <w:r>
        <w:rPr>
          <w:rFonts w:ascii="Times New Roman" w:hAnsi="Times New Roman"/>
          <w:sz w:val="24"/>
          <w:szCs w:val="24"/>
        </w:rPr>
        <w:t>experience</w:t>
      </w:r>
      <w:commentRangeEnd w:id="13"/>
      <w:r>
        <w:commentReference w:id="13"/>
      </w:r>
      <w:r>
        <w:rPr>
          <w:rFonts w:ascii="Times New Roman" w:hAnsi="Times New Roman"/>
          <w:sz w:val="24"/>
          <w:szCs w:val="24"/>
        </w:rPr>
        <w:t xml:space="preserve"> highlights the low environmental impact each culture’s food has. For example, he often refers to the transportation and plastic packaging of food needed in cities (Greenf</w:t>
      </w:r>
      <w:r>
        <w:rPr>
          <w:rFonts w:ascii="Times New Roman" w:hAnsi="Times New Roman"/>
          <w:sz w:val="24"/>
          <w:szCs w:val="24"/>
        </w:rPr>
        <w:t>ield). Repeatedly bringing the environment issue to light focusses the argument to the environment, another emotional topic. The readers, including non-vegans, will now be more receptive to arguments framed around the environment. Since any visitors to the</w:t>
      </w:r>
      <w:r>
        <w:rPr>
          <w:rFonts w:ascii="Times New Roman" w:hAnsi="Times New Roman"/>
          <w:sz w:val="24"/>
          <w:szCs w:val="24"/>
        </w:rPr>
        <w:t xml:space="preserve"> blog are likely to be environmentally conscious – considering the purpose of the website – they will be significantly affected by Greenfield’s points. (Greenfield)</w:t>
      </w:r>
    </w:p>
    <w:p w14:paraId="678EF1B6" w14:textId="77777777" w:rsidR="00D767F3" w:rsidRDefault="00534536">
      <w:pPr>
        <w:spacing w:line="480" w:lineRule="auto"/>
        <w:jc w:val="both"/>
        <w:rPr>
          <w:rFonts w:ascii="Times New Roman" w:hAnsi="Times New Roman"/>
          <w:sz w:val="24"/>
          <w:szCs w:val="24"/>
          <w:lang/>
        </w:rPr>
      </w:pPr>
      <w:r>
        <w:rPr>
          <w:rFonts w:ascii="Times New Roman" w:hAnsi="Times New Roman"/>
          <w:sz w:val="24"/>
          <w:szCs w:val="24"/>
        </w:rPr>
        <w:lastRenderedPageBreak/>
        <w:tab/>
        <w:t>The author changes his style after talking about the treatment of animals. It becomes a mo</w:t>
      </w:r>
      <w:r>
        <w:rPr>
          <w:rFonts w:ascii="Times New Roman" w:hAnsi="Times New Roman"/>
          <w:sz w:val="24"/>
          <w:szCs w:val="24"/>
        </w:rPr>
        <w:t xml:space="preserve">ving monologue. He </w:t>
      </w:r>
      <w:commentRangeStart w:id="15"/>
      <w:r>
        <w:rPr>
          <w:rFonts w:ascii="Times New Roman" w:hAnsi="Times New Roman"/>
          <w:sz w:val="24"/>
          <w:szCs w:val="24"/>
        </w:rPr>
        <w:t xml:space="preserve">“commends all vegans and vegetarians” and “everyone… who is reducing their meat consumption” (Greenfield). </w:t>
      </w:r>
      <w:commentRangeEnd w:id="15"/>
      <w:r>
        <w:commentReference w:id="15"/>
      </w:r>
      <w:r>
        <w:rPr>
          <w:rFonts w:ascii="Times New Roman" w:hAnsi="Times New Roman"/>
          <w:sz w:val="24"/>
          <w:szCs w:val="24"/>
        </w:rPr>
        <w:t xml:space="preserve">He leverages some of his status as a prominent activist to inspire the reader. The list of benefits of Greenfield’s lifestyle, </w:t>
      </w:r>
      <w:r>
        <w:rPr>
          <w:rFonts w:ascii="Times New Roman" w:hAnsi="Times New Roman"/>
          <w:sz w:val="24"/>
          <w:szCs w:val="24"/>
        </w:rPr>
        <w:t>both emotional and physical, helps guide audience’s inspiration, likely bringing them to seriously consider following some of his recommendations. (Greenfield)</w:t>
      </w:r>
    </w:p>
    <w:p w14:paraId="71DBBA11" w14:textId="77777777" w:rsidR="00D767F3" w:rsidRDefault="00534536">
      <w:pPr>
        <w:spacing w:line="480" w:lineRule="auto"/>
        <w:jc w:val="both"/>
        <w:rPr>
          <w:rFonts w:ascii="Times New Roman" w:hAnsi="Times New Roman"/>
          <w:sz w:val="24"/>
          <w:szCs w:val="24"/>
          <w:lang/>
        </w:rPr>
      </w:pPr>
      <w:r>
        <w:rPr>
          <w:rFonts w:ascii="Times New Roman" w:hAnsi="Times New Roman"/>
          <w:sz w:val="24"/>
          <w:szCs w:val="24"/>
        </w:rPr>
        <w:tab/>
      </w:r>
      <w:commentRangeStart w:id="16"/>
      <w:r>
        <w:rPr>
          <w:rFonts w:ascii="Times New Roman" w:hAnsi="Times New Roman"/>
          <w:sz w:val="24"/>
          <w:szCs w:val="24"/>
        </w:rPr>
        <w:t>Despite</w:t>
      </w:r>
      <w:commentRangeEnd w:id="16"/>
      <w:r>
        <w:commentReference w:id="16"/>
      </w:r>
      <w:r>
        <w:rPr>
          <w:rFonts w:ascii="Times New Roman" w:hAnsi="Times New Roman"/>
          <w:sz w:val="24"/>
          <w:szCs w:val="24"/>
        </w:rPr>
        <w:t xml:space="preserve"> effective usage of emotion in the article, it contains some logical fallacies that s</w:t>
      </w:r>
      <w:r>
        <w:rPr>
          <w:rFonts w:ascii="Times New Roman" w:hAnsi="Times New Roman"/>
          <w:sz w:val="24"/>
          <w:szCs w:val="24"/>
        </w:rPr>
        <w:t>everely affect his credibility. For example, he states that “creating cropland to grow plant-based food displaces animal populations.” However, earlier he stated that this displacement occurs to “feed the animals that we eat” (Greenfield). This partially i</w:t>
      </w:r>
      <w:r>
        <w:rPr>
          <w:rFonts w:ascii="Times New Roman" w:hAnsi="Times New Roman"/>
          <w:sz w:val="24"/>
          <w:szCs w:val="24"/>
        </w:rPr>
        <w:t>nvalidates the argument that veganism in cities is unsustainable. A reader of his blog, likely a sympathizer for Greenfield’s cause, pointed this error out in the comments section of the blog. (Greenfield)</w:t>
      </w:r>
    </w:p>
    <w:p w14:paraId="157E0E0C" w14:textId="77777777" w:rsidR="00D767F3" w:rsidRDefault="00534536">
      <w:pPr>
        <w:spacing w:line="480" w:lineRule="auto"/>
        <w:jc w:val="both"/>
        <w:rPr>
          <w:rFonts w:ascii="Times New Roman" w:hAnsi="Times New Roman"/>
          <w:sz w:val="24"/>
          <w:szCs w:val="24"/>
          <w:lang/>
        </w:rPr>
      </w:pPr>
      <w:r>
        <w:rPr>
          <w:rFonts w:ascii="Times New Roman" w:hAnsi="Times New Roman"/>
          <w:sz w:val="24"/>
          <w:szCs w:val="24"/>
        </w:rPr>
        <w:tab/>
        <w:t xml:space="preserve">Otherwise, </w:t>
      </w:r>
      <w:r>
        <w:rPr>
          <w:rFonts w:ascii="Times New Roman" w:hAnsi="Times New Roman"/>
          <w:i/>
          <w:iCs/>
          <w:sz w:val="24"/>
          <w:szCs w:val="24"/>
        </w:rPr>
        <w:t>An Argument Against Veganism… From a V</w:t>
      </w:r>
      <w:r>
        <w:rPr>
          <w:rFonts w:ascii="Times New Roman" w:hAnsi="Times New Roman"/>
          <w:i/>
          <w:iCs/>
          <w:sz w:val="24"/>
          <w:szCs w:val="24"/>
        </w:rPr>
        <w:t>egan</w:t>
      </w:r>
      <w:r>
        <w:rPr>
          <w:rFonts w:ascii="Times New Roman" w:hAnsi="Times New Roman"/>
          <w:sz w:val="24"/>
          <w:szCs w:val="24"/>
        </w:rPr>
        <w:t>, energetically shares the author’s viewpoint on veganism. Greenfield’s diverse word choice suites his audience well by invoking emotions on both sides of the vegan movement. The well-presented examples further prove his point, tying cultural lifestyle</w:t>
      </w:r>
      <w:r>
        <w:rPr>
          <w:rFonts w:ascii="Times New Roman" w:hAnsi="Times New Roman"/>
          <w:sz w:val="24"/>
          <w:szCs w:val="24"/>
        </w:rPr>
        <w:t>s with the environment. However, there were some logical fallacies that affect Greenfield’s credibility among the readers. Otherwise, Greenfield’s spirited style and speech-like conclusion moves the audience to sympathize or take up his viewpoint in the ve</w:t>
      </w:r>
      <w:r>
        <w:rPr>
          <w:rFonts w:ascii="Times New Roman" w:hAnsi="Times New Roman"/>
          <w:sz w:val="24"/>
          <w:szCs w:val="24"/>
        </w:rPr>
        <w:t>gan debate. Through a passionate writing style and strategic use of personal anecdotes, Greenfield provides a strong defense for his viewpoint. (Greenfield)</w:t>
      </w:r>
    </w:p>
    <w:p w14:paraId="1FED9D2E" w14:textId="77777777" w:rsidR="00D767F3" w:rsidRDefault="00D767F3">
      <w:pPr>
        <w:spacing w:line="480" w:lineRule="auto"/>
        <w:jc w:val="both"/>
        <w:rPr>
          <w:rFonts w:ascii="Times New Roman" w:hAnsi="Times New Roman"/>
          <w:sz w:val="24"/>
          <w:szCs w:val="24"/>
          <w:lang/>
        </w:rPr>
      </w:pPr>
    </w:p>
    <w:p w14:paraId="79B3B7BD" w14:textId="77777777" w:rsidR="00D767F3" w:rsidRDefault="00D767F3">
      <w:pPr>
        <w:spacing w:line="480" w:lineRule="auto"/>
        <w:jc w:val="both"/>
        <w:rPr>
          <w:rFonts w:ascii="Times New Roman" w:hAnsi="Times New Roman"/>
          <w:sz w:val="24"/>
          <w:szCs w:val="24"/>
          <w:lang/>
        </w:rPr>
      </w:pPr>
    </w:p>
    <w:p w14:paraId="7E9CB92E" w14:textId="77777777" w:rsidR="00D767F3" w:rsidRDefault="00534536">
      <w:pPr>
        <w:spacing w:line="480" w:lineRule="auto"/>
        <w:jc w:val="center"/>
        <w:rPr>
          <w:rFonts w:ascii="Times New Roman" w:hAnsi="Times New Roman"/>
          <w:sz w:val="24"/>
          <w:szCs w:val="24"/>
          <w:lang/>
        </w:rPr>
      </w:pPr>
      <w:r>
        <w:rPr>
          <w:rFonts w:ascii="Times New Roman" w:hAnsi="Times New Roman"/>
          <w:sz w:val="24"/>
          <w:szCs w:val="24"/>
        </w:rPr>
        <w:lastRenderedPageBreak/>
        <w:t>Works Cited</w:t>
      </w:r>
    </w:p>
    <w:p w14:paraId="5D790CB9" w14:textId="77777777" w:rsidR="00D767F3" w:rsidRDefault="00534536">
      <w:pPr>
        <w:pStyle w:val="NormalWeb"/>
        <w:spacing w:line="480" w:lineRule="auto"/>
        <w:ind w:left="567" w:hanging="567"/>
        <w:rPr>
          <w:lang/>
        </w:rPr>
      </w:pPr>
      <w:r>
        <w:t xml:space="preserve">Greenfield, Rob. “An Argument Against Veganism... From a Vegan.” </w:t>
      </w:r>
      <w:r>
        <w:rPr>
          <w:i/>
          <w:iCs/>
        </w:rPr>
        <w:t>RobGreenfield.TV</w:t>
      </w:r>
      <w:r>
        <w:t>, 23</w:t>
      </w:r>
      <w:r>
        <w:t xml:space="preserve"> July 2015, robgreenfield.tv/vegan/.</w:t>
      </w:r>
    </w:p>
    <w:p w14:paraId="07EA0E85" w14:textId="77777777" w:rsidR="00D767F3" w:rsidRDefault="00D767F3">
      <w:pPr>
        <w:spacing w:line="480" w:lineRule="auto"/>
        <w:jc w:val="both"/>
        <w:rPr>
          <w:rFonts w:ascii="Times New Roman" w:hAnsi="Times New Roman"/>
          <w:sz w:val="24"/>
          <w:szCs w:val="24"/>
          <w:lang/>
        </w:rPr>
      </w:pPr>
    </w:p>
    <w:p w14:paraId="393BBAB7" w14:textId="77777777" w:rsidR="00D767F3" w:rsidRDefault="00D767F3">
      <w:pPr>
        <w:spacing w:line="480" w:lineRule="auto"/>
        <w:jc w:val="both"/>
        <w:rPr>
          <w:rFonts w:ascii="Times New Roman" w:hAnsi="Times New Roman"/>
          <w:sz w:val="24"/>
          <w:szCs w:val="24"/>
          <w:lang/>
        </w:rPr>
      </w:pPr>
    </w:p>
    <w:p w14:paraId="4376D360" w14:textId="77777777" w:rsidR="00D767F3" w:rsidRDefault="00D767F3">
      <w:pPr>
        <w:pStyle w:val="CommentText"/>
        <w:rPr>
          <w:rFonts w:ascii="Times New Roman" w:hAnsi="Times New Roman"/>
          <w:sz w:val="24"/>
          <w:szCs w:val="24"/>
          <w:lang/>
        </w:rPr>
      </w:pPr>
    </w:p>
    <w:p w14:paraId="4097DBFF" w14:textId="77777777" w:rsidR="00D767F3" w:rsidRDefault="00D767F3">
      <w:pPr>
        <w:spacing w:line="480" w:lineRule="auto"/>
        <w:jc w:val="both"/>
        <w:rPr>
          <w:rFonts w:ascii="Times New Roman" w:hAnsi="Times New Roman"/>
          <w:sz w:val="24"/>
          <w:szCs w:val="24"/>
          <w:lang/>
        </w:rPr>
      </w:pPr>
    </w:p>
    <w:p w14:paraId="1CDFA27A" w14:textId="77777777" w:rsidR="00D767F3" w:rsidRDefault="00D767F3">
      <w:pPr>
        <w:rPr>
          <w:lang/>
        </w:rPr>
      </w:pPr>
    </w:p>
    <w:sectPr w:rsidR="00D767F3">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mhawy28@gmail.com" w:date="2019-09-23T15:51:00Z" w:initials="">
    <w:p w14:paraId="4A68D7D2" w14:textId="77777777" w:rsidR="00D767F3" w:rsidRDefault="00534536">
      <w:pPr>
        <w:rPr>
          <w:lang/>
        </w:rPr>
      </w:pPr>
      <w:r>
        <w:rPr>
          <w:rFonts w:ascii="Times New Roman" w:hAnsi="Times New Roman"/>
          <w:color w:val="000000"/>
          <w:lang/>
        </w:rPr>
        <w:t>Too informal</w:t>
      </w:r>
      <w:r>
        <w:annotationRef/>
      </w:r>
    </w:p>
  </w:comment>
  <w:comment w:id="1" w:author="kamhawy28@gmail.com" w:date="2019-09-23T15:52:00Z" w:initials="">
    <w:p w14:paraId="332C614A" w14:textId="77777777" w:rsidR="00D767F3" w:rsidRDefault="00534536">
      <w:pPr>
        <w:rPr>
          <w:lang/>
        </w:rPr>
      </w:pPr>
      <w:r>
        <w:rPr>
          <w:rFonts w:ascii="Times New Roman" w:hAnsi="Times New Roman"/>
          <w:color w:val="000000"/>
          <w:lang/>
        </w:rPr>
        <w:t>A vegan diet</w:t>
      </w:r>
      <w:r>
        <w:annotationRef/>
      </w:r>
    </w:p>
  </w:comment>
  <w:comment w:id="2" w:author="kamhawy28@gmail.com" w:date="2019-09-23T15:54:00Z" w:initials="">
    <w:p w14:paraId="489D3118" w14:textId="77777777" w:rsidR="00D767F3" w:rsidRDefault="00534536">
      <w:pPr>
        <w:rPr>
          <w:lang/>
        </w:rPr>
      </w:pPr>
      <w:r>
        <w:rPr>
          <w:rFonts w:ascii="Times New Roman" w:hAnsi="Times New Roman"/>
          <w:color w:val="000000"/>
          <w:lang/>
        </w:rPr>
        <w:t>Delete bc you mention the audience better in your thesis</w:t>
      </w:r>
      <w:r>
        <w:annotationRef/>
      </w:r>
    </w:p>
  </w:comment>
  <w:comment w:id="3" w:author="kamhawy28@gmail.com" w:date="2019-09-23T15:53:00Z" w:initials="">
    <w:p w14:paraId="51713E0F" w14:textId="77777777" w:rsidR="00D767F3" w:rsidRDefault="00534536">
      <w:pPr>
        <w:rPr>
          <w:lang/>
        </w:rPr>
      </w:pPr>
      <w:r>
        <w:rPr>
          <w:rFonts w:ascii="Times New Roman" w:hAnsi="Times New Roman"/>
          <w:color w:val="000000"/>
          <w:lang/>
        </w:rPr>
        <w:t>YES YES YES SO GOOD!!!</w:t>
      </w:r>
      <w:r>
        <w:annotationRef/>
      </w:r>
    </w:p>
  </w:comment>
  <w:comment w:id="4" w:author="kamhawy28@gmail.com" w:date="2019-09-23T15:54:00Z" w:initials="">
    <w:p w14:paraId="0066A536" w14:textId="77777777" w:rsidR="00D767F3" w:rsidRDefault="00534536">
      <w:pPr>
        <w:rPr>
          <w:lang/>
        </w:rPr>
      </w:pPr>
      <w:r>
        <w:rPr>
          <w:rFonts w:ascii="Times New Roman" w:hAnsi="Times New Roman"/>
          <w:color w:val="000000"/>
          <w:lang/>
        </w:rPr>
        <w:t>Odd sounding</w:t>
      </w:r>
      <w:r>
        <w:annotationRef/>
      </w:r>
    </w:p>
  </w:comment>
  <w:comment w:id="5" w:author="kamhawy28@gmail.com" w:date="2019-09-23T15:55:00Z" w:initials="">
    <w:p w14:paraId="7CDCC156" w14:textId="77777777" w:rsidR="00D767F3" w:rsidRDefault="00534536">
      <w:pPr>
        <w:rPr>
          <w:lang/>
        </w:rPr>
      </w:pPr>
      <w:r>
        <w:rPr>
          <w:rFonts w:ascii="Times New Roman" w:hAnsi="Times New Roman"/>
          <w:color w:val="000000"/>
          <w:lang/>
        </w:rPr>
        <w:t xml:space="preserve">“[U]tterly” bc start of new </w:t>
      </w:r>
      <w:r>
        <w:rPr>
          <w:rFonts w:ascii="Times New Roman" w:hAnsi="Times New Roman"/>
          <w:color w:val="000000"/>
          <w:lang/>
        </w:rPr>
        <w:t>sentence</w:t>
      </w:r>
      <w:r>
        <w:annotationRef/>
      </w:r>
    </w:p>
  </w:comment>
  <w:comment w:id="6" w:author="kamhawy28@gmail.com" w:date="2019-09-23T15:55:00Z" w:initials="">
    <w:p w14:paraId="3BF1ED57" w14:textId="77777777" w:rsidR="00D767F3" w:rsidRDefault="00534536">
      <w:pPr>
        <w:rPr>
          <w:lang/>
        </w:rPr>
      </w:pPr>
      <w:r>
        <w:rPr>
          <w:rFonts w:ascii="Times New Roman" w:hAnsi="Times New Roman"/>
          <w:color w:val="000000"/>
          <w:lang/>
        </w:rPr>
        <w:t>Clincher sentence?</w:t>
      </w:r>
      <w:r>
        <w:annotationRef/>
      </w:r>
    </w:p>
  </w:comment>
  <w:comment w:id="7" w:author="kamhawy28@gmail.com" w:date="2019-09-23T15:57:00Z" w:initials="">
    <w:p w14:paraId="4B2AF673" w14:textId="77777777" w:rsidR="00D767F3" w:rsidRDefault="00534536">
      <w:pPr>
        <w:rPr>
          <w:lang/>
        </w:rPr>
      </w:pPr>
      <w:r>
        <w:rPr>
          <w:rFonts w:ascii="Times New Roman" w:hAnsi="Times New Roman"/>
          <w:color w:val="000000"/>
          <w:lang/>
        </w:rPr>
        <w:t>Delete bc repeating quote. Never repeat what quote says, especially using the same words</w:t>
      </w:r>
      <w:r>
        <w:annotationRef/>
      </w:r>
    </w:p>
  </w:comment>
  <w:comment w:id="8" w:author="kamhawy28@gmail.com" w:date="2019-09-23T15:59:00Z" w:initials="">
    <w:p w14:paraId="4A3D7D6F" w14:textId="77777777" w:rsidR="00D767F3" w:rsidRDefault="00534536">
      <w:pPr>
        <w:rPr>
          <w:lang/>
        </w:rPr>
      </w:pPr>
      <w:r>
        <w:rPr>
          <w:rFonts w:ascii="Times New Roman" w:hAnsi="Times New Roman"/>
          <w:color w:val="000000"/>
          <w:lang/>
        </w:rPr>
        <w:t>Capitalization or period?</w:t>
      </w:r>
      <w:r>
        <w:annotationRef/>
      </w:r>
    </w:p>
  </w:comment>
  <w:comment w:id="9" w:author="kamhawy28@gmail.com" w:date="2019-09-23T16:01:00Z" w:initials="">
    <w:p w14:paraId="3401D521" w14:textId="77777777" w:rsidR="00D767F3" w:rsidRDefault="00534536">
      <w:pPr>
        <w:rPr>
          <w:lang/>
        </w:rPr>
      </w:pPr>
      <w:r>
        <w:rPr>
          <w:rFonts w:ascii="Times New Roman" w:hAnsi="Times New Roman"/>
          <w:color w:val="000000"/>
          <w:lang/>
        </w:rPr>
        <w:t>Change to something like “to create less waste”</w:t>
      </w:r>
      <w:r>
        <w:annotationRef/>
      </w:r>
    </w:p>
  </w:comment>
  <w:comment w:id="10" w:author="kamhawy28@gmail.com" w:date="2019-09-23T16:02:00Z" w:initials="">
    <w:p w14:paraId="455A299B" w14:textId="77777777" w:rsidR="00D767F3" w:rsidRDefault="00534536">
      <w:pPr>
        <w:rPr>
          <w:rFonts w:ascii="Times New Roman" w:hAnsi="Times New Roman"/>
          <w:color w:val="000000"/>
          <w:lang/>
        </w:rPr>
      </w:pPr>
      <w:r>
        <w:rPr>
          <w:rFonts w:ascii="Times New Roman" w:hAnsi="Times New Roman"/>
          <w:color w:val="000000"/>
          <w:lang/>
        </w:rPr>
        <w:t>“[D]o” no “the” in front</w:t>
      </w:r>
      <w:r>
        <w:rPr>
          <w:rFonts w:ascii="Times New Roman" w:hAnsi="Times New Roman"/>
          <w:color w:val="000000"/>
          <w:lang/>
        </w:rPr>
        <w:annotationRef/>
      </w:r>
    </w:p>
  </w:comment>
  <w:comment w:id="11" w:author="kamhawy28@gmail.com" w:date="2019-09-23T16:01:00Z" w:initials="">
    <w:p w14:paraId="2EFAF840" w14:textId="77777777" w:rsidR="00D767F3" w:rsidRDefault="00534536">
      <w:pPr>
        <w:rPr>
          <w:lang/>
        </w:rPr>
      </w:pPr>
      <w:r>
        <w:rPr>
          <w:rFonts w:ascii="Times New Roman" w:hAnsi="Times New Roman"/>
          <w:color w:val="000000"/>
          <w:lang/>
        </w:rPr>
        <w:t>YES!</w:t>
      </w:r>
      <w:r>
        <w:annotationRef/>
      </w:r>
    </w:p>
  </w:comment>
  <w:comment w:id="12" w:author="kamhawy28@gmail.com" w:date="2019-09-23T16:03:00Z" w:initials="">
    <w:p w14:paraId="6D127A07" w14:textId="77777777" w:rsidR="00D767F3" w:rsidRDefault="00534536">
      <w:pPr>
        <w:rPr>
          <w:lang/>
        </w:rPr>
      </w:pPr>
      <w:r>
        <w:rPr>
          <w:rFonts w:ascii="Times New Roman" w:hAnsi="Times New Roman"/>
          <w:color w:val="000000"/>
          <w:lang/>
        </w:rPr>
        <w:t>Too informal, unnecessary to</w:t>
      </w:r>
      <w:r>
        <w:rPr>
          <w:rFonts w:ascii="Times New Roman" w:hAnsi="Times New Roman"/>
          <w:color w:val="000000"/>
          <w:lang/>
        </w:rPr>
        <w:t xml:space="preserve"> mention that you are relating to a previous idea. Instead try to rearrange the paragraphs so those two are next to each other</w:t>
      </w:r>
      <w:r>
        <w:annotationRef/>
      </w:r>
    </w:p>
  </w:comment>
  <w:comment w:id="13" w:author="kamhawy28@gmail.com" w:date="2019-09-23T16:04:00Z" w:initials="">
    <w:p w14:paraId="78E04305" w14:textId="77777777" w:rsidR="00D767F3" w:rsidRDefault="00534536">
      <w:pPr>
        <w:rPr>
          <w:lang/>
        </w:rPr>
      </w:pPr>
      <w:r>
        <w:rPr>
          <w:rFonts w:ascii="Times New Roman" w:hAnsi="Times New Roman"/>
          <w:color w:val="000000"/>
          <w:lang/>
        </w:rPr>
        <w:t>He didn’t have the experiences so you can’t call them that. Use another variation of examples or just repeat examples</w:t>
      </w:r>
      <w:r>
        <w:annotationRef/>
      </w:r>
      <w:bookmarkStart w:id="14" w:name="_GoBack"/>
      <w:bookmarkEnd w:id="14"/>
    </w:p>
  </w:comment>
  <w:comment w:id="15" w:author="kamhawy28@gmail.com" w:date="2019-09-23T16:06:00Z" w:initials="">
    <w:p w14:paraId="4E7806FC" w14:textId="77777777" w:rsidR="00D767F3" w:rsidRDefault="00534536">
      <w:pPr>
        <w:rPr>
          <w:lang/>
        </w:rPr>
      </w:pPr>
      <w:r>
        <w:rPr>
          <w:rFonts w:ascii="Times New Roman" w:hAnsi="Times New Roman"/>
          <w:color w:val="000000"/>
          <w:lang/>
        </w:rPr>
        <w:t>Explain w</w:t>
      </w:r>
      <w:r>
        <w:rPr>
          <w:rFonts w:ascii="Times New Roman" w:hAnsi="Times New Roman"/>
          <w:color w:val="000000"/>
          <w:lang/>
        </w:rPr>
        <w:t>hy this quote is important</w:t>
      </w:r>
      <w:r>
        <w:annotationRef/>
      </w:r>
    </w:p>
  </w:comment>
  <w:comment w:id="16" w:author="kamhawy28@gmail.com" w:date="2019-09-23T16:07:00Z" w:initials="">
    <w:p w14:paraId="6DB0C83D" w14:textId="77777777" w:rsidR="00D767F3" w:rsidRDefault="00534536">
      <w:pPr>
        <w:rPr>
          <w:lang/>
        </w:rPr>
      </w:pPr>
      <w:r>
        <w:rPr>
          <w:rFonts w:ascii="Times New Roman" w:hAnsi="Times New Roman"/>
          <w:color w:val="000000"/>
          <w:lang/>
        </w:rPr>
        <w:t>This whole paragraph just seems odd but I guess it works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68D7D2" w15:done="0"/>
  <w15:commentEx w15:paraId="332C614A" w15:done="0"/>
  <w15:commentEx w15:paraId="489D3118" w15:done="0"/>
  <w15:commentEx w15:paraId="51713E0F" w15:done="0"/>
  <w15:commentEx w15:paraId="0066A536" w15:done="0"/>
  <w15:commentEx w15:paraId="7CDCC156" w15:done="0"/>
  <w15:commentEx w15:paraId="3BF1ED57" w15:done="0"/>
  <w15:commentEx w15:paraId="4B2AF673" w15:done="0"/>
  <w15:commentEx w15:paraId="4A3D7D6F" w15:done="0"/>
  <w15:commentEx w15:paraId="3401D521" w15:done="0"/>
  <w15:commentEx w15:paraId="455A299B" w15:done="0"/>
  <w15:commentEx w15:paraId="2EFAF840" w15:done="0"/>
  <w15:commentEx w15:paraId="6D127A07" w15:done="0"/>
  <w15:commentEx w15:paraId="78E04305" w15:done="0"/>
  <w15:commentEx w15:paraId="4E7806FC" w15:done="0"/>
  <w15:commentEx w15:paraId="6DB0C8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68D7D2" w16cid:durableId="2133B86F"/>
  <w16cid:commentId w16cid:paraId="332C614A" w16cid:durableId="2133B870"/>
  <w16cid:commentId w16cid:paraId="489D3118" w16cid:durableId="2133B871"/>
  <w16cid:commentId w16cid:paraId="51713E0F" w16cid:durableId="2133B872"/>
  <w16cid:commentId w16cid:paraId="0066A536" w16cid:durableId="2133B873"/>
  <w16cid:commentId w16cid:paraId="7CDCC156" w16cid:durableId="2133B874"/>
  <w16cid:commentId w16cid:paraId="3BF1ED57" w16cid:durableId="2133B875"/>
  <w16cid:commentId w16cid:paraId="4B2AF673" w16cid:durableId="2133B876"/>
  <w16cid:commentId w16cid:paraId="4A3D7D6F" w16cid:durableId="2133B877"/>
  <w16cid:commentId w16cid:paraId="3401D521" w16cid:durableId="2133B878"/>
  <w16cid:commentId w16cid:paraId="455A299B" w16cid:durableId="2133B879"/>
  <w16cid:commentId w16cid:paraId="2EFAF840" w16cid:durableId="2133B87A"/>
  <w16cid:commentId w16cid:paraId="6D127A07" w16cid:durableId="2133B87B"/>
  <w16cid:commentId w16cid:paraId="78E04305" w16cid:durableId="2133B87C"/>
  <w16cid:commentId w16cid:paraId="4E7806FC" w16cid:durableId="2133B87D"/>
  <w16cid:commentId w16cid:paraId="6DB0C83D" w16cid:durableId="2133B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5C7A4" w14:textId="77777777" w:rsidR="00534536" w:rsidRDefault="00534536" w:rsidP="00377483">
      <w:pPr>
        <w:spacing w:after="0" w:line="240" w:lineRule="auto"/>
      </w:pPr>
      <w:r>
        <w:separator/>
      </w:r>
    </w:p>
  </w:endnote>
  <w:endnote w:type="continuationSeparator" w:id="0">
    <w:p w14:paraId="3EA63D68" w14:textId="77777777" w:rsidR="00534536" w:rsidRDefault="00534536" w:rsidP="0037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28EA4" w14:textId="77777777" w:rsidR="00534536" w:rsidRDefault="00534536" w:rsidP="00377483">
      <w:pPr>
        <w:spacing w:after="0" w:line="240" w:lineRule="auto"/>
      </w:pPr>
      <w:r>
        <w:separator/>
      </w:r>
    </w:p>
  </w:footnote>
  <w:footnote w:type="continuationSeparator" w:id="0">
    <w:p w14:paraId="2F35B26F" w14:textId="77777777" w:rsidR="00534536" w:rsidRDefault="00534536" w:rsidP="0037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1152F" w14:textId="77777777" w:rsidR="00FA01BD" w:rsidRDefault="00FA01BD">
    <w:pPr>
      <w:pStyle w:val="Header"/>
      <w:jc w:val="right"/>
    </w:pPr>
    <w:r>
      <w:t xml:space="preserve"> Yang </w:t>
    </w:r>
    <w:sdt>
      <w:sdtPr>
        <w:id w:val="20731548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E68A56" w14:textId="77777777" w:rsidR="00FA01BD" w:rsidRDefault="00FA01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4E"/>
    <w:rsid w:val="00037F9F"/>
    <w:rsid w:val="0005014E"/>
    <w:rsid w:val="00186BFC"/>
    <w:rsid w:val="001B64AB"/>
    <w:rsid w:val="002F1D2B"/>
    <w:rsid w:val="00340602"/>
    <w:rsid w:val="00376ECA"/>
    <w:rsid w:val="00377483"/>
    <w:rsid w:val="003F1942"/>
    <w:rsid w:val="00421988"/>
    <w:rsid w:val="00447273"/>
    <w:rsid w:val="00523187"/>
    <w:rsid w:val="00534536"/>
    <w:rsid w:val="00536823"/>
    <w:rsid w:val="005E69EA"/>
    <w:rsid w:val="009275EF"/>
    <w:rsid w:val="009576B8"/>
    <w:rsid w:val="00AE43CB"/>
    <w:rsid w:val="00BF389B"/>
    <w:rsid w:val="00CA68C3"/>
    <w:rsid w:val="00D2091C"/>
    <w:rsid w:val="00D51E26"/>
    <w:rsid w:val="00D575DE"/>
    <w:rsid w:val="00D767F3"/>
    <w:rsid w:val="00DB0763"/>
    <w:rsid w:val="00DE024E"/>
    <w:rsid w:val="00DE3E41"/>
    <w:rsid w:val="00E0345F"/>
    <w:rsid w:val="00E922AE"/>
    <w:rsid w:val="00F545AA"/>
    <w:rsid w:val="00FA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6B83"/>
  <w15:docId w15:val="{3EB8E193-A657-46B3-A4DA-D896E0E6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69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E69EA"/>
    <w:pPr>
      <w:spacing w:line="240" w:lineRule="auto"/>
    </w:pPr>
    <w:rPr>
      <w:sz w:val="20"/>
      <w:szCs w:val="20"/>
    </w:rPr>
  </w:style>
  <w:style w:type="character" w:customStyle="1" w:styleId="CommentTextChar">
    <w:name w:val="Comment Text Char"/>
    <w:basedOn w:val="DefaultParagraphFont"/>
    <w:link w:val="CommentText"/>
    <w:uiPriority w:val="99"/>
    <w:semiHidden/>
    <w:rsid w:val="005E69EA"/>
    <w:rPr>
      <w:sz w:val="20"/>
      <w:szCs w:val="20"/>
    </w:rPr>
  </w:style>
  <w:style w:type="character" w:styleId="CommentReference">
    <w:name w:val="annotation reference"/>
    <w:basedOn w:val="DefaultParagraphFont"/>
    <w:uiPriority w:val="99"/>
    <w:semiHidden/>
    <w:unhideWhenUsed/>
    <w:rsid w:val="005E69EA"/>
    <w:rPr>
      <w:sz w:val="16"/>
      <w:szCs w:val="16"/>
    </w:rPr>
  </w:style>
  <w:style w:type="paragraph" w:styleId="BalloonText">
    <w:name w:val="Balloon Text"/>
    <w:basedOn w:val="Normal"/>
    <w:link w:val="BalloonTextChar"/>
    <w:uiPriority w:val="99"/>
    <w:semiHidden/>
    <w:unhideWhenUsed/>
    <w:rsid w:val="005E6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9EA"/>
    <w:rPr>
      <w:rFonts w:ascii="Segoe UI" w:hAnsi="Segoe UI" w:cs="Segoe UI"/>
      <w:sz w:val="18"/>
      <w:szCs w:val="18"/>
    </w:rPr>
  </w:style>
  <w:style w:type="paragraph" w:styleId="Header">
    <w:name w:val="header"/>
    <w:basedOn w:val="Normal"/>
    <w:link w:val="HeaderChar"/>
    <w:uiPriority w:val="99"/>
    <w:unhideWhenUsed/>
    <w:rsid w:val="00377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83"/>
  </w:style>
  <w:style w:type="paragraph" w:styleId="Footer">
    <w:name w:val="footer"/>
    <w:basedOn w:val="Normal"/>
    <w:link w:val="FooterChar"/>
    <w:uiPriority w:val="99"/>
    <w:unhideWhenUsed/>
    <w:rsid w:val="0037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83"/>
  </w:style>
  <w:style w:type="paragraph" w:styleId="NormalWeb">
    <w:name w:val="Normal (Web)"/>
    <w:basedOn w:val="Normal"/>
    <w:uiPriority w:val="99"/>
    <w:semiHidden/>
    <w:unhideWhenUsed/>
    <w:rsid w:val="004219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902">
      <w:bodyDiv w:val="1"/>
      <w:marLeft w:val="0"/>
      <w:marRight w:val="0"/>
      <w:marTop w:val="0"/>
      <w:marBottom w:val="0"/>
      <w:divBdr>
        <w:top w:val="none" w:sz="0" w:space="0" w:color="auto"/>
        <w:left w:val="none" w:sz="0" w:space="0" w:color="auto"/>
        <w:bottom w:val="none" w:sz="0" w:space="0" w:color="auto"/>
        <w:right w:val="none" w:sz="0" w:space="0" w:color="auto"/>
      </w:divBdr>
    </w:div>
    <w:div w:id="1037504206">
      <w:bodyDiv w:val="1"/>
      <w:marLeft w:val="0"/>
      <w:marRight w:val="0"/>
      <w:marTop w:val="0"/>
      <w:marBottom w:val="0"/>
      <w:divBdr>
        <w:top w:val="none" w:sz="0" w:space="0" w:color="auto"/>
        <w:left w:val="none" w:sz="0" w:space="0" w:color="auto"/>
        <w:bottom w:val="none" w:sz="0" w:space="0" w:color="auto"/>
        <w:right w:val="none" w:sz="0" w:space="0" w:color="auto"/>
      </w:divBdr>
    </w:div>
    <w:div w:id="1049647679">
      <w:bodyDiv w:val="1"/>
      <w:marLeft w:val="0"/>
      <w:marRight w:val="0"/>
      <w:marTop w:val="0"/>
      <w:marBottom w:val="0"/>
      <w:divBdr>
        <w:top w:val="none" w:sz="0" w:space="0" w:color="auto"/>
        <w:left w:val="none" w:sz="0" w:space="0" w:color="auto"/>
        <w:bottom w:val="none" w:sz="0" w:space="0" w:color="auto"/>
        <w:right w:val="none" w:sz="0" w:space="0" w:color="auto"/>
      </w:divBdr>
      <w:divsChild>
        <w:div w:id="1288046534">
          <w:marLeft w:val="0"/>
          <w:marRight w:val="0"/>
          <w:marTop w:val="0"/>
          <w:marBottom w:val="0"/>
          <w:divBdr>
            <w:top w:val="none" w:sz="0" w:space="0" w:color="auto"/>
            <w:left w:val="none" w:sz="0" w:space="0" w:color="auto"/>
            <w:bottom w:val="none" w:sz="0" w:space="0" w:color="auto"/>
            <w:right w:val="none" w:sz="0" w:space="0" w:color="auto"/>
          </w:divBdr>
          <w:divsChild>
            <w:div w:id="15663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10</cp:revision>
  <dcterms:created xsi:type="dcterms:W3CDTF">2019-09-22T22:52:00Z</dcterms:created>
  <dcterms:modified xsi:type="dcterms:W3CDTF">2019-09-24T02:43:00Z</dcterms:modified>
</cp:coreProperties>
</file>