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69A2" w14:textId="54B34960" w:rsidR="00CC7E4D" w:rsidRDefault="00B47F91" w:rsidP="00E8119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47F91">
        <w:rPr>
          <w:rFonts w:ascii="Times New Roman" w:hAnsi="Times New Roman" w:cs="Times New Roman"/>
          <w:sz w:val="24"/>
          <w:szCs w:val="24"/>
          <w:u w:val="single"/>
        </w:rPr>
        <w:t>Hook</w:t>
      </w:r>
    </w:p>
    <w:p w14:paraId="7D12DD22" w14:textId="6B9769B8" w:rsidR="00E81191" w:rsidRDefault="00E81191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1191">
        <w:rPr>
          <w:rFonts w:ascii="Times New Roman" w:hAnsi="Times New Roman" w:cs="Times New Roman"/>
          <w:sz w:val="24"/>
          <w:szCs w:val="24"/>
          <w:lang w:val="es-ES"/>
        </w:rPr>
        <w:t xml:space="preserve">Social Media </w:t>
      </w:r>
      <w:r w:rsidRPr="00E81191">
        <w:rPr>
          <w:rFonts w:ascii="Times New Roman" w:hAnsi="Times New Roman" w:cs="Times New Roman"/>
          <w:sz w:val="24"/>
          <w:szCs w:val="24"/>
        </w:rPr>
        <w:t>Analytics</w:t>
      </w:r>
      <w:r w:rsidRPr="00E8119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ABF9A87" w14:textId="08F4266D" w:rsidR="00E81191" w:rsidRDefault="00E81191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4" w:history="1">
        <w:r w:rsidRPr="00E81191">
          <w:rPr>
            <w:rStyle w:val="Hyperlink"/>
            <w:rFonts w:ascii="Times New Roman" w:hAnsi="Times New Roman" w:cs="Times New Roman"/>
            <w:sz w:val="24"/>
            <w:szCs w:val="24"/>
          </w:rPr>
          <w:t>ResearchAndMarkets</w:t>
        </w:r>
      </w:hyperlink>
      <w:r>
        <w:rPr>
          <w:rFonts w:ascii="Times New Roman" w:hAnsi="Times New Roman" w:cs="Times New Roman"/>
          <w:sz w:val="24"/>
          <w:szCs w:val="24"/>
        </w:rPr>
        <w:t>: expected to grow from 3.2b-9.3b, nearly tripling over five years.</w:t>
      </w:r>
    </w:p>
    <w:p w14:paraId="1972E8E9" w14:textId="7E389E46" w:rsidR="0071237E" w:rsidRDefault="0071237E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Marketing departments, influencers, and content creators</w:t>
      </w:r>
    </w:p>
    <w:p w14:paraId="6812729E" w14:textId="3D53F335" w:rsidR="00C05A1D" w:rsidRDefault="00C05A1D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Incoming: NextLevel Analytics</w:t>
      </w:r>
    </w:p>
    <w:p w14:paraId="58A5FB04" w14:textId="1BF23FEF" w:rsidR="00C05A1D" w:rsidRDefault="00C05A1D" w:rsidP="00E8119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Body</w:t>
      </w:r>
    </w:p>
    <w:p w14:paraId="1805E239" w14:textId="27D69D4D" w:rsidR="00C05A1D" w:rsidRDefault="00C05A1D" w:rsidP="00C05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NLA is </w:t>
      </w:r>
      <w:r w:rsidR="007123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one stop shop, a centralized tool to empirically measure brand performance</w:t>
      </w:r>
      <w:r w:rsidR="0088469E">
        <w:rPr>
          <w:rFonts w:ascii="Times New Roman" w:hAnsi="Times New Roman" w:cs="Times New Roman"/>
          <w:sz w:val="24"/>
          <w:szCs w:val="24"/>
        </w:rPr>
        <w:t>.</w:t>
      </w:r>
    </w:p>
    <w:p w14:paraId="6F5D665E" w14:textId="6E461F28" w:rsidR="005D7DF7" w:rsidRDefault="005D7DF7" w:rsidP="00C05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Not only</w:t>
      </w:r>
      <w:r w:rsidR="00172455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companies be able to analyze their </w:t>
      </w:r>
      <w:r w:rsidR="00172455">
        <w:rPr>
          <w:rFonts w:ascii="Times New Roman" w:hAnsi="Times New Roman" w:cs="Times New Roman"/>
          <w:sz w:val="24"/>
          <w:szCs w:val="24"/>
        </w:rPr>
        <w:t xml:space="preserve">performance on </w:t>
      </w:r>
      <w:r>
        <w:rPr>
          <w:rFonts w:ascii="Times New Roman" w:hAnsi="Times New Roman" w:cs="Times New Roman"/>
          <w:sz w:val="24"/>
          <w:szCs w:val="24"/>
        </w:rPr>
        <w:t>individual social media platforms, they will also gain a comprehensive understanding of their brand’s performance using our BrandLevel score.</w:t>
      </w:r>
    </w:p>
    <w:p w14:paraId="5279F722" w14:textId="7B6F54AB" w:rsidR="00C05A1D" w:rsidRDefault="00C05A1D" w:rsidP="00C05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237E">
        <w:rPr>
          <w:rFonts w:ascii="Times New Roman" w:hAnsi="Times New Roman" w:cs="Times New Roman"/>
          <w:sz w:val="24"/>
          <w:szCs w:val="24"/>
        </w:rPr>
        <w:t xml:space="preserve">Using the latest technologies, </w:t>
      </w:r>
      <w:r w:rsidR="0088469E">
        <w:rPr>
          <w:rFonts w:ascii="Times New Roman" w:hAnsi="Times New Roman" w:cs="Times New Roman"/>
          <w:sz w:val="24"/>
          <w:szCs w:val="24"/>
        </w:rPr>
        <w:t>my team and I</w:t>
      </w:r>
      <w:r w:rsidR="0071237E">
        <w:rPr>
          <w:rFonts w:ascii="Times New Roman" w:hAnsi="Times New Roman" w:cs="Times New Roman"/>
          <w:sz w:val="24"/>
          <w:szCs w:val="24"/>
        </w:rPr>
        <w:t xml:space="preserve"> are building a unique se</w:t>
      </w:r>
      <w:r w:rsidR="005A4191">
        <w:rPr>
          <w:rFonts w:ascii="Times New Roman" w:hAnsi="Times New Roman" w:cs="Times New Roman"/>
          <w:sz w:val="24"/>
          <w:szCs w:val="24"/>
        </w:rPr>
        <w:t>rvice</w:t>
      </w:r>
      <w:r w:rsidR="0071237E">
        <w:rPr>
          <w:rFonts w:ascii="Times New Roman" w:hAnsi="Times New Roman" w:cs="Times New Roman"/>
          <w:sz w:val="24"/>
          <w:szCs w:val="24"/>
        </w:rPr>
        <w:t xml:space="preserve">, with the goal to </w:t>
      </w:r>
      <w:r w:rsidR="0040171A">
        <w:rPr>
          <w:rFonts w:ascii="Times New Roman" w:hAnsi="Times New Roman" w:cs="Times New Roman"/>
          <w:sz w:val="24"/>
          <w:szCs w:val="24"/>
        </w:rPr>
        <w:t>provide</w:t>
      </w:r>
      <w:r w:rsidR="0071237E">
        <w:rPr>
          <w:rFonts w:ascii="Times New Roman" w:hAnsi="Times New Roman" w:cs="Times New Roman"/>
          <w:sz w:val="24"/>
          <w:szCs w:val="24"/>
        </w:rPr>
        <w:t xml:space="preserve"> our clients with</w:t>
      </w:r>
      <w:r w:rsidR="005A4191">
        <w:rPr>
          <w:rFonts w:ascii="Times New Roman" w:hAnsi="Times New Roman" w:cs="Times New Roman"/>
          <w:sz w:val="24"/>
          <w:szCs w:val="24"/>
        </w:rPr>
        <w:t xml:space="preserve"> a</w:t>
      </w:r>
      <w:r w:rsidR="0071237E">
        <w:rPr>
          <w:rFonts w:ascii="Times New Roman" w:hAnsi="Times New Roman" w:cs="Times New Roman"/>
          <w:sz w:val="24"/>
          <w:szCs w:val="24"/>
        </w:rPr>
        <w:t xml:space="preserve"> </w:t>
      </w:r>
      <w:r w:rsidR="0040171A">
        <w:rPr>
          <w:rFonts w:ascii="Times New Roman" w:hAnsi="Times New Roman" w:cs="Times New Roman"/>
          <w:sz w:val="24"/>
          <w:szCs w:val="24"/>
        </w:rPr>
        <w:t>fully interactive</w:t>
      </w:r>
      <w:r w:rsidR="005A4191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40171A">
        <w:rPr>
          <w:rFonts w:ascii="Times New Roman" w:hAnsi="Times New Roman" w:cs="Times New Roman"/>
          <w:sz w:val="24"/>
          <w:szCs w:val="24"/>
        </w:rPr>
        <w:t>,</w:t>
      </w:r>
      <w:r w:rsidR="005A4191">
        <w:rPr>
          <w:rFonts w:ascii="Times New Roman" w:hAnsi="Times New Roman" w:cs="Times New Roman"/>
          <w:sz w:val="24"/>
          <w:szCs w:val="24"/>
        </w:rPr>
        <w:t xml:space="preserve"> including</w:t>
      </w:r>
      <w:r w:rsidR="0040171A">
        <w:rPr>
          <w:rFonts w:ascii="Times New Roman" w:hAnsi="Times New Roman" w:cs="Times New Roman"/>
          <w:sz w:val="24"/>
          <w:szCs w:val="24"/>
        </w:rPr>
        <w:t xml:space="preserve"> </w:t>
      </w:r>
      <w:r w:rsidR="0071237E">
        <w:rPr>
          <w:rFonts w:ascii="Times New Roman" w:hAnsi="Times New Roman" w:cs="Times New Roman"/>
          <w:sz w:val="24"/>
          <w:szCs w:val="24"/>
        </w:rPr>
        <w:t>on demand visualizations</w:t>
      </w:r>
      <w:r w:rsidR="0040171A">
        <w:rPr>
          <w:rFonts w:ascii="Times New Roman" w:hAnsi="Times New Roman" w:cs="Times New Roman"/>
          <w:sz w:val="24"/>
          <w:szCs w:val="24"/>
        </w:rPr>
        <w:t xml:space="preserve"> and </w:t>
      </w:r>
      <w:r w:rsidR="0071237E">
        <w:rPr>
          <w:rFonts w:ascii="Times New Roman" w:hAnsi="Times New Roman" w:cs="Times New Roman"/>
          <w:sz w:val="24"/>
          <w:szCs w:val="24"/>
        </w:rPr>
        <w:t>AI assisted analytics</w:t>
      </w:r>
      <w:r w:rsidR="0040171A">
        <w:rPr>
          <w:rFonts w:ascii="Times New Roman" w:hAnsi="Times New Roman" w:cs="Times New Roman"/>
          <w:sz w:val="24"/>
          <w:szCs w:val="24"/>
        </w:rPr>
        <w:t>.</w:t>
      </w:r>
    </w:p>
    <w:p w14:paraId="23DFEF48" w14:textId="2773AB58" w:rsidR="0040171A" w:rsidRDefault="0040171A" w:rsidP="00C05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AND, thanks to </w:t>
      </w:r>
      <w:r w:rsidR="005A4191">
        <w:rPr>
          <w:rFonts w:ascii="Times New Roman" w:hAnsi="Times New Roman" w:cs="Times New Roman"/>
          <w:sz w:val="24"/>
          <w:szCs w:val="24"/>
        </w:rPr>
        <w:t>the rise of modern cloud providers</w:t>
      </w:r>
      <w:r>
        <w:rPr>
          <w:rFonts w:ascii="Times New Roman" w:hAnsi="Times New Roman" w:cs="Times New Roman"/>
          <w:sz w:val="24"/>
          <w:szCs w:val="24"/>
        </w:rPr>
        <w:t xml:space="preserve">, our project is a matter of implementation. </w:t>
      </w:r>
      <w:r w:rsidR="005A4191">
        <w:rPr>
          <w:rFonts w:ascii="Times New Roman" w:hAnsi="Times New Roman" w:cs="Times New Roman"/>
          <w:sz w:val="24"/>
          <w:szCs w:val="24"/>
        </w:rPr>
        <w:t xml:space="preserve">We already have </w:t>
      </w:r>
      <w:r>
        <w:rPr>
          <w:rFonts w:ascii="Times New Roman" w:hAnsi="Times New Roman" w:cs="Times New Roman"/>
          <w:sz w:val="24"/>
          <w:szCs w:val="24"/>
        </w:rPr>
        <w:t xml:space="preserve">eager clients signed up </w:t>
      </w:r>
      <w:r w:rsidR="005A4191">
        <w:rPr>
          <w:rFonts w:ascii="Times New Roman" w:hAnsi="Times New Roman" w:cs="Times New Roman"/>
          <w:sz w:val="24"/>
          <w:szCs w:val="24"/>
        </w:rPr>
        <w:t>to begin</w:t>
      </w:r>
      <w:r>
        <w:rPr>
          <w:rFonts w:ascii="Times New Roman" w:hAnsi="Times New Roman" w:cs="Times New Roman"/>
          <w:sz w:val="24"/>
          <w:szCs w:val="24"/>
        </w:rPr>
        <w:t xml:space="preserve"> beta testing</w:t>
      </w:r>
      <w:r w:rsidR="005A4191">
        <w:rPr>
          <w:rFonts w:ascii="Times New Roman" w:hAnsi="Times New Roman" w:cs="Times New Roman"/>
          <w:sz w:val="24"/>
          <w:szCs w:val="24"/>
        </w:rPr>
        <w:t xml:space="preserve"> in April. Using their feedback, NextLevel Analytics will be production ready by July 2022</w:t>
      </w:r>
      <w:r w:rsidR="0088469E">
        <w:rPr>
          <w:rFonts w:ascii="Times New Roman" w:hAnsi="Times New Roman" w:cs="Times New Roman"/>
          <w:sz w:val="24"/>
          <w:szCs w:val="24"/>
        </w:rPr>
        <w:t>, offering tiered access plans and specialized analytics suites.</w:t>
      </w:r>
    </w:p>
    <w:p w14:paraId="03C6C7CA" w14:textId="41FC61EB" w:rsidR="005D7DF7" w:rsidRDefault="005D7DF7" w:rsidP="00C05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the CTO of NextLevel and user of many open</w:t>
      </w:r>
      <w:r w:rsidR="001724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source technologies, I am also committed to giving back. </w:t>
      </w:r>
      <w:r>
        <w:rPr>
          <w:rFonts w:ascii="Times New Roman" w:hAnsi="Times New Roman" w:cs="Times New Roman"/>
          <w:sz w:val="24"/>
          <w:szCs w:val="24"/>
        </w:rPr>
        <w:t>Smal</w:t>
      </w:r>
      <w:r>
        <w:rPr>
          <w:rFonts w:ascii="Times New Roman" w:hAnsi="Times New Roman" w:cs="Times New Roman"/>
          <w:sz w:val="24"/>
          <w:szCs w:val="24"/>
        </w:rPr>
        <w:t>ler creators</w:t>
      </w:r>
      <w:r>
        <w:rPr>
          <w:rFonts w:ascii="Times New Roman" w:hAnsi="Times New Roman" w:cs="Times New Roman"/>
          <w:sz w:val="24"/>
          <w:szCs w:val="24"/>
        </w:rPr>
        <w:t>, non-profits, and open-source projects will have free access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6916F8">
        <w:rPr>
          <w:rFonts w:ascii="Times New Roman" w:hAnsi="Times New Roman" w:cs="Times New Roman"/>
          <w:sz w:val="24"/>
          <w:szCs w:val="24"/>
        </w:rPr>
        <w:t>essential</w:t>
      </w:r>
      <w:r>
        <w:rPr>
          <w:rFonts w:ascii="Times New Roman" w:hAnsi="Times New Roman" w:cs="Times New Roman"/>
          <w:sz w:val="24"/>
          <w:szCs w:val="24"/>
        </w:rPr>
        <w:t xml:space="preserve"> features.</w:t>
      </w:r>
    </w:p>
    <w:p w14:paraId="3024882A" w14:textId="21232232" w:rsidR="00C05A1D" w:rsidRDefault="00C05A1D" w:rsidP="00C05A1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Zinger</w:t>
      </w:r>
    </w:p>
    <w:p w14:paraId="2B739A70" w14:textId="0D95D30B" w:rsidR="00E81191" w:rsidRPr="00E81191" w:rsidRDefault="00691908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7DF7">
        <w:rPr>
          <w:rFonts w:ascii="Times New Roman" w:hAnsi="Times New Roman" w:cs="Times New Roman"/>
          <w:sz w:val="24"/>
          <w:szCs w:val="24"/>
        </w:rPr>
        <w:t xml:space="preserve">Thanks to the positive feedback and </w:t>
      </w:r>
      <w:r w:rsidR="006916F8">
        <w:rPr>
          <w:rFonts w:ascii="Times New Roman" w:hAnsi="Times New Roman" w:cs="Times New Roman"/>
          <w:sz w:val="24"/>
          <w:szCs w:val="24"/>
        </w:rPr>
        <w:t>excitement within our professional networks,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4191">
        <w:rPr>
          <w:rFonts w:ascii="Times New Roman" w:hAnsi="Times New Roman" w:cs="Times New Roman"/>
          <w:sz w:val="24"/>
          <w:szCs w:val="24"/>
        </w:rPr>
        <w:t>I am confident that we will</w:t>
      </w:r>
      <w:r>
        <w:rPr>
          <w:rFonts w:ascii="Times New Roman" w:hAnsi="Times New Roman" w:cs="Times New Roman"/>
          <w:sz w:val="24"/>
          <w:szCs w:val="24"/>
        </w:rPr>
        <w:t xml:space="preserve"> be </w:t>
      </w:r>
      <w:r w:rsidR="006916F8">
        <w:rPr>
          <w:rFonts w:ascii="Times New Roman" w:hAnsi="Times New Roman" w:cs="Times New Roman"/>
          <w:sz w:val="24"/>
          <w:szCs w:val="24"/>
        </w:rPr>
        <w:t>THE billion dollar solution in a multibillion dollar industry.</w:t>
      </w:r>
    </w:p>
    <w:sectPr w:rsidR="00E81191" w:rsidRPr="00E8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NjMzMDExNzezMDBX0lEKTi0uzszPAykwqgUALNLRKywAAAA="/>
  </w:docVars>
  <w:rsids>
    <w:rsidRoot w:val="00421CF4"/>
    <w:rsid w:val="00172455"/>
    <w:rsid w:val="0040171A"/>
    <w:rsid w:val="00421CF4"/>
    <w:rsid w:val="005A4191"/>
    <w:rsid w:val="005D7DF7"/>
    <w:rsid w:val="006916F8"/>
    <w:rsid w:val="00691908"/>
    <w:rsid w:val="0071237E"/>
    <w:rsid w:val="0088469E"/>
    <w:rsid w:val="00B47F91"/>
    <w:rsid w:val="00C05A1D"/>
    <w:rsid w:val="00CC7E4D"/>
    <w:rsid w:val="00E8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23F2"/>
  <w15:chartTrackingRefBased/>
  <w15:docId w15:val="{894C0DED-412B-494D-84FE-FEDEE1A9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lobenewswire.com/news-release/2021/11/19/2338220/28124/en/Global-9-3B-Social-Media-Analytics-Industry-2021-2026-Revenue-by-Segment-Market-Dynamics-Case-Study-Analysis-Company-Pro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6</cp:revision>
  <dcterms:created xsi:type="dcterms:W3CDTF">2022-02-10T03:16:00Z</dcterms:created>
  <dcterms:modified xsi:type="dcterms:W3CDTF">2022-02-14T04:58:00Z</dcterms:modified>
</cp:coreProperties>
</file>