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67" w:rsidRPr="00392D98" w:rsidRDefault="00392D98" w:rsidP="00392D98">
      <w:pPr>
        <w:rPr>
          <w:b/>
          <w:lang w:val="es-ES"/>
        </w:rPr>
      </w:pPr>
      <w:r w:rsidRPr="00392D98">
        <w:rPr>
          <w:b/>
          <w:lang w:val="es-ES"/>
        </w:rPr>
        <w:t>Programación Avanzada</w:t>
      </w:r>
    </w:p>
    <w:p w:rsidR="00392D98" w:rsidRDefault="00392D98" w:rsidP="00392D98">
      <w:pPr>
        <w:rPr>
          <w:lang w:val="es-ES"/>
        </w:rPr>
      </w:pPr>
      <w:proofErr w:type="spellStart"/>
      <w:r w:rsidRPr="00392D98">
        <w:rPr>
          <w:lang w:val="es-ES"/>
        </w:rPr>
        <w:t>Cristhian</w:t>
      </w:r>
      <w:proofErr w:type="spellEnd"/>
      <w:r w:rsidRPr="00392D98">
        <w:rPr>
          <w:lang w:val="es-ES"/>
        </w:rPr>
        <w:t xml:space="preserve"> M. Yara P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Cod</w:t>
      </w:r>
      <w:proofErr w:type="spellEnd"/>
      <w:r>
        <w:rPr>
          <w:lang w:val="es-ES"/>
        </w:rPr>
        <w:t>.: 20181020081</w:t>
      </w:r>
    </w:p>
    <w:p w:rsidR="00392D98" w:rsidRDefault="00392D98" w:rsidP="00392D98">
      <w:pPr>
        <w:rPr>
          <w:lang w:val="es-ES"/>
        </w:rPr>
      </w:pPr>
    </w:p>
    <w:p w:rsidR="00392D98" w:rsidRDefault="00392D98" w:rsidP="00392D98">
      <w:pPr>
        <w:rPr>
          <w:b/>
          <w:i/>
          <w:lang w:val="es-ES"/>
        </w:rPr>
      </w:pPr>
      <w:r w:rsidRPr="00392D98">
        <w:rPr>
          <w:b/>
          <w:i/>
          <w:lang w:val="es-ES"/>
        </w:rPr>
        <w:t>Métricas de paquetes</w:t>
      </w:r>
      <w:r>
        <w:rPr>
          <w:b/>
          <w:i/>
          <w:lang w:val="es-ES"/>
        </w:rPr>
        <w:t>:</w:t>
      </w:r>
    </w:p>
    <w:p w:rsidR="00392D98" w:rsidRDefault="00392D98" w:rsidP="00392D9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>:</w:t>
      </w:r>
    </w:p>
    <w:p w:rsidR="00392D98" w:rsidRDefault="002546B8" w:rsidP="006D420F">
      <w:pPr>
        <w:pStyle w:val="Prrafodelista"/>
        <w:numPr>
          <w:ilvl w:val="0"/>
          <w:numId w:val="2"/>
        </w:numPr>
        <w:rPr>
          <w:lang w:val="es-ES"/>
        </w:rPr>
      </w:pPr>
      <w:r w:rsidRPr="006D420F">
        <w:rPr>
          <w:lang w:val="es-ES"/>
        </w:rPr>
        <w:t>Métrica</w:t>
      </w:r>
      <w:r>
        <w:rPr>
          <w:lang w:val="es-ES"/>
        </w:rPr>
        <w:t xml:space="preserve"> de estabilidad:</w:t>
      </w:r>
    </w:p>
    <w:p w:rsidR="002546B8" w:rsidRDefault="002546B8" w:rsidP="002546B8">
      <w:pPr>
        <w:ind w:left="1080"/>
        <w:rPr>
          <w:rFonts w:eastAsiaTheme="minorEastAsia"/>
          <w:lang w:val="it-IT"/>
        </w:rPr>
      </w:pPr>
      <w:r w:rsidRPr="002546B8">
        <w:rPr>
          <w:lang w:val="it-IT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Ce</m:t>
            </m:r>
          </m:num>
          <m:den>
            <m:r>
              <w:rPr>
                <w:rFonts w:ascii="Cambria Math" w:hAnsi="Cambria Math"/>
                <w:lang w:val="es-ES"/>
              </w:rPr>
              <m:t>Ca</m:t>
            </m:r>
            <m:r>
              <w:rPr>
                <w:rFonts w:ascii="Cambria Math" w:hAnsi="Cambria Math"/>
                <w:lang w:val="it-IT"/>
              </w:rPr>
              <m:t>+</m:t>
            </m:r>
            <m:r>
              <w:rPr>
                <w:rFonts w:ascii="Cambria Math" w:hAnsi="Cambria Math"/>
                <w:lang w:val="es-ES"/>
              </w:rPr>
              <m:t>Ce</m:t>
            </m:r>
          </m:den>
        </m:f>
      </m:oMath>
      <w:r w:rsidRPr="002546B8">
        <w:rPr>
          <w:rFonts w:eastAsiaTheme="minorEastAsia"/>
          <w:lang w:val="it-IT"/>
        </w:rPr>
        <w:t xml:space="preserve"> </w:t>
      </w:r>
      <w:r w:rsidRPr="002546B8">
        <w:rPr>
          <w:rFonts w:eastAsiaTheme="minorEastAsia"/>
          <w:lang w:val="it-IT"/>
        </w:rPr>
        <w:tab/>
      </w:r>
      <w:r w:rsidRPr="002546B8">
        <w:rPr>
          <w:rFonts w:eastAsiaTheme="minorEastAsia"/>
          <w:lang w:val="it-IT"/>
        </w:rPr>
        <w:tab/>
      </w:r>
      <w:r w:rsidRPr="002546B8">
        <w:rPr>
          <w:rFonts w:eastAsiaTheme="minorEastAsia"/>
          <w:lang w:val="it-IT"/>
        </w:rPr>
        <w:tab/>
        <w:t>Ce = 0, Ca</w:t>
      </w:r>
      <w:r>
        <w:rPr>
          <w:rFonts w:eastAsiaTheme="minorEastAsia"/>
          <w:lang w:val="it-IT"/>
        </w:rPr>
        <w:t xml:space="preserve"> = 1</w:t>
      </w:r>
    </w:p>
    <w:p w:rsidR="002546B8" w:rsidRDefault="002546B8" w:rsidP="002546B8">
      <w:pPr>
        <w:ind w:left="1080"/>
        <w:rPr>
          <w:lang w:val="it-IT"/>
        </w:rPr>
      </w:pPr>
      <w:r>
        <w:rPr>
          <w:lang w:val="it-IT"/>
        </w:rPr>
        <w:t>Reemplazando:</w:t>
      </w:r>
    </w:p>
    <w:p w:rsidR="002546B8" w:rsidRDefault="002546B8" w:rsidP="002546B8">
      <w:pPr>
        <w:ind w:left="1080"/>
        <w:rPr>
          <w:rFonts w:eastAsiaTheme="minorEastAsia"/>
          <w:lang w:val="it-IT"/>
        </w:rPr>
      </w:pPr>
      <w:r w:rsidRPr="002546B8">
        <w:rPr>
          <w:lang w:val="it-IT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</m:t>
            </m:r>
          </m:num>
          <m:den>
            <m:r>
              <w:rPr>
                <w:rFonts w:ascii="Cambria Math" w:hAnsi="Cambria Math"/>
                <w:lang w:val="it-IT"/>
              </w:rPr>
              <m:t>1</m:t>
            </m:r>
            <m:r>
              <w:rPr>
                <w:rFonts w:ascii="Cambria Math" w:hAnsi="Cambria Math"/>
                <w:lang w:val="it-IT"/>
              </w:rPr>
              <m:t>+</m:t>
            </m:r>
            <m:r>
              <w:rPr>
                <w:rFonts w:ascii="Cambria Math" w:hAnsi="Cambria Math"/>
                <w:lang w:val="it-IT"/>
              </w:rPr>
              <m:t>0</m:t>
            </m:r>
          </m:den>
        </m:f>
        <m:r>
          <w:rPr>
            <w:rFonts w:ascii="Cambria Math" w:hAnsi="Cambria Math"/>
            <w:lang w:val="es-ES"/>
          </w:rPr>
          <m:t>=0</m:t>
        </m:r>
      </m:oMath>
      <w:r w:rsidRPr="002546B8">
        <w:rPr>
          <w:rFonts w:eastAsiaTheme="minorEastAsia"/>
          <w:lang w:val="it-IT"/>
        </w:rPr>
        <w:t xml:space="preserve"> </w:t>
      </w:r>
      <w:r w:rsidRPr="002546B8">
        <w:rPr>
          <w:rFonts w:eastAsiaTheme="minorEastAsia"/>
          <w:lang w:val="it-IT"/>
        </w:rPr>
        <w:tab/>
      </w:r>
    </w:p>
    <w:p w:rsidR="002546B8" w:rsidRPr="002546B8" w:rsidRDefault="002546B8" w:rsidP="002546B8">
      <w:pPr>
        <w:ind w:left="1080"/>
        <w:rPr>
          <w:lang w:val="it-IT"/>
        </w:rPr>
      </w:pPr>
    </w:p>
    <w:p w:rsidR="00392D98" w:rsidRDefault="002546B8" w:rsidP="002546B8">
      <w:pPr>
        <w:pStyle w:val="Prrafodelista"/>
        <w:numPr>
          <w:ilvl w:val="0"/>
          <w:numId w:val="2"/>
        </w:numPr>
        <w:rPr>
          <w:lang w:val="it-IT"/>
        </w:rPr>
      </w:pPr>
      <w:r>
        <w:rPr>
          <w:lang w:val="it-IT"/>
        </w:rPr>
        <w:t>Métricas de abstracción:</w:t>
      </w:r>
    </w:p>
    <w:p w:rsidR="002546B8" w:rsidRPr="002546B8" w:rsidRDefault="002546B8" w:rsidP="002546B8">
      <w:pPr>
        <w:ind w:left="1080"/>
        <w:rPr>
          <w:rFonts w:eastAsiaTheme="minorEastAsia"/>
          <w:lang w:val="es-ES"/>
        </w:rPr>
      </w:pPr>
      <w:r w:rsidRPr="002546B8">
        <w:rPr>
          <w:lang w:val="es-ES"/>
        </w:rPr>
        <w:t>A</w:t>
      </w:r>
      <w:r w:rsidRPr="002546B8">
        <w:rPr>
          <w:lang w:val="es-E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Na</m:t>
            </m:r>
          </m:num>
          <m:den>
            <m:r>
              <w:rPr>
                <w:rFonts w:ascii="Cambria Math" w:hAnsi="Cambria Math"/>
                <w:lang w:val="es-ES"/>
              </w:rPr>
              <m:t>Nc</m:t>
            </m:r>
          </m:den>
        </m:f>
      </m:oMath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ab/>
      </w:r>
      <w:r w:rsidRPr="002546B8">
        <w:rPr>
          <w:rFonts w:eastAsiaTheme="minorEastAsia"/>
          <w:lang w:val="es-ES"/>
        </w:rPr>
        <w:tab/>
      </w:r>
      <w:r w:rsidRPr="002546B8">
        <w:rPr>
          <w:rFonts w:eastAsiaTheme="minorEastAsia"/>
          <w:lang w:val="es-ES"/>
        </w:rPr>
        <w:tab/>
        <w:t>Nc</w:t>
      </w:r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 xml:space="preserve">= 5, </w:t>
      </w:r>
      <w:proofErr w:type="spellStart"/>
      <w:r w:rsidRPr="002546B8">
        <w:rPr>
          <w:rFonts w:eastAsiaTheme="minorEastAsia"/>
          <w:lang w:val="es-ES"/>
        </w:rPr>
        <w:t>N</w:t>
      </w:r>
      <w:r w:rsidRPr="002546B8">
        <w:rPr>
          <w:rFonts w:eastAsiaTheme="minorEastAsia"/>
          <w:lang w:val="es-ES"/>
        </w:rPr>
        <w:t>a</w:t>
      </w:r>
      <w:proofErr w:type="spellEnd"/>
      <w:r w:rsidRPr="002546B8">
        <w:rPr>
          <w:rFonts w:eastAsiaTheme="minorEastAsia"/>
          <w:lang w:val="es-ES"/>
        </w:rPr>
        <w:t xml:space="preserve"> = </w:t>
      </w:r>
      <w:r w:rsidRPr="002546B8">
        <w:rPr>
          <w:rFonts w:eastAsiaTheme="minorEastAsia"/>
          <w:lang w:val="es-ES"/>
        </w:rPr>
        <w:t>0</w:t>
      </w:r>
    </w:p>
    <w:p w:rsidR="002546B8" w:rsidRPr="002546B8" w:rsidRDefault="002546B8" w:rsidP="002546B8">
      <w:pPr>
        <w:pStyle w:val="Prrafodelista"/>
        <w:ind w:left="1080"/>
        <w:rPr>
          <w:lang w:val="es-ES"/>
        </w:rPr>
      </w:pPr>
      <w:r w:rsidRPr="002546B8">
        <w:rPr>
          <w:lang w:val="es-ES"/>
        </w:rPr>
        <w:t>Reemplazando:</w:t>
      </w:r>
    </w:p>
    <w:p w:rsidR="002546B8" w:rsidRPr="002546B8" w:rsidRDefault="002546B8" w:rsidP="002546B8">
      <w:pPr>
        <w:pStyle w:val="Prrafodelista"/>
        <w:ind w:left="1080"/>
        <w:rPr>
          <w:lang w:val="es-ES"/>
        </w:rPr>
      </w:pPr>
      <w:r w:rsidRPr="002546B8">
        <w:rPr>
          <w:lang w:val="es-ES"/>
        </w:rPr>
        <w:t>A</w:t>
      </w:r>
      <w:r w:rsidRPr="002546B8">
        <w:rPr>
          <w:lang w:val="es-E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</m:t>
            </m:r>
          </m:num>
          <m:den>
            <m:r>
              <w:rPr>
                <w:rFonts w:ascii="Cambria Math" w:hAnsi="Cambria Math"/>
                <w:lang w:val="es-ES"/>
              </w:rPr>
              <m:t>5</m:t>
            </m:r>
          </m:den>
        </m:f>
        <m:r>
          <w:rPr>
            <w:rFonts w:ascii="Cambria Math" w:hAnsi="Cambria Math"/>
            <w:lang w:val="es-ES"/>
          </w:rPr>
          <m:t>=0</m:t>
        </m:r>
      </m:oMath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ab/>
      </w:r>
    </w:p>
    <w:p w:rsidR="002546B8" w:rsidRPr="002546B8" w:rsidRDefault="002546B8" w:rsidP="002546B8">
      <w:pPr>
        <w:ind w:left="1080"/>
        <w:rPr>
          <w:lang w:val="es-ES"/>
        </w:rPr>
      </w:pPr>
    </w:p>
    <w:p w:rsidR="002546B8" w:rsidRPr="002546B8" w:rsidRDefault="002546B8" w:rsidP="002546B8">
      <w:pPr>
        <w:pStyle w:val="Prrafodelista"/>
        <w:numPr>
          <w:ilvl w:val="0"/>
          <w:numId w:val="2"/>
        </w:numPr>
        <w:rPr>
          <w:lang w:val="it-IT"/>
        </w:rPr>
      </w:pPr>
      <w:r>
        <w:rPr>
          <w:lang w:val="it-IT"/>
        </w:rPr>
        <w:t>Métricas de distancia:</w:t>
      </w:r>
    </w:p>
    <w:p w:rsidR="002546B8" w:rsidRDefault="002546B8" w:rsidP="002546B8">
      <w:pPr>
        <w:ind w:left="1080"/>
        <w:rPr>
          <w:lang w:val="it-IT"/>
        </w:rPr>
      </w:pPr>
      <w:r>
        <w:rPr>
          <w:lang w:val="it-IT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A + I-1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>2</m:t>
                </m:r>
              </m:e>
            </m:rad>
          </m:den>
        </m:f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  <w:t>A</w:t>
      </w:r>
      <w:r w:rsidRPr="002546B8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= 0, I</w:t>
      </w:r>
      <w:r w:rsidRPr="002546B8">
        <w:rPr>
          <w:rFonts w:eastAsiaTheme="minorEastAsia"/>
          <w:lang w:val="es-ES"/>
        </w:rPr>
        <w:t xml:space="preserve"> = 0</w:t>
      </w:r>
    </w:p>
    <w:p w:rsidR="002546B8" w:rsidRPr="002546B8" w:rsidRDefault="002546B8" w:rsidP="002546B8">
      <w:pPr>
        <w:ind w:left="1080"/>
        <w:rPr>
          <w:lang w:val="it-IT"/>
        </w:rPr>
      </w:pPr>
      <w:r w:rsidRPr="002546B8">
        <w:rPr>
          <w:lang w:val="es-ES"/>
        </w:rPr>
        <w:t>Reemplazando:</w:t>
      </w:r>
    </w:p>
    <w:p w:rsidR="00392D98" w:rsidRDefault="002546B8" w:rsidP="00392D98">
      <w:pPr>
        <w:rPr>
          <w:lang w:val="it-IT"/>
        </w:rPr>
      </w:pPr>
      <w:r>
        <w:rPr>
          <w:lang w:val="it-IT"/>
        </w:rPr>
        <w:tab/>
        <w:t xml:space="preserve">      </w:t>
      </w:r>
      <w:r>
        <w:rPr>
          <w:lang w:val="it-IT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0</m:t>
                </m:r>
                <m:r>
                  <w:rPr>
                    <w:rFonts w:ascii="Cambria Math" w:hAnsi="Cambria Math"/>
                    <w:lang w:val="it-IT"/>
                  </w:rPr>
                  <m:t xml:space="preserve"> + </m:t>
                </m:r>
                <m:r>
                  <w:rPr>
                    <w:rFonts w:ascii="Cambria Math" w:hAnsi="Cambria Math"/>
                    <w:lang w:val="it-IT"/>
                  </w:rPr>
                  <m:t>0</m:t>
                </m:r>
                <m:r>
                  <w:rPr>
                    <w:rFonts w:ascii="Cambria Math" w:hAnsi="Cambria Math"/>
                    <w:lang w:val="it-IT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it-IT"/>
          </w:rPr>
          <m:t>=0.7071</m:t>
        </m:r>
      </m:oMath>
      <w:r>
        <w:rPr>
          <w:rFonts w:eastAsiaTheme="minorEastAsia"/>
          <w:lang w:val="es-ES"/>
        </w:rPr>
        <w:tab/>
      </w:r>
    </w:p>
    <w:p w:rsidR="002546B8" w:rsidRPr="002546B8" w:rsidRDefault="002546B8" w:rsidP="00392D98">
      <w:pPr>
        <w:rPr>
          <w:lang w:val="it-IT"/>
        </w:rPr>
      </w:pPr>
    </w:p>
    <w:p w:rsidR="002546B8" w:rsidRPr="002546B8" w:rsidRDefault="002546B8" w:rsidP="00F2306E">
      <w:pPr>
        <w:pStyle w:val="Prrafodelista"/>
        <w:numPr>
          <w:ilvl w:val="0"/>
          <w:numId w:val="1"/>
        </w:numPr>
        <w:rPr>
          <w:lang w:val="es-ES"/>
        </w:rPr>
      </w:pPr>
      <w:r w:rsidRPr="002546B8">
        <w:rPr>
          <w:lang w:val="it-IT"/>
        </w:rPr>
        <w:t>Servlet</w:t>
      </w:r>
    </w:p>
    <w:p w:rsidR="002546B8" w:rsidRPr="002546B8" w:rsidRDefault="002546B8" w:rsidP="002546B8">
      <w:pPr>
        <w:pStyle w:val="Prrafodelista"/>
        <w:numPr>
          <w:ilvl w:val="1"/>
          <w:numId w:val="1"/>
        </w:numPr>
        <w:rPr>
          <w:lang w:val="es-ES"/>
        </w:rPr>
      </w:pPr>
      <w:r w:rsidRPr="002546B8">
        <w:rPr>
          <w:lang w:val="es-ES"/>
        </w:rPr>
        <w:t>Métrica de estabilidad:</w:t>
      </w:r>
    </w:p>
    <w:p w:rsidR="002546B8" w:rsidRPr="002546B8" w:rsidRDefault="002546B8" w:rsidP="002546B8">
      <w:pPr>
        <w:ind w:left="1440"/>
        <w:rPr>
          <w:rFonts w:eastAsiaTheme="minorEastAsia"/>
          <w:lang w:val="it-IT"/>
        </w:rPr>
      </w:pPr>
      <w:r w:rsidRPr="002546B8">
        <w:rPr>
          <w:lang w:val="it-IT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Ce</m:t>
            </m:r>
          </m:num>
          <m:den>
            <m:r>
              <w:rPr>
                <w:rFonts w:ascii="Cambria Math" w:hAnsi="Cambria Math"/>
                <w:lang w:val="es-ES"/>
              </w:rPr>
              <m:t>Ca</m:t>
            </m:r>
            <m:r>
              <w:rPr>
                <w:rFonts w:ascii="Cambria Math" w:hAnsi="Cambria Math"/>
                <w:lang w:val="it-IT"/>
              </w:rPr>
              <m:t>+</m:t>
            </m:r>
            <m:r>
              <w:rPr>
                <w:rFonts w:ascii="Cambria Math" w:hAnsi="Cambria Math"/>
                <w:lang w:val="es-ES"/>
              </w:rPr>
              <m:t>Ce</m:t>
            </m:r>
          </m:den>
        </m:f>
      </m:oMath>
      <w:r w:rsidRPr="002546B8">
        <w:rPr>
          <w:rFonts w:eastAsiaTheme="minorEastAsia"/>
          <w:lang w:val="it-IT"/>
        </w:rPr>
        <w:t xml:space="preserve"> </w:t>
      </w:r>
      <w:r w:rsidRPr="002546B8">
        <w:rPr>
          <w:rFonts w:eastAsiaTheme="minorEastAsia"/>
          <w:lang w:val="it-IT"/>
        </w:rPr>
        <w:tab/>
      </w:r>
      <w:r w:rsidRPr="002546B8">
        <w:rPr>
          <w:rFonts w:eastAsiaTheme="minorEastAsia"/>
          <w:lang w:val="it-IT"/>
        </w:rPr>
        <w:tab/>
      </w:r>
      <w:r w:rsidRPr="002546B8">
        <w:rPr>
          <w:rFonts w:eastAsiaTheme="minorEastAsia"/>
          <w:lang w:val="it-IT"/>
        </w:rPr>
        <w:tab/>
        <w:t xml:space="preserve">Ce = </w:t>
      </w:r>
      <w:r>
        <w:rPr>
          <w:rFonts w:eastAsiaTheme="minorEastAsia"/>
          <w:lang w:val="it-IT"/>
        </w:rPr>
        <w:t>1</w:t>
      </w:r>
      <w:r w:rsidRPr="002546B8">
        <w:rPr>
          <w:rFonts w:eastAsiaTheme="minorEastAsia"/>
          <w:lang w:val="it-IT"/>
        </w:rPr>
        <w:t xml:space="preserve">, Ca = </w:t>
      </w:r>
      <w:r>
        <w:rPr>
          <w:rFonts w:eastAsiaTheme="minorEastAsia"/>
          <w:lang w:val="it-IT"/>
        </w:rPr>
        <w:t>0</w:t>
      </w:r>
    </w:p>
    <w:p w:rsidR="002546B8" w:rsidRPr="002546B8" w:rsidRDefault="002546B8" w:rsidP="002546B8">
      <w:pPr>
        <w:ind w:left="1440"/>
        <w:rPr>
          <w:lang w:val="es-ES"/>
        </w:rPr>
      </w:pPr>
      <w:r w:rsidRPr="002546B8">
        <w:rPr>
          <w:lang w:val="es-ES"/>
        </w:rPr>
        <w:t>Reemplazando:</w:t>
      </w:r>
    </w:p>
    <w:p w:rsidR="002546B8" w:rsidRPr="002546B8" w:rsidRDefault="002546B8" w:rsidP="002546B8">
      <w:pPr>
        <w:ind w:left="1440"/>
        <w:rPr>
          <w:rFonts w:eastAsiaTheme="minorEastAsia"/>
          <w:lang w:val="es-ES"/>
        </w:rPr>
      </w:pPr>
      <w:r w:rsidRPr="002546B8">
        <w:rPr>
          <w:lang w:val="es-ES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0</m:t>
            </m:r>
            <m:r>
              <w:rPr>
                <w:rFonts w:ascii="Cambria Math" w:hAnsi="Cambria Math"/>
                <w:lang w:val="es-ES"/>
              </w:rPr>
              <m:t>+</m:t>
            </m:r>
            <m:r>
              <w:rPr>
                <w:rFonts w:ascii="Cambria Math" w:hAnsi="Cambria Math"/>
                <w:lang w:val="es-ES"/>
              </w:rPr>
              <m:t>1</m:t>
            </m:r>
          </m:den>
        </m:f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1</m:t>
        </m:r>
      </m:oMath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ab/>
      </w:r>
    </w:p>
    <w:p w:rsidR="002546B8" w:rsidRPr="002546B8" w:rsidRDefault="002546B8" w:rsidP="002546B8">
      <w:pPr>
        <w:ind w:left="1080"/>
        <w:rPr>
          <w:lang w:val="es-ES"/>
        </w:rPr>
      </w:pPr>
    </w:p>
    <w:p w:rsidR="002546B8" w:rsidRPr="002546B8" w:rsidRDefault="002546B8" w:rsidP="002546B8">
      <w:pPr>
        <w:pStyle w:val="Prrafodelista"/>
        <w:numPr>
          <w:ilvl w:val="1"/>
          <w:numId w:val="1"/>
        </w:numPr>
        <w:rPr>
          <w:lang w:val="es-ES"/>
        </w:rPr>
      </w:pPr>
      <w:r w:rsidRPr="002546B8">
        <w:rPr>
          <w:lang w:val="es-ES"/>
        </w:rPr>
        <w:t>Métricas de abstracción:</w:t>
      </w:r>
    </w:p>
    <w:p w:rsidR="002546B8" w:rsidRPr="002546B8" w:rsidRDefault="002546B8" w:rsidP="002546B8">
      <w:pPr>
        <w:ind w:left="1080" w:firstLine="360"/>
        <w:rPr>
          <w:rFonts w:eastAsiaTheme="minorEastAsia"/>
          <w:lang w:val="es-ES"/>
        </w:rPr>
      </w:pPr>
      <w:r w:rsidRPr="002546B8">
        <w:rPr>
          <w:lang w:val="es-ES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Na</m:t>
            </m:r>
          </m:num>
          <m:den>
            <m:r>
              <w:rPr>
                <w:rFonts w:ascii="Cambria Math" w:hAnsi="Cambria Math"/>
                <w:lang w:val="es-ES"/>
              </w:rPr>
              <m:t>Nc</m:t>
            </m:r>
          </m:den>
        </m:f>
      </m:oMath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ab/>
      </w:r>
      <w:r w:rsidRPr="002546B8">
        <w:rPr>
          <w:rFonts w:eastAsiaTheme="minorEastAsia"/>
          <w:lang w:val="es-ES"/>
        </w:rPr>
        <w:tab/>
      </w:r>
      <w:r w:rsidRPr="002546B8">
        <w:rPr>
          <w:rFonts w:eastAsiaTheme="minorEastAsia"/>
          <w:lang w:val="es-ES"/>
        </w:rPr>
        <w:tab/>
      </w:r>
      <w:proofErr w:type="spellStart"/>
      <w:r w:rsidRPr="002546B8">
        <w:rPr>
          <w:rFonts w:eastAsiaTheme="minorEastAsia"/>
          <w:lang w:val="es-ES"/>
        </w:rPr>
        <w:t>Nc</w:t>
      </w:r>
      <w:proofErr w:type="spellEnd"/>
      <w:r w:rsidRPr="002546B8">
        <w:rPr>
          <w:rFonts w:eastAsiaTheme="minorEastAsia"/>
          <w:lang w:val="es-ES"/>
        </w:rPr>
        <w:t xml:space="preserve"> = </w:t>
      </w:r>
      <w:r>
        <w:rPr>
          <w:rFonts w:eastAsiaTheme="minorEastAsia"/>
          <w:lang w:val="es-ES"/>
        </w:rPr>
        <w:t>1</w:t>
      </w:r>
      <w:r w:rsidRPr="002546B8">
        <w:rPr>
          <w:rFonts w:eastAsiaTheme="minorEastAsia"/>
          <w:lang w:val="es-ES"/>
        </w:rPr>
        <w:t xml:space="preserve">, </w:t>
      </w:r>
      <w:proofErr w:type="spellStart"/>
      <w:r w:rsidRPr="002546B8">
        <w:rPr>
          <w:rFonts w:eastAsiaTheme="minorEastAsia"/>
          <w:lang w:val="es-ES"/>
        </w:rPr>
        <w:t>Na</w:t>
      </w:r>
      <w:proofErr w:type="spellEnd"/>
      <w:r w:rsidRPr="002546B8">
        <w:rPr>
          <w:rFonts w:eastAsiaTheme="minorEastAsia"/>
          <w:lang w:val="es-ES"/>
        </w:rPr>
        <w:t xml:space="preserve"> = 0</w:t>
      </w:r>
    </w:p>
    <w:p w:rsidR="002546B8" w:rsidRPr="002546B8" w:rsidRDefault="002546B8" w:rsidP="002546B8">
      <w:pPr>
        <w:pStyle w:val="Prrafodelista"/>
        <w:ind w:left="1440"/>
        <w:rPr>
          <w:lang w:val="es-ES"/>
        </w:rPr>
      </w:pPr>
      <w:r w:rsidRPr="002546B8">
        <w:rPr>
          <w:lang w:val="es-ES"/>
        </w:rPr>
        <w:lastRenderedPageBreak/>
        <w:t>Reemplazando:</w:t>
      </w:r>
    </w:p>
    <w:p w:rsidR="002546B8" w:rsidRPr="002546B8" w:rsidRDefault="002546B8" w:rsidP="002546B8">
      <w:pPr>
        <w:pStyle w:val="Prrafodelista"/>
        <w:ind w:left="1440"/>
        <w:rPr>
          <w:lang w:val="es-ES"/>
        </w:rPr>
      </w:pPr>
      <w:r w:rsidRPr="002546B8">
        <w:rPr>
          <w:lang w:val="es-ES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</m:t>
            </m:r>
          </m:num>
          <m:den>
            <m:r>
              <w:rPr>
                <w:rFonts w:ascii="Cambria Math" w:hAnsi="Cambria Math"/>
                <w:lang w:val="es-ES"/>
              </w:rPr>
              <m:t>1</m:t>
            </m:r>
          </m:den>
        </m:f>
        <m:r>
          <w:rPr>
            <w:rFonts w:ascii="Cambria Math" w:hAnsi="Cambria Math"/>
            <w:lang w:val="es-ES"/>
          </w:rPr>
          <m:t>=0</m:t>
        </m:r>
      </m:oMath>
      <w:r w:rsidRPr="002546B8">
        <w:rPr>
          <w:rFonts w:eastAsiaTheme="minorEastAsia"/>
          <w:lang w:val="es-ES"/>
        </w:rPr>
        <w:t xml:space="preserve"> </w:t>
      </w:r>
      <w:r w:rsidRPr="002546B8">
        <w:rPr>
          <w:rFonts w:eastAsiaTheme="minorEastAsia"/>
          <w:lang w:val="es-ES"/>
        </w:rPr>
        <w:tab/>
      </w:r>
      <w:bookmarkStart w:id="0" w:name="_GoBack"/>
      <w:bookmarkEnd w:id="0"/>
    </w:p>
    <w:p w:rsidR="002546B8" w:rsidRPr="002546B8" w:rsidRDefault="002546B8" w:rsidP="002546B8">
      <w:pPr>
        <w:ind w:left="1080"/>
        <w:rPr>
          <w:lang w:val="es-ES"/>
        </w:rPr>
      </w:pPr>
    </w:p>
    <w:p w:rsidR="002546B8" w:rsidRPr="002546B8" w:rsidRDefault="002546B8" w:rsidP="002546B8">
      <w:pPr>
        <w:pStyle w:val="Prrafodelista"/>
        <w:numPr>
          <w:ilvl w:val="1"/>
          <w:numId w:val="1"/>
        </w:numPr>
        <w:rPr>
          <w:lang w:val="es-ES"/>
        </w:rPr>
      </w:pPr>
      <w:r w:rsidRPr="002546B8">
        <w:rPr>
          <w:lang w:val="es-ES"/>
        </w:rPr>
        <w:t>Métricas de distancia:</w:t>
      </w:r>
    </w:p>
    <w:p w:rsidR="002546B8" w:rsidRDefault="002546B8" w:rsidP="002546B8">
      <w:pPr>
        <w:ind w:left="1440"/>
        <w:rPr>
          <w:lang w:val="it-IT"/>
        </w:rPr>
      </w:pPr>
      <w:r w:rsidRPr="002546B8">
        <w:rPr>
          <w:lang w:val="es-E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 xml:space="preserve"> + </m:t>
                </m:r>
                <m:r>
                  <w:rPr>
                    <w:rFonts w:ascii="Cambria Math" w:hAnsi="Cambria Math"/>
                    <w:lang w:val="it-IT"/>
                  </w:rPr>
                  <m:t>I</m:t>
                </m:r>
                <m:r>
                  <w:rPr>
                    <w:rFonts w:ascii="Cambria Math" w:hAnsi="Cambria Math"/>
                    <w:lang w:val="es-ES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>2</m:t>
                </m:r>
              </m:e>
            </m:rad>
          </m:den>
        </m:f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  <w:t>A</w:t>
      </w:r>
      <w:r w:rsidRPr="002546B8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= 0, I</w:t>
      </w:r>
      <w:r w:rsidRPr="002546B8">
        <w:rPr>
          <w:rFonts w:eastAsiaTheme="minorEastAsia"/>
          <w:lang w:val="es-ES"/>
        </w:rPr>
        <w:t xml:space="preserve"> = </w:t>
      </w:r>
      <w:r>
        <w:rPr>
          <w:rFonts w:eastAsiaTheme="minorEastAsia"/>
          <w:lang w:val="es-ES"/>
        </w:rPr>
        <w:t>1</w:t>
      </w:r>
    </w:p>
    <w:p w:rsidR="002546B8" w:rsidRPr="002546B8" w:rsidRDefault="002546B8" w:rsidP="002546B8">
      <w:pPr>
        <w:ind w:left="1440"/>
        <w:rPr>
          <w:lang w:val="it-IT"/>
        </w:rPr>
      </w:pPr>
      <w:r w:rsidRPr="002546B8">
        <w:rPr>
          <w:lang w:val="es-ES"/>
        </w:rPr>
        <w:t>Reemplazando:</w:t>
      </w:r>
    </w:p>
    <w:p w:rsidR="002546B8" w:rsidRDefault="002546B8" w:rsidP="002546B8">
      <w:pPr>
        <w:ind w:left="360"/>
        <w:rPr>
          <w:lang w:val="it-IT"/>
        </w:rPr>
      </w:pPr>
      <w:r>
        <w:rPr>
          <w:lang w:val="it-IT"/>
        </w:rPr>
        <w:tab/>
        <w:t xml:space="preserve">     </w:t>
      </w:r>
      <w:r>
        <w:rPr>
          <w:lang w:val="it-IT"/>
        </w:rPr>
        <w:tab/>
      </w:r>
      <w:r>
        <w:rPr>
          <w:lang w:val="it-IT"/>
        </w:rPr>
        <w:t xml:space="preserve"> D = </w:t>
      </w:r>
      <m:oMath>
        <m:f>
          <m:fPr>
            <m:ctrlPr>
              <w:rPr>
                <w:rFonts w:ascii="Cambria Math" w:hAnsi="Cambria Math"/>
                <w:i/>
                <w:u w:val="single"/>
                <w:lang w:val="it-I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u w:val="single"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it-IT"/>
                  </w:rPr>
                  <m:t xml:space="preserve">0 + </m:t>
                </m:r>
                <m:r>
                  <w:rPr>
                    <w:rFonts w:ascii="Cambria Math" w:hAnsi="Cambria Math"/>
                    <w:u w:val="single"/>
                    <w:lang w:val="it-IT"/>
                  </w:rPr>
                  <m:t xml:space="preserve">1 </m:t>
                </m:r>
                <m:r>
                  <w:rPr>
                    <w:rFonts w:ascii="Cambria Math" w:hAnsi="Cambria Math"/>
                    <w:u w:val="single"/>
                    <w:lang w:val="it-IT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u w:val="single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u w:val="single"/>
                    <w:lang w:val="it-IT"/>
                  </w:rPr>
                  <m:t>2</m:t>
                </m:r>
              </m:e>
            </m:rad>
          </m:den>
        </m:f>
        <m:r>
          <w:rPr>
            <w:rFonts w:ascii="Cambria Math" w:hAnsi="Cambria Math"/>
            <w:u w:val="single"/>
            <w:lang w:val="it-IT"/>
          </w:rPr>
          <m:t xml:space="preserve"> </m:t>
        </m:r>
        <m:r>
          <w:rPr>
            <w:rFonts w:ascii="Cambria Math" w:hAnsi="Cambria Math"/>
            <w:u w:val="single"/>
            <w:lang w:val="it-IT"/>
          </w:rPr>
          <m:t>=0</m:t>
        </m:r>
      </m:oMath>
      <w:r>
        <w:rPr>
          <w:rFonts w:eastAsiaTheme="minorEastAsia"/>
          <w:lang w:val="es-ES"/>
        </w:rPr>
        <w:tab/>
      </w:r>
    </w:p>
    <w:p w:rsidR="002546B8" w:rsidRPr="002546B8" w:rsidRDefault="002546B8" w:rsidP="002546B8">
      <w:pPr>
        <w:pStyle w:val="Prrafodelista"/>
        <w:rPr>
          <w:lang w:val="it-IT"/>
        </w:rPr>
      </w:pPr>
    </w:p>
    <w:sectPr w:rsidR="002546B8" w:rsidRPr="0025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5DC"/>
    <w:multiLevelType w:val="hybridMultilevel"/>
    <w:tmpl w:val="5732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0AC2"/>
    <w:multiLevelType w:val="hybridMultilevel"/>
    <w:tmpl w:val="39A03ED4"/>
    <w:lvl w:ilvl="0" w:tplc="D3FC0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C4F9C"/>
    <w:multiLevelType w:val="hybridMultilevel"/>
    <w:tmpl w:val="39A03ED4"/>
    <w:lvl w:ilvl="0" w:tplc="D3FC0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98"/>
    <w:rsid w:val="002546B8"/>
    <w:rsid w:val="00392D98"/>
    <w:rsid w:val="006D420F"/>
    <w:rsid w:val="00B10F67"/>
    <w:rsid w:val="00C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3EA7"/>
  <w15:chartTrackingRefBased/>
  <w15:docId w15:val="{2F15C121-117E-4D08-BAD5-AF23C537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D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4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2020-03-10T19:21:00Z</dcterms:created>
  <dcterms:modified xsi:type="dcterms:W3CDTF">2020-03-10T20:02:00Z</dcterms:modified>
</cp:coreProperties>
</file>