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A80" w:rsidRDefault="006E5A80" w:rsidP="006E5A80">
      <w:pPr>
        <w:pStyle w:val="1"/>
        <w:rPr>
          <w:lang w:val="ru-RU"/>
        </w:rPr>
      </w:pPr>
    </w:p>
    <w:tbl>
      <w:tblPr>
        <w:tblW w:w="5000" w:type="pct"/>
        <w:jc w:val="center"/>
        <w:tblLook w:val="04A0"/>
      </w:tblPr>
      <w:tblGrid>
        <w:gridCol w:w="11016"/>
      </w:tblGrid>
      <w:tr w:rsidR="006E5A80" w:rsidTr="002068FE">
        <w:trPr>
          <w:trHeight w:val="1710"/>
          <w:jc w:val="center"/>
        </w:trPr>
        <w:tc>
          <w:tcPr>
            <w:tcW w:w="5000" w:type="pct"/>
          </w:tcPr>
          <w:p w:rsidR="006E5A80" w:rsidRDefault="006E5A80" w:rsidP="002068FE">
            <w:pPr>
              <w:pStyle w:val="af"/>
              <w:jc w:val="center"/>
              <w:rPr>
                <w:rFonts w:asciiTheme="majorHAnsi" w:eastAsiaTheme="majorEastAsia" w:hAnsiTheme="majorHAnsi" w:cstheme="majorBidi"/>
                <w:caps/>
                <w:sz w:val="72"/>
              </w:rPr>
            </w:pPr>
            <w:r w:rsidRPr="00C431E6">
              <w:rPr>
                <w:rFonts w:asciiTheme="majorHAnsi" w:eastAsiaTheme="majorEastAsia" w:hAnsiTheme="majorHAnsi" w:cstheme="majorBidi"/>
                <w:caps/>
                <w:sz w:val="32"/>
                <w:szCs w:val="32"/>
                <w:lang w:val="ru-RU"/>
              </w:rPr>
              <w:t>центр разработок</w:t>
            </w:r>
            <w:r>
              <w:rPr>
                <w:rFonts w:asciiTheme="majorHAnsi" w:eastAsiaTheme="majorEastAsia" w:hAnsiTheme="majorHAnsi" w:cstheme="majorBidi"/>
                <w:caps/>
                <w:noProof/>
                <w:sz w:val="72"/>
                <w:lang w:val="ru-RU" w:eastAsia="ru-RU"/>
              </w:rPr>
              <w:drawing>
                <wp:inline distT="0" distB="0" distL="0" distR="0">
                  <wp:extent cx="6400800" cy="1781175"/>
                  <wp:effectExtent l="19050" t="0" r="0" b="0"/>
                  <wp:docPr id="1" name="Picture 1" descr="D:\Users\daniil.barvitsky\Documents\Branding\VIAcode_Ai_new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daniil.barvitsky\Documents\Branding\VIAcode_Ai_new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A80" w:rsidRPr="00C431E6" w:rsidTr="002068FE">
        <w:trPr>
          <w:trHeight w:val="2880"/>
          <w:jc w:val="center"/>
        </w:trPr>
        <w:tc>
          <w:tcPr>
            <w:tcW w:w="5000" w:type="pct"/>
          </w:tcPr>
          <w:p w:rsidR="006E5A80" w:rsidRPr="00C431E6" w:rsidRDefault="006E5A80" w:rsidP="002068FE">
            <w:pPr>
              <w:pStyle w:val="af"/>
              <w:jc w:val="center"/>
              <w:rPr>
                <w:rFonts w:asciiTheme="majorHAnsi" w:eastAsiaTheme="majorEastAsia" w:hAnsiTheme="majorHAnsi" w:cstheme="majorBidi"/>
                <w:caps/>
                <w:sz w:val="32"/>
                <w:szCs w:val="32"/>
                <w:lang w:val="ru-RU"/>
              </w:rPr>
            </w:pPr>
            <w:r w:rsidRPr="00C431E6">
              <w:rPr>
                <w:rFonts w:asciiTheme="majorHAnsi" w:eastAsiaTheme="majorEastAsia" w:hAnsiTheme="majorHAnsi" w:cstheme="majorBidi"/>
                <w:caps/>
                <w:sz w:val="32"/>
                <w:szCs w:val="32"/>
                <w:lang w:val="ru-RU"/>
              </w:rPr>
              <w:t>ООО «</w:t>
            </w:r>
            <w:r>
              <w:rPr>
                <w:rFonts w:asciiTheme="majorHAnsi" w:eastAsiaTheme="majorEastAsia" w:hAnsiTheme="majorHAnsi" w:cstheme="majorBidi"/>
                <w:caps/>
                <w:sz w:val="32"/>
                <w:szCs w:val="32"/>
                <w:lang w:val="ru-RU"/>
              </w:rPr>
              <w:t>ИНТЕРСОФТ</w:t>
            </w:r>
            <w:r w:rsidRPr="00C431E6">
              <w:rPr>
                <w:rFonts w:asciiTheme="majorHAnsi" w:eastAsiaTheme="majorEastAsia" w:hAnsiTheme="majorHAnsi" w:cstheme="majorBidi"/>
                <w:caps/>
                <w:sz w:val="32"/>
                <w:szCs w:val="32"/>
                <w:lang w:val="ru-RU"/>
              </w:rPr>
              <w:t>»</w:t>
            </w:r>
          </w:p>
        </w:tc>
      </w:tr>
    </w:tbl>
    <w:p w:rsidR="006E5A80" w:rsidRDefault="006E5A80" w:rsidP="006E5A80">
      <w:pPr>
        <w:pStyle w:val="1"/>
        <w:spacing w:before="0" w:after="240"/>
        <w:rPr>
          <w:highlight w:val="white"/>
          <w:lang w:val="ru-RU"/>
        </w:rPr>
      </w:pPr>
    </w:p>
    <w:p w:rsidR="006E5A80" w:rsidRPr="006E5A80" w:rsidRDefault="006E5A80" w:rsidP="006E5A80">
      <w:pPr>
        <w:jc w:val="center"/>
        <w:rPr>
          <w:color w:val="000000" w:themeColor="text1"/>
          <w:sz w:val="48"/>
          <w:szCs w:val="48"/>
          <w:highlight w:val="white"/>
          <w:lang w:val="ru-RU"/>
        </w:rPr>
      </w:pPr>
      <w:r>
        <w:rPr>
          <w:color w:val="000000" w:themeColor="text1"/>
          <w:sz w:val="48"/>
          <w:szCs w:val="48"/>
          <w:highlight w:val="white"/>
          <w:lang w:val="ru-RU"/>
        </w:rPr>
        <w:t>Инструкция по установке и настройке</w:t>
      </w:r>
    </w:p>
    <w:p w:rsidR="006E5A80" w:rsidRDefault="006E5A80" w:rsidP="006E5A80">
      <w:pPr>
        <w:pStyle w:val="1"/>
        <w:spacing w:before="0" w:after="240"/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Default="006E5A80" w:rsidP="006E5A80">
      <w:pPr>
        <w:rPr>
          <w:highlight w:val="white"/>
          <w:lang w:val="ru-RU"/>
        </w:rPr>
      </w:pPr>
    </w:p>
    <w:p w:rsidR="006E5A80" w:rsidRPr="00A07720" w:rsidRDefault="006E5A80" w:rsidP="003A05CC">
      <w:pPr>
        <w:spacing w:after="0"/>
        <w:rPr>
          <w:highlight w:val="white"/>
          <w:lang w:val="ru-RU"/>
        </w:rPr>
      </w:pPr>
    </w:p>
    <w:p w:rsidR="00840F87" w:rsidRPr="00CA4F69" w:rsidRDefault="00840F87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lastRenderedPageBreak/>
        <w:t>Комплект поставки</w:t>
      </w:r>
    </w:p>
    <w:p w:rsidR="000B52A2" w:rsidRPr="000B52A2" w:rsidRDefault="000B52A2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Поставка состоит из </w:t>
      </w:r>
      <w:r w:rsidR="00C07C3C" w:rsidRPr="00C07C3C">
        <w:rPr>
          <w:lang w:val="ru-RU"/>
        </w:rPr>
        <w:t>.</w:t>
      </w:r>
      <w:r>
        <w:t>zip</w:t>
      </w:r>
      <w:r w:rsidRPr="000B52A2">
        <w:rPr>
          <w:lang w:val="ru-RU"/>
        </w:rPr>
        <w:t xml:space="preserve"> </w:t>
      </w:r>
      <w:r w:rsidR="00F23ADB">
        <w:rPr>
          <w:lang w:val="ru-RU"/>
        </w:rPr>
        <w:t>архива со следующими артефактами</w:t>
      </w:r>
      <w:r>
        <w:rPr>
          <w:lang w:val="ru-RU"/>
        </w:rPr>
        <w:t>:</w:t>
      </w:r>
    </w:p>
    <w:p w:rsidR="008F39DD" w:rsidRDefault="008F39DD" w:rsidP="003A05CC">
      <w:pPr>
        <w:pStyle w:val="a5"/>
        <w:numPr>
          <w:ilvl w:val="0"/>
          <w:numId w:val="1"/>
        </w:numPr>
        <w:spacing w:after="0"/>
        <w:ind w:left="0"/>
        <w:jc w:val="both"/>
        <w:rPr>
          <w:lang w:val="ru-RU"/>
        </w:rPr>
      </w:pPr>
      <w:r>
        <w:t xml:space="preserve">Node.js </w:t>
      </w:r>
      <w:proofErr w:type="spellStart"/>
      <w:r>
        <w:rPr>
          <w:lang w:val="ru-RU"/>
        </w:rPr>
        <w:t>п</w:t>
      </w:r>
      <w:r>
        <w:t>риложение</w:t>
      </w:r>
      <w:proofErr w:type="spellEnd"/>
      <w:r>
        <w:t xml:space="preserve"> </w:t>
      </w:r>
      <w:r>
        <w:rPr>
          <w:lang w:val="ru-RU"/>
        </w:rPr>
        <w:t>«Сервер»</w:t>
      </w:r>
    </w:p>
    <w:p w:rsidR="00840F87" w:rsidRDefault="00663929" w:rsidP="003A05CC">
      <w:pPr>
        <w:pStyle w:val="a5"/>
        <w:numPr>
          <w:ilvl w:val="0"/>
          <w:numId w:val="1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>Три клиентских приложения</w:t>
      </w:r>
      <w:r w:rsidR="00840F87">
        <w:rPr>
          <w:lang w:val="ru-RU"/>
        </w:rPr>
        <w:t>:</w:t>
      </w:r>
    </w:p>
    <w:p w:rsidR="008F39DD" w:rsidRDefault="00663929" w:rsidP="003A05CC">
      <w:pPr>
        <w:pStyle w:val="a5"/>
        <w:numPr>
          <w:ilvl w:val="1"/>
          <w:numId w:val="1"/>
        </w:numPr>
        <w:spacing w:after="0"/>
        <w:ind w:left="0"/>
        <w:jc w:val="both"/>
        <w:rPr>
          <w:lang w:val="ru-RU"/>
        </w:rPr>
      </w:pPr>
      <w:r>
        <w:t>Web</w:t>
      </w:r>
      <w:r w:rsidR="008F39DD">
        <w:rPr>
          <w:lang w:val="ru-RU"/>
        </w:rPr>
        <w:t xml:space="preserve">-приложение </w:t>
      </w:r>
      <w:r w:rsidR="00840F87">
        <w:rPr>
          <w:lang w:val="ru-RU"/>
        </w:rPr>
        <w:t>«Монитор»</w:t>
      </w:r>
    </w:p>
    <w:p w:rsidR="00840F87" w:rsidRDefault="00663929" w:rsidP="003A05CC">
      <w:pPr>
        <w:pStyle w:val="a5"/>
        <w:numPr>
          <w:ilvl w:val="1"/>
          <w:numId w:val="1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>Web</w:t>
      </w:r>
      <w:r w:rsidR="00840F87">
        <w:rPr>
          <w:lang w:val="ru-RU"/>
        </w:rPr>
        <w:t>-приложение «Ведущий»</w:t>
      </w:r>
    </w:p>
    <w:p w:rsidR="00840F87" w:rsidRPr="00CA4F69" w:rsidRDefault="00663929" w:rsidP="003A05CC">
      <w:pPr>
        <w:pStyle w:val="a5"/>
        <w:numPr>
          <w:ilvl w:val="1"/>
          <w:numId w:val="1"/>
        </w:numPr>
        <w:spacing w:after="0"/>
        <w:ind w:left="0"/>
        <w:jc w:val="both"/>
        <w:rPr>
          <w:lang w:val="ru-RU"/>
        </w:rPr>
      </w:pPr>
      <w:r>
        <w:t xml:space="preserve">Android </w:t>
      </w:r>
      <w:r w:rsidR="00840F87">
        <w:rPr>
          <w:lang w:val="ru-RU"/>
        </w:rPr>
        <w:t>приложение «Игрок»</w:t>
      </w:r>
    </w:p>
    <w:p w:rsidR="00CA4F69" w:rsidRDefault="00663929" w:rsidP="003A05CC">
      <w:pPr>
        <w:pStyle w:val="a5"/>
        <w:numPr>
          <w:ilvl w:val="0"/>
          <w:numId w:val="1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>Пример сценария игры</w:t>
      </w:r>
    </w:p>
    <w:p w:rsidR="00EF47D9" w:rsidRDefault="00EF47D9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t>Требования к системе</w:t>
      </w:r>
    </w:p>
    <w:p w:rsidR="003A05CC" w:rsidRDefault="00EF47D9" w:rsidP="003A05CC">
      <w:pPr>
        <w:pStyle w:val="a5"/>
        <w:numPr>
          <w:ilvl w:val="0"/>
          <w:numId w:val="5"/>
        </w:numPr>
        <w:spacing w:after="0"/>
        <w:ind w:left="0"/>
        <w:jc w:val="both"/>
        <w:rPr>
          <w:lang w:val="ru-RU"/>
        </w:rPr>
      </w:pPr>
      <w:r w:rsidRPr="003A05CC">
        <w:rPr>
          <w:lang w:val="ru-RU"/>
        </w:rPr>
        <w:t xml:space="preserve">Для запуска приложения «Игрок» необходим </w:t>
      </w:r>
      <w:r w:rsidR="003A05CC">
        <w:t>Web</w:t>
      </w:r>
      <w:r w:rsidR="003A05CC" w:rsidRPr="003A05CC">
        <w:rPr>
          <w:lang w:val="ru-RU"/>
        </w:rPr>
        <w:t>-браузер</w:t>
      </w:r>
      <w:r w:rsidR="003A05CC">
        <w:rPr>
          <w:lang w:val="ru-RU"/>
        </w:rPr>
        <w:t xml:space="preserve"> на любом </w:t>
      </w:r>
      <w:proofErr w:type="gramStart"/>
      <w:r w:rsidR="003A05CC">
        <w:rPr>
          <w:lang w:val="ru-RU"/>
        </w:rPr>
        <w:t>устройстве</w:t>
      </w:r>
      <w:proofErr w:type="gramEnd"/>
      <w:r w:rsidR="003A05CC">
        <w:rPr>
          <w:lang w:val="ru-RU"/>
        </w:rPr>
        <w:t xml:space="preserve"> с которого планируется игра </w:t>
      </w:r>
    </w:p>
    <w:p w:rsidR="00EF47D9" w:rsidRPr="003A05CC" w:rsidRDefault="00EF47D9" w:rsidP="003A05CC">
      <w:pPr>
        <w:pStyle w:val="a5"/>
        <w:numPr>
          <w:ilvl w:val="0"/>
          <w:numId w:val="5"/>
        </w:numPr>
        <w:spacing w:after="0"/>
        <w:ind w:left="0"/>
        <w:jc w:val="both"/>
        <w:rPr>
          <w:lang w:val="ru-RU"/>
        </w:rPr>
      </w:pPr>
      <w:r w:rsidRPr="003A05CC">
        <w:rPr>
          <w:lang w:val="ru-RU"/>
        </w:rPr>
        <w:t>Для запуска приложений «Мо</w:t>
      </w:r>
      <w:r w:rsidR="00663929" w:rsidRPr="003A05CC">
        <w:rPr>
          <w:lang w:val="ru-RU"/>
        </w:rPr>
        <w:t xml:space="preserve">нитор» и «Ведущий» необходим </w:t>
      </w:r>
      <w:r w:rsidR="00663929">
        <w:t>Web</w:t>
      </w:r>
      <w:r w:rsidRPr="003A05CC">
        <w:rPr>
          <w:lang w:val="ru-RU"/>
        </w:rPr>
        <w:t xml:space="preserve">-браузер </w:t>
      </w:r>
    </w:p>
    <w:p w:rsidR="00EF47D9" w:rsidRPr="00EF47D9" w:rsidRDefault="00EF47D9" w:rsidP="003A05CC">
      <w:pPr>
        <w:pStyle w:val="a5"/>
        <w:numPr>
          <w:ilvl w:val="0"/>
          <w:numId w:val="5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Для запуска приложения «Сервер» необходим </w:t>
      </w:r>
      <w:r w:rsidR="00663929">
        <w:t>N</w:t>
      </w:r>
      <w:r>
        <w:t>ode</w:t>
      </w:r>
      <w:r w:rsidRPr="00EF47D9">
        <w:rPr>
          <w:lang w:val="ru-RU"/>
        </w:rPr>
        <w:t>.</w:t>
      </w:r>
      <w:proofErr w:type="spellStart"/>
      <w:r>
        <w:t>js</w:t>
      </w:r>
      <w:proofErr w:type="spellEnd"/>
      <w:r w:rsidRPr="00EF47D9">
        <w:rPr>
          <w:lang w:val="ru-RU"/>
        </w:rPr>
        <w:t xml:space="preserve"> </w:t>
      </w:r>
      <w:r w:rsidR="003A05CC">
        <w:rPr>
          <w:lang w:val="ru-RU"/>
        </w:rPr>
        <w:t>актуальной версии</w:t>
      </w:r>
    </w:p>
    <w:p w:rsidR="00840F87" w:rsidRDefault="00840F87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t>Общая конфигурация</w:t>
      </w:r>
    </w:p>
    <w:p w:rsidR="003A05CC" w:rsidRPr="003A05CC" w:rsidRDefault="00840F87" w:rsidP="003A05CC">
      <w:pPr>
        <w:pStyle w:val="a5"/>
        <w:numPr>
          <w:ilvl w:val="0"/>
          <w:numId w:val="3"/>
        </w:numPr>
        <w:spacing w:after="0"/>
        <w:ind w:left="0"/>
        <w:jc w:val="both"/>
        <w:rPr>
          <w:lang w:val="ru-RU"/>
        </w:rPr>
      </w:pPr>
      <w:r w:rsidRPr="00522E83">
        <w:rPr>
          <w:lang w:val="ru-RU"/>
        </w:rPr>
        <w:t xml:space="preserve">Клиенты общаются с сервером по </w:t>
      </w:r>
      <w:r>
        <w:t>HTTP</w:t>
      </w:r>
      <w:r w:rsidRPr="00522E83">
        <w:rPr>
          <w:lang w:val="ru-RU"/>
        </w:rPr>
        <w:t xml:space="preserve"> протоколу, при этом во все клиенты «зашито» доменное имя сервера </w:t>
      </w:r>
    </w:p>
    <w:p w:rsidR="00840F87" w:rsidRDefault="003A05CC" w:rsidP="003A05CC">
      <w:pPr>
        <w:pStyle w:val="a5"/>
        <w:numPr>
          <w:ilvl w:val="0"/>
          <w:numId w:val="3"/>
        </w:numPr>
        <w:spacing w:after="0"/>
        <w:ind w:left="0"/>
        <w:jc w:val="both"/>
        <w:rPr>
          <w:lang w:val="ru-RU"/>
        </w:rPr>
      </w:pPr>
      <w:proofErr w:type="gramStart"/>
      <w:r>
        <w:t>localhost</w:t>
      </w:r>
      <w:proofErr w:type="gramEnd"/>
      <w:r w:rsidR="00834B7F" w:rsidRPr="002D3065">
        <w:rPr>
          <w:lang w:val="ru-RU"/>
        </w:rPr>
        <w:t>;</w:t>
      </w:r>
      <w:r w:rsidR="00840F87" w:rsidRPr="00522E83">
        <w:rPr>
          <w:b/>
          <w:lang w:val="ru-RU"/>
        </w:rPr>
        <w:t xml:space="preserve"> </w:t>
      </w:r>
      <w:r w:rsidR="00EF47D9">
        <w:rPr>
          <w:lang w:val="ru-RU"/>
        </w:rPr>
        <w:t xml:space="preserve">соответственно </w:t>
      </w:r>
      <w:r w:rsidR="00840F87">
        <w:t>DNS</w:t>
      </w:r>
      <w:r w:rsidR="00840F87" w:rsidRPr="00522E83">
        <w:rPr>
          <w:lang w:val="ru-RU"/>
        </w:rPr>
        <w:t xml:space="preserve"> должен быть настроен так, чтобы это имя </w:t>
      </w:r>
      <w:r w:rsidR="00152CE5" w:rsidRPr="00522E83">
        <w:rPr>
          <w:lang w:val="ru-RU"/>
        </w:rPr>
        <w:t xml:space="preserve">соответствовало </w:t>
      </w:r>
      <w:r w:rsidR="00152CE5">
        <w:t>IP</w:t>
      </w:r>
      <w:r w:rsidR="00152CE5" w:rsidRPr="00522E83">
        <w:rPr>
          <w:lang w:val="ru-RU"/>
        </w:rPr>
        <w:t xml:space="preserve"> адресу той машины, на которой</w:t>
      </w:r>
      <w:r w:rsidR="00840F87" w:rsidRPr="00522E83">
        <w:rPr>
          <w:lang w:val="ru-RU"/>
        </w:rPr>
        <w:t xml:space="preserve"> </w:t>
      </w:r>
      <w:r w:rsidR="00EF47D9">
        <w:rPr>
          <w:lang w:val="ru-RU"/>
        </w:rPr>
        <w:t xml:space="preserve">будет </w:t>
      </w:r>
      <w:r w:rsidR="00840F87" w:rsidRPr="00522E83">
        <w:rPr>
          <w:lang w:val="ru-RU"/>
        </w:rPr>
        <w:t xml:space="preserve">развернут сервер. </w:t>
      </w:r>
    </w:p>
    <w:p w:rsidR="00522E83" w:rsidRDefault="00522E83" w:rsidP="003A05CC">
      <w:pPr>
        <w:pStyle w:val="a5"/>
        <w:numPr>
          <w:ilvl w:val="0"/>
          <w:numId w:val="3"/>
        </w:numPr>
        <w:spacing w:after="0"/>
        <w:ind w:left="0"/>
        <w:rPr>
          <w:lang w:val="ru-RU"/>
        </w:rPr>
      </w:pPr>
      <w:r>
        <w:rPr>
          <w:lang w:val="ru-RU"/>
        </w:rPr>
        <w:t xml:space="preserve">На машинах, на которых планируется запускать приложения «Сервер», «Монитор» и «Ведущий», необходимо установить </w:t>
      </w:r>
      <w:r w:rsidR="002D3065">
        <w:rPr>
          <w:b/>
        </w:rPr>
        <w:t>N</w:t>
      </w:r>
      <w:r w:rsidRPr="00522E83">
        <w:rPr>
          <w:b/>
        </w:rPr>
        <w:t>ode</w:t>
      </w:r>
      <w:r w:rsidRPr="00522E83">
        <w:rPr>
          <w:b/>
          <w:lang w:val="ru-RU"/>
        </w:rPr>
        <w:t>.</w:t>
      </w:r>
      <w:proofErr w:type="spellStart"/>
      <w:r w:rsidRPr="00522E83">
        <w:rPr>
          <w:b/>
        </w:rPr>
        <w:t>js</w:t>
      </w:r>
      <w:proofErr w:type="spellEnd"/>
      <w:r>
        <w:rPr>
          <w:lang w:val="ru-RU"/>
        </w:rPr>
        <w:t xml:space="preserve"> (</w:t>
      </w:r>
      <w:hyperlink r:id="rId7" w:history="1">
        <w:r>
          <w:rPr>
            <w:rStyle w:val="a6"/>
          </w:rPr>
          <w:t>http</w:t>
        </w:r>
        <w:r w:rsidRPr="000B52A2">
          <w:rPr>
            <w:rStyle w:val="a6"/>
            <w:lang w:val="ru-RU"/>
          </w:rPr>
          <w:t>://</w:t>
        </w:r>
        <w:proofErr w:type="spellStart"/>
        <w:r>
          <w:rPr>
            <w:rStyle w:val="a6"/>
          </w:rPr>
          <w:t>nodejs</w:t>
        </w:r>
        <w:proofErr w:type="spellEnd"/>
        <w:r w:rsidRPr="000B52A2">
          <w:rPr>
            <w:rStyle w:val="a6"/>
            <w:lang w:val="ru-RU"/>
          </w:rPr>
          <w:t>.</w:t>
        </w:r>
        <w:r>
          <w:rPr>
            <w:rStyle w:val="a6"/>
          </w:rPr>
          <w:t>org</w:t>
        </w:r>
        <w:r w:rsidRPr="000B52A2">
          <w:rPr>
            <w:rStyle w:val="a6"/>
            <w:lang w:val="ru-RU"/>
          </w:rPr>
          <w:t>/</w:t>
        </w:r>
      </w:hyperlink>
      <w:r>
        <w:rPr>
          <w:lang w:val="ru-RU"/>
        </w:rPr>
        <w:t>)</w:t>
      </w:r>
      <w:r w:rsidRPr="00522E83">
        <w:rPr>
          <w:lang w:val="ru-RU"/>
        </w:rPr>
        <w:t xml:space="preserve">. </w:t>
      </w:r>
      <w:r w:rsidRPr="00522E83">
        <w:rPr>
          <w:lang w:val="ru-RU"/>
        </w:rPr>
        <w:br/>
      </w:r>
      <w:r>
        <w:rPr>
          <w:lang w:val="ru-RU"/>
        </w:rPr>
        <w:t xml:space="preserve">Версия </w:t>
      </w:r>
      <w:r w:rsidR="002D3065">
        <w:t>N</w:t>
      </w:r>
      <w:r>
        <w:t>ode</w:t>
      </w:r>
      <w:r w:rsidRPr="00522E83">
        <w:rPr>
          <w:lang w:val="ru-RU"/>
        </w:rPr>
        <w:t>.</w:t>
      </w:r>
      <w:proofErr w:type="spellStart"/>
      <w:r>
        <w:t>js</w:t>
      </w:r>
      <w:proofErr w:type="spellEnd"/>
      <w:r>
        <w:rPr>
          <w:lang w:val="ru-RU"/>
        </w:rPr>
        <w:t xml:space="preserve">, под которую разрабатывалось и тестировалось приложение, – </w:t>
      </w:r>
      <w:hyperlink r:id="rId8" w:history="1">
        <w:r w:rsidR="00E050EA">
          <w:rPr>
            <w:rStyle w:val="a6"/>
            <w:lang w:val="ru-RU"/>
          </w:rPr>
          <w:t>v0.10.21 (x64)</w:t>
        </w:r>
      </w:hyperlink>
      <w:r w:rsidR="00E050EA" w:rsidRPr="00E050EA">
        <w:rPr>
          <w:lang w:val="ru-RU"/>
        </w:rPr>
        <w:t>.</w:t>
      </w:r>
    </w:p>
    <w:p w:rsidR="00EF47D9" w:rsidRDefault="00EF47D9" w:rsidP="003A05CC">
      <w:pPr>
        <w:pStyle w:val="a5"/>
        <w:numPr>
          <w:ilvl w:val="0"/>
          <w:numId w:val="3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Самый простой сценарий предполагает </w:t>
      </w:r>
      <w:r w:rsidR="001A12F4">
        <w:rPr>
          <w:lang w:val="ru-RU"/>
        </w:rPr>
        <w:t>установку и разворачивание</w:t>
      </w:r>
      <w:r>
        <w:rPr>
          <w:lang w:val="ru-RU"/>
        </w:rPr>
        <w:t xml:space="preserve"> приложений «Монитор», «Сервер» и «Ведущий» на одной машине. </w:t>
      </w:r>
    </w:p>
    <w:p w:rsidR="00840F87" w:rsidRDefault="00840F87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t>Сервер</w:t>
      </w:r>
    </w:p>
    <w:p w:rsidR="00840F87" w:rsidRDefault="00840F87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«Сервер» представляет собой </w:t>
      </w:r>
      <w:r w:rsidR="002D3065">
        <w:t>N</w:t>
      </w:r>
      <w:r>
        <w:t>ode</w:t>
      </w:r>
      <w:r w:rsidRPr="00840F87">
        <w:rPr>
          <w:lang w:val="ru-RU"/>
        </w:rPr>
        <w:t>.</w:t>
      </w:r>
      <w:proofErr w:type="spellStart"/>
      <w:r>
        <w:t>js</w:t>
      </w:r>
      <w:proofErr w:type="spellEnd"/>
      <w:r w:rsidRPr="00840F87">
        <w:rPr>
          <w:lang w:val="ru-RU"/>
        </w:rPr>
        <w:t xml:space="preserve"> </w:t>
      </w:r>
      <w:r w:rsidR="00522E83">
        <w:rPr>
          <w:lang w:val="ru-RU"/>
        </w:rPr>
        <w:t>приложение,</w:t>
      </w:r>
      <w:r>
        <w:rPr>
          <w:lang w:val="ru-RU"/>
        </w:rPr>
        <w:t xml:space="preserve"> </w:t>
      </w:r>
      <w:r w:rsidR="00522E83">
        <w:rPr>
          <w:lang w:val="ru-RU"/>
        </w:rPr>
        <w:t xml:space="preserve">работающее на 3000 порту, </w:t>
      </w:r>
      <w:r>
        <w:rPr>
          <w:lang w:val="ru-RU"/>
        </w:rPr>
        <w:t xml:space="preserve">для запуска </w:t>
      </w:r>
      <w:r w:rsidR="000A2CC7">
        <w:rPr>
          <w:lang w:val="ru-RU"/>
        </w:rPr>
        <w:t>которого необходимо</w:t>
      </w:r>
      <w:r w:rsidR="000B52A2">
        <w:rPr>
          <w:lang w:val="ru-RU"/>
        </w:rPr>
        <w:t xml:space="preserve"> проделать следующие шаги:</w:t>
      </w:r>
    </w:p>
    <w:p w:rsidR="000B52A2" w:rsidRPr="000B52A2" w:rsidRDefault="002D3065" w:rsidP="003A05CC">
      <w:pPr>
        <w:pStyle w:val="a5"/>
        <w:numPr>
          <w:ilvl w:val="0"/>
          <w:numId w:val="2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>Используя командную строку</w:t>
      </w:r>
      <w:r w:rsidRPr="002D3065">
        <w:rPr>
          <w:lang w:val="ru-RU"/>
        </w:rPr>
        <w:t>,</w:t>
      </w:r>
      <w:r>
        <w:rPr>
          <w:lang w:val="ru-RU"/>
        </w:rPr>
        <w:t xml:space="preserve"> п</w:t>
      </w:r>
      <w:r w:rsidR="00522E83">
        <w:rPr>
          <w:lang w:val="ru-RU"/>
        </w:rPr>
        <w:t xml:space="preserve">ерейти в папку сервера: </w:t>
      </w:r>
      <w:r w:rsidR="00522E83" w:rsidRPr="00522E83">
        <w:rPr>
          <w:b/>
        </w:rPr>
        <w:t>cd</w:t>
      </w:r>
      <w:r w:rsidR="000B52A2" w:rsidRPr="00522E83">
        <w:rPr>
          <w:b/>
          <w:lang w:val="ru-RU"/>
        </w:rPr>
        <w:t xml:space="preserve"> </w:t>
      </w:r>
      <w:r w:rsidR="000B52A2" w:rsidRPr="00522E83">
        <w:rPr>
          <w:b/>
        </w:rPr>
        <w:t>server</w:t>
      </w:r>
    </w:p>
    <w:p w:rsidR="000B52A2" w:rsidRPr="000B52A2" w:rsidRDefault="00522E83" w:rsidP="003A05CC">
      <w:pPr>
        <w:pStyle w:val="a5"/>
        <w:numPr>
          <w:ilvl w:val="0"/>
          <w:numId w:val="2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>Запустить сервер:</w:t>
      </w:r>
      <w:r w:rsidR="000B52A2">
        <w:rPr>
          <w:lang w:val="ru-RU"/>
        </w:rPr>
        <w:t xml:space="preserve"> </w:t>
      </w:r>
      <w:r w:rsidR="000B52A2" w:rsidRPr="000B52A2">
        <w:rPr>
          <w:b/>
        </w:rPr>
        <w:t>node</w:t>
      </w:r>
      <w:r w:rsidR="000B52A2" w:rsidRPr="000B52A2">
        <w:rPr>
          <w:b/>
          <w:lang w:val="ru-RU"/>
        </w:rPr>
        <w:t xml:space="preserve"> </w:t>
      </w:r>
      <w:r w:rsidR="000B52A2" w:rsidRPr="000B52A2">
        <w:rPr>
          <w:b/>
        </w:rPr>
        <w:t>app</w:t>
      </w:r>
      <w:r w:rsidR="000B52A2" w:rsidRPr="000B52A2">
        <w:rPr>
          <w:b/>
          <w:lang w:val="ru-RU"/>
        </w:rPr>
        <w:t>.</w:t>
      </w:r>
      <w:proofErr w:type="spellStart"/>
      <w:r w:rsidR="000B52A2" w:rsidRPr="000B52A2">
        <w:rPr>
          <w:b/>
        </w:rPr>
        <w:t>js</w:t>
      </w:r>
      <w:proofErr w:type="spellEnd"/>
    </w:p>
    <w:p w:rsidR="000B52A2" w:rsidRPr="000A2CC7" w:rsidRDefault="00522E83" w:rsidP="003A05CC">
      <w:pPr>
        <w:pStyle w:val="a5"/>
        <w:numPr>
          <w:ilvl w:val="0"/>
          <w:numId w:val="2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Убедиться, что сервер работает, открыв в браузере </w:t>
      </w:r>
      <w:r>
        <w:t>URI</w:t>
      </w:r>
      <w:r w:rsidRPr="00522E83">
        <w:rPr>
          <w:lang w:val="ru-RU"/>
        </w:rPr>
        <w:t xml:space="preserve"> </w:t>
      </w:r>
      <w:hyperlink r:id="rId9" w:history="1">
        <w:r w:rsidR="003A05CC" w:rsidRPr="00BF7431">
          <w:rPr>
            <w:rStyle w:val="a6"/>
          </w:rPr>
          <w:t>http</w:t>
        </w:r>
        <w:r w:rsidR="003A05CC" w:rsidRPr="00BF7431">
          <w:rPr>
            <w:rStyle w:val="a6"/>
            <w:lang w:val="ru-RU"/>
          </w:rPr>
          <w:t>://</w:t>
        </w:r>
        <w:proofErr w:type="spellStart"/>
        <w:r w:rsidR="003A05CC" w:rsidRPr="00BF7431">
          <w:rPr>
            <w:rStyle w:val="a6"/>
          </w:rPr>
          <w:t>localhst</w:t>
        </w:r>
        <w:proofErr w:type="spellEnd"/>
        <w:r w:rsidR="003A05CC" w:rsidRPr="00BF7431">
          <w:rPr>
            <w:rStyle w:val="a6"/>
            <w:lang w:val="ru-RU"/>
          </w:rPr>
          <w:t>:3000/</w:t>
        </w:r>
        <w:proofErr w:type="spellStart"/>
        <w:r w:rsidR="003A05CC" w:rsidRPr="00BF7431">
          <w:rPr>
            <w:rStyle w:val="a6"/>
          </w:rPr>
          <w:t>healthcheck</w:t>
        </w:r>
        <w:proofErr w:type="spellEnd"/>
      </w:hyperlink>
    </w:p>
    <w:p w:rsidR="000A2CC7" w:rsidRDefault="002D3065" w:rsidP="003A05CC">
      <w:pPr>
        <w:pStyle w:val="a5"/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В случае успешного запуска </w:t>
      </w:r>
      <w:r w:rsidR="00663929">
        <w:rPr>
          <w:lang w:val="ru-RU"/>
        </w:rPr>
        <w:t xml:space="preserve">в браузере </w:t>
      </w:r>
      <w:r w:rsidR="000A2CC7">
        <w:rPr>
          <w:lang w:val="ru-RU"/>
        </w:rPr>
        <w:t>отобразится следующее</w:t>
      </w:r>
      <w:r w:rsidR="000A2CC7" w:rsidRPr="000A2CC7">
        <w:rPr>
          <w:lang w:val="ru-RU"/>
        </w:rPr>
        <w:t>:</w:t>
      </w:r>
    </w:p>
    <w:p w:rsidR="000A2CC7" w:rsidRPr="00663929" w:rsidRDefault="000A2CC7" w:rsidP="003A05CC">
      <w:pPr>
        <w:pStyle w:val="a5"/>
        <w:spacing w:after="0"/>
        <w:ind w:left="0"/>
        <w:jc w:val="both"/>
        <w:rPr>
          <w:rStyle w:val="a6"/>
          <w:color w:val="auto"/>
          <w:u w:val="none"/>
        </w:rPr>
      </w:pPr>
      <w:r w:rsidRPr="00663929">
        <w:rPr>
          <w:rFonts w:cs="Segoe UI"/>
          <w:color w:val="000000"/>
        </w:rPr>
        <w:t>"</w:t>
      </w:r>
      <w:proofErr w:type="spellStart"/>
      <w:r w:rsidRPr="00663929">
        <w:rPr>
          <w:rFonts w:cs="Times New Roman CYR"/>
          <w:color w:val="000000"/>
        </w:rPr>
        <w:t>Wittendo</w:t>
      </w:r>
      <w:proofErr w:type="spellEnd"/>
      <w:r w:rsidRPr="00663929">
        <w:rPr>
          <w:rFonts w:cs="Times New Roman CYR"/>
          <w:color w:val="000000"/>
        </w:rPr>
        <w:t xml:space="preserve"> Server is up and running</w:t>
      </w:r>
      <w:r w:rsidRPr="00663929">
        <w:rPr>
          <w:rFonts w:cs="Segoe UI"/>
          <w:color w:val="000000"/>
        </w:rPr>
        <w:t>"</w:t>
      </w:r>
    </w:p>
    <w:p w:rsidR="00522E83" w:rsidRDefault="00522E83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t>Монитор</w:t>
      </w:r>
    </w:p>
    <w:p w:rsidR="00522E83" w:rsidRPr="00522E83" w:rsidRDefault="00522E83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Монитор представляет собой обычное </w:t>
      </w:r>
      <w:proofErr w:type="spellStart"/>
      <w:r w:rsidR="003C6261">
        <w:rPr>
          <w:lang w:val="ru-RU"/>
        </w:rPr>
        <w:t>браузерное</w:t>
      </w:r>
      <w:proofErr w:type="spellEnd"/>
      <w:r w:rsidR="003C6261">
        <w:rPr>
          <w:lang w:val="ru-RU"/>
        </w:rPr>
        <w:t xml:space="preserve"> </w:t>
      </w:r>
      <w:r>
        <w:t>HTML</w:t>
      </w:r>
      <w:r w:rsidRPr="00522E83">
        <w:rPr>
          <w:lang w:val="ru-RU"/>
        </w:rPr>
        <w:t xml:space="preserve"> 5 </w:t>
      </w:r>
      <w:r>
        <w:rPr>
          <w:lang w:val="ru-RU"/>
        </w:rPr>
        <w:t xml:space="preserve">приложение, запускать которое можно с использованием любого </w:t>
      </w:r>
      <w:r>
        <w:t>HTTP</w:t>
      </w:r>
      <w:r w:rsidRPr="00522E83">
        <w:rPr>
          <w:lang w:val="ru-RU"/>
        </w:rPr>
        <w:t xml:space="preserve"> </w:t>
      </w:r>
      <w:r>
        <w:rPr>
          <w:lang w:val="ru-RU"/>
        </w:rPr>
        <w:t xml:space="preserve">сервера, но мы </w:t>
      </w:r>
      <w:r w:rsidR="00E050EA">
        <w:rPr>
          <w:lang w:val="ru-RU"/>
        </w:rPr>
        <w:t xml:space="preserve">тестировали </w:t>
      </w:r>
      <w:r w:rsidR="007914A6">
        <w:rPr>
          <w:lang w:val="ru-RU"/>
        </w:rPr>
        <w:t>и разрабатывали его</w:t>
      </w:r>
      <w:r>
        <w:rPr>
          <w:lang w:val="ru-RU"/>
        </w:rPr>
        <w:t xml:space="preserve"> опять же с помощью </w:t>
      </w:r>
      <w:r w:rsidR="002D3065">
        <w:t>N</w:t>
      </w:r>
      <w:r>
        <w:t>ode</w:t>
      </w:r>
      <w:r w:rsidRPr="00522E83">
        <w:rPr>
          <w:lang w:val="ru-RU"/>
        </w:rPr>
        <w:t>.</w:t>
      </w:r>
      <w:proofErr w:type="spellStart"/>
      <w:r>
        <w:t>js</w:t>
      </w:r>
      <w:proofErr w:type="spellEnd"/>
      <w:r w:rsidRPr="00522E83">
        <w:rPr>
          <w:lang w:val="ru-RU"/>
        </w:rPr>
        <w:t>:</w:t>
      </w:r>
    </w:p>
    <w:p w:rsidR="00882266" w:rsidRPr="00882266" w:rsidRDefault="00882266" w:rsidP="003A05CC">
      <w:pPr>
        <w:pStyle w:val="a5"/>
        <w:numPr>
          <w:ilvl w:val="0"/>
          <w:numId w:val="4"/>
        </w:numPr>
        <w:spacing w:after="0"/>
        <w:ind w:left="0"/>
        <w:jc w:val="both"/>
        <w:rPr>
          <w:b/>
          <w:lang w:val="ru-RU"/>
        </w:rPr>
      </w:pPr>
      <w:r w:rsidRPr="00882266">
        <w:rPr>
          <w:b/>
        </w:rPr>
        <w:t>cd client-monitor\app</w:t>
      </w:r>
    </w:p>
    <w:p w:rsidR="00882266" w:rsidRDefault="00882266" w:rsidP="003A05CC">
      <w:pPr>
        <w:pStyle w:val="a5"/>
        <w:numPr>
          <w:ilvl w:val="0"/>
          <w:numId w:val="4"/>
        </w:numPr>
        <w:spacing w:after="0"/>
        <w:ind w:left="0"/>
        <w:jc w:val="both"/>
        <w:rPr>
          <w:b/>
        </w:rPr>
      </w:pPr>
      <w:proofErr w:type="gramStart"/>
      <w:r w:rsidRPr="00882266">
        <w:rPr>
          <w:b/>
        </w:rPr>
        <w:t>node ..</w:t>
      </w:r>
      <w:proofErr w:type="gramEnd"/>
      <w:r w:rsidRPr="00882266">
        <w:rPr>
          <w:b/>
        </w:rPr>
        <w:t>\scripts\web-server.js</w:t>
      </w:r>
    </w:p>
    <w:p w:rsidR="00882266" w:rsidRPr="00882266" w:rsidRDefault="00410F40" w:rsidP="003A05CC">
      <w:pPr>
        <w:pStyle w:val="a5"/>
        <w:numPr>
          <w:ilvl w:val="0"/>
          <w:numId w:val="4"/>
        </w:numPr>
        <w:spacing w:after="0"/>
        <w:ind w:left="0"/>
        <w:jc w:val="both"/>
        <w:rPr>
          <w:b/>
        </w:rPr>
      </w:pPr>
      <w:hyperlink r:id="rId10" w:history="1">
        <w:r w:rsidR="003A05CC" w:rsidRPr="00BF7431">
          <w:rPr>
            <w:rStyle w:val="a6"/>
          </w:rPr>
          <w:t>http://localhost:8000/index.html</w:t>
        </w:r>
      </w:hyperlink>
    </w:p>
    <w:p w:rsidR="00882266" w:rsidRPr="00882266" w:rsidRDefault="00882266" w:rsidP="003A05CC">
      <w:pPr>
        <w:spacing w:after="0"/>
        <w:jc w:val="both"/>
        <w:rPr>
          <w:b/>
          <w:lang w:val="ru-RU"/>
        </w:rPr>
      </w:pPr>
      <w:r>
        <w:rPr>
          <w:lang w:val="ru-RU"/>
        </w:rPr>
        <w:t xml:space="preserve">По умолчанию монитор разворачивается на порту 8000, но это может быть </w:t>
      </w:r>
      <w:r w:rsidR="00AD4D20">
        <w:rPr>
          <w:lang w:val="ru-RU"/>
        </w:rPr>
        <w:t>настроено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скрипте</w:t>
      </w:r>
      <w:proofErr w:type="spellEnd"/>
      <w:r>
        <w:rPr>
          <w:lang w:val="ru-RU"/>
        </w:rPr>
        <w:t xml:space="preserve"> </w:t>
      </w:r>
      <w:r w:rsidR="00AD4D20">
        <w:rPr>
          <w:lang w:val="ru-RU"/>
        </w:rPr>
        <w:br/>
      </w:r>
      <w:r w:rsidRPr="00882266">
        <w:rPr>
          <w:b/>
        </w:rPr>
        <w:t>client</w:t>
      </w:r>
      <w:r w:rsidRPr="00882266">
        <w:rPr>
          <w:b/>
          <w:lang w:val="ru-RU"/>
        </w:rPr>
        <w:t>-</w:t>
      </w:r>
      <w:r w:rsidRPr="00882266">
        <w:rPr>
          <w:b/>
        </w:rPr>
        <w:t>monitor</w:t>
      </w:r>
      <w:r w:rsidRPr="00882266">
        <w:rPr>
          <w:b/>
          <w:lang w:val="ru-RU"/>
        </w:rPr>
        <w:t>\</w:t>
      </w:r>
      <w:r w:rsidRPr="00882266">
        <w:rPr>
          <w:b/>
        </w:rPr>
        <w:t>scripts</w:t>
      </w:r>
      <w:r w:rsidRPr="00882266">
        <w:rPr>
          <w:b/>
          <w:lang w:val="ru-RU"/>
        </w:rPr>
        <w:t>\</w:t>
      </w:r>
      <w:r w:rsidRPr="00882266">
        <w:rPr>
          <w:b/>
        </w:rPr>
        <w:t>web</w:t>
      </w:r>
      <w:r w:rsidRPr="00882266">
        <w:rPr>
          <w:b/>
          <w:lang w:val="ru-RU"/>
        </w:rPr>
        <w:t>-</w:t>
      </w:r>
      <w:r w:rsidRPr="00882266">
        <w:rPr>
          <w:b/>
        </w:rPr>
        <w:t>server</w:t>
      </w:r>
      <w:r w:rsidRPr="00882266">
        <w:rPr>
          <w:b/>
          <w:lang w:val="ru-RU"/>
        </w:rPr>
        <w:t>.</w:t>
      </w:r>
      <w:proofErr w:type="spellStart"/>
      <w:r w:rsidRPr="00882266">
        <w:rPr>
          <w:b/>
        </w:rPr>
        <w:t>js</w:t>
      </w:r>
      <w:proofErr w:type="spellEnd"/>
      <w:r w:rsidRPr="00882266">
        <w:rPr>
          <w:b/>
          <w:lang w:val="ru-RU"/>
        </w:rPr>
        <w:t>:</w:t>
      </w:r>
    </w:p>
    <w:p w:rsidR="00882266" w:rsidRPr="003868B1" w:rsidRDefault="00882266" w:rsidP="003A05CC">
      <w:pPr>
        <w:pStyle w:val="21"/>
        <w:spacing w:after="0"/>
        <w:ind w:firstLine="720"/>
        <w:jc w:val="both"/>
        <w:rPr>
          <w:lang w:val="ru-RU"/>
        </w:rPr>
      </w:pPr>
      <w:proofErr w:type="spellStart"/>
      <w:r w:rsidRPr="00882266">
        <w:rPr>
          <w:lang w:val="ru-RU"/>
        </w:rPr>
        <w:t>var</w:t>
      </w:r>
      <w:proofErr w:type="spellEnd"/>
      <w:r w:rsidRPr="00882266">
        <w:rPr>
          <w:lang w:val="ru-RU"/>
        </w:rPr>
        <w:t xml:space="preserve"> DEFAULT_PORT = 8000;</w:t>
      </w:r>
      <w:r>
        <w:rPr>
          <w:lang w:val="ru-RU"/>
        </w:rPr>
        <w:t xml:space="preserve"> </w:t>
      </w:r>
    </w:p>
    <w:p w:rsidR="00882266" w:rsidRDefault="00882266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t>Ведущий</w:t>
      </w:r>
    </w:p>
    <w:p w:rsidR="00882266" w:rsidRDefault="00882266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Запуск приложения «Ведущий» абсолютно </w:t>
      </w:r>
      <w:r w:rsidR="003C6261">
        <w:rPr>
          <w:lang w:val="ru-RU"/>
        </w:rPr>
        <w:t>аналогичен запуску «Монитора»:</w:t>
      </w:r>
    </w:p>
    <w:p w:rsidR="003C6261" w:rsidRPr="00882266" w:rsidRDefault="003C6261" w:rsidP="003A05CC">
      <w:pPr>
        <w:pStyle w:val="a5"/>
        <w:numPr>
          <w:ilvl w:val="0"/>
          <w:numId w:val="4"/>
        </w:numPr>
        <w:spacing w:after="0"/>
        <w:ind w:left="0"/>
        <w:jc w:val="both"/>
        <w:rPr>
          <w:b/>
          <w:lang w:val="ru-RU"/>
        </w:rPr>
      </w:pPr>
      <w:r w:rsidRPr="00882266">
        <w:rPr>
          <w:b/>
        </w:rPr>
        <w:t>cd client-</w:t>
      </w:r>
      <w:r>
        <w:rPr>
          <w:b/>
        </w:rPr>
        <w:t>host</w:t>
      </w:r>
      <w:r w:rsidRPr="00882266">
        <w:rPr>
          <w:b/>
        </w:rPr>
        <w:t>\app</w:t>
      </w:r>
    </w:p>
    <w:p w:rsidR="003A05CC" w:rsidRDefault="003C6261" w:rsidP="003A05CC">
      <w:pPr>
        <w:pStyle w:val="a5"/>
        <w:numPr>
          <w:ilvl w:val="0"/>
          <w:numId w:val="4"/>
        </w:numPr>
        <w:spacing w:after="0"/>
        <w:ind w:left="0"/>
        <w:jc w:val="both"/>
        <w:rPr>
          <w:b/>
        </w:rPr>
      </w:pPr>
      <w:proofErr w:type="gramStart"/>
      <w:r w:rsidRPr="00882266">
        <w:rPr>
          <w:b/>
        </w:rPr>
        <w:t>node ..</w:t>
      </w:r>
      <w:proofErr w:type="gramEnd"/>
      <w:r w:rsidRPr="00882266">
        <w:rPr>
          <w:b/>
        </w:rPr>
        <w:t>\scripts\web-server.js</w:t>
      </w:r>
    </w:p>
    <w:p w:rsidR="003C6261" w:rsidRPr="003A05CC" w:rsidRDefault="00410F40" w:rsidP="003A05CC">
      <w:pPr>
        <w:pStyle w:val="a5"/>
        <w:numPr>
          <w:ilvl w:val="0"/>
          <w:numId w:val="4"/>
        </w:numPr>
        <w:spacing w:after="0"/>
        <w:ind w:left="0"/>
        <w:jc w:val="both"/>
        <w:rPr>
          <w:b/>
        </w:rPr>
      </w:pPr>
      <w:hyperlink r:id="rId11" w:history="1">
        <w:r w:rsidR="00A70B92" w:rsidRPr="000B412B">
          <w:rPr>
            <w:rStyle w:val="a6"/>
          </w:rPr>
          <w:t>http://</w:t>
        </w:r>
        <w:r w:rsidR="003A05CC" w:rsidRPr="003A05CC">
          <w:t xml:space="preserve"> </w:t>
        </w:r>
        <w:r w:rsidR="003A05CC" w:rsidRPr="003A05CC">
          <w:rPr>
            <w:rStyle w:val="a6"/>
          </w:rPr>
          <w:t>localhost</w:t>
        </w:r>
        <w:r w:rsidR="00A70B92" w:rsidRPr="000B412B">
          <w:rPr>
            <w:rStyle w:val="a6"/>
          </w:rPr>
          <w:t>:8001/index.html</w:t>
        </w:r>
      </w:hyperlink>
    </w:p>
    <w:p w:rsidR="003C6261" w:rsidRPr="003C6261" w:rsidRDefault="003C6261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Настройка порта, опять же, производится в </w:t>
      </w:r>
      <w:proofErr w:type="spellStart"/>
      <w:r>
        <w:rPr>
          <w:lang w:val="ru-RU"/>
        </w:rPr>
        <w:t>скрипте</w:t>
      </w:r>
      <w:proofErr w:type="spellEnd"/>
      <w:r>
        <w:rPr>
          <w:lang w:val="ru-RU"/>
        </w:rPr>
        <w:t xml:space="preserve"> </w:t>
      </w:r>
      <w:r w:rsidR="00AD4D20" w:rsidRPr="00882266">
        <w:rPr>
          <w:b/>
        </w:rPr>
        <w:t>client</w:t>
      </w:r>
      <w:r w:rsidR="00AD4D20" w:rsidRPr="00882266">
        <w:rPr>
          <w:b/>
          <w:lang w:val="ru-RU"/>
        </w:rPr>
        <w:t>-</w:t>
      </w:r>
      <w:r w:rsidR="00AD4D20">
        <w:rPr>
          <w:b/>
        </w:rPr>
        <w:t>host</w:t>
      </w:r>
      <w:r w:rsidR="00AD4D20" w:rsidRPr="00882266">
        <w:rPr>
          <w:b/>
          <w:lang w:val="ru-RU"/>
        </w:rPr>
        <w:t>\</w:t>
      </w:r>
      <w:r w:rsidR="00AD4D20" w:rsidRPr="00882266">
        <w:rPr>
          <w:b/>
        </w:rPr>
        <w:t>scripts</w:t>
      </w:r>
      <w:r w:rsidR="00AD4D20" w:rsidRPr="00882266">
        <w:rPr>
          <w:b/>
          <w:lang w:val="ru-RU"/>
        </w:rPr>
        <w:t>\</w:t>
      </w:r>
      <w:r w:rsidR="00AD4D20" w:rsidRPr="00882266">
        <w:rPr>
          <w:b/>
        </w:rPr>
        <w:t>web</w:t>
      </w:r>
      <w:r w:rsidR="00AD4D20" w:rsidRPr="00882266">
        <w:rPr>
          <w:b/>
          <w:lang w:val="ru-RU"/>
        </w:rPr>
        <w:t>-</w:t>
      </w:r>
      <w:r w:rsidR="00AD4D20" w:rsidRPr="00882266">
        <w:rPr>
          <w:b/>
        </w:rPr>
        <w:t>server</w:t>
      </w:r>
      <w:r w:rsidR="00AD4D20" w:rsidRPr="00882266">
        <w:rPr>
          <w:b/>
          <w:lang w:val="ru-RU"/>
        </w:rPr>
        <w:t>.</w:t>
      </w:r>
      <w:proofErr w:type="spellStart"/>
      <w:r w:rsidR="00AD4D20" w:rsidRPr="00882266">
        <w:rPr>
          <w:b/>
        </w:rPr>
        <w:t>js</w:t>
      </w:r>
      <w:proofErr w:type="spellEnd"/>
      <w:r w:rsidR="00A70B92" w:rsidRPr="00A70B92">
        <w:rPr>
          <w:lang w:val="ru-RU"/>
        </w:rPr>
        <w:t>.</w:t>
      </w:r>
    </w:p>
    <w:p w:rsidR="003C6261" w:rsidRDefault="003C6261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lastRenderedPageBreak/>
        <w:t>Игрок</w:t>
      </w:r>
    </w:p>
    <w:p w:rsidR="002D3065" w:rsidRDefault="00A70B92" w:rsidP="003A05CC">
      <w:pPr>
        <w:spacing w:after="0"/>
        <w:jc w:val="both"/>
        <w:rPr>
          <w:lang w:val="ru-RU"/>
        </w:rPr>
      </w:pPr>
      <w:r>
        <w:rPr>
          <w:lang w:val="ru-RU"/>
        </w:rPr>
        <w:t>«Игрок» представляет собой</w:t>
      </w:r>
      <w:r w:rsidRPr="00A70B92">
        <w:rPr>
          <w:lang w:val="ru-RU"/>
        </w:rPr>
        <w:t xml:space="preserve"> </w:t>
      </w:r>
      <w:r w:rsidR="003A05CC">
        <w:t>Web</w:t>
      </w:r>
      <w:r w:rsidR="003A05CC" w:rsidRPr="003A05CC">
        <w:rPr>
          <w:lang w:val="ru-RU"/>
        </w:rPr>
        <w:t>-</w:t>
      </w:r>
      <w:r w:rsidR="003A05CC">
        <w:rPr>
          <w:lang w:val="ru-RU"/>
        </w:rPr>
        <w:t>приложение, открываемое на порту 8002.</w:t>
      </w:r>
    </w:p>
    <w:p w:rsidR="003A05CC" w:rsidRDefault="003A05CC" w:rsidP="003A05CC">
      <w:pPr>
        <w:spacing w:after="0"/>
        <w:jc w:val="both"/>
        <w:rPr>
          <w:lang w:val="ru-RU"/>
        </w:rPr>
      </w:pPr>
      <w:r>
        <w:rPr>
          <w:lang w:val="ru-RU"/>
        </w:rPr>
        <w:t>Для того, что бы открыть и работать с ним необходимо:</w:t>
      </w:r>
    </w:p>
    <w:p w:rsidR="003A05CC" w:rsidRDefault="000F6F1E" w:rsidP="003A05CC">
      <w:pPr>
        <w:spacing w:after="0"/>
        <w:jc w:val="both"/>
        <w:rPr>
          <w:lang w:val="ru-RU"/>
        </w:rPr>
      </w:pPr>
      <w:r>
        <w:rPr>
          <w:lang w:val="ru-RU"/>
        </w:rPr>
        <w:t>1.Запустить сервер.</w:t>
      </w:r>
    </w:p>
    <w:p w:rsidR="000F6F1E" w:rsidRPr="003868B1" w:rsidRDefault="003A05CC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2.В файле </w:t>
      </w:r>
      <w:r>
        <w:t>index</w:t>
      </w:r>
      <w:r w:rsidRPr="003A05CC">
        <w:rPr>
          <w:lang w:val="ru-RU"/>
        </w:rPr>
        <w:t>.</w:t>
      </w:r>
      <w:r>
        <w:t>html</w:t>
      </w:r>
      <w:r w:rsidRPr="003A05CC">
        <w:rPr>
          <w:lang w:val="ru-RU"/>
        </w:rPr>
        <w:t xml:space="preserve"> </w:t>
      </w:r>
      <w:r>
        <w:rPr>
          <w:lang w:val="ru-RU"/>
        </w:rPr>
        <w:t>найти тег</w:t>
      </w:r>
      <w:r w:rsidRPr="003A05CC">
        <w:rPr>
          <w:lang w:val="ru-RU"/>
        </w:rPr>
        <w:t xml:space="preserve"> &lt;</w:t>
      </w:r>
      <w:r>
        <w:t>script</w:t>
      </w:r>
      <w:r w:rsidRPr="003A05CC">
        <w:rPr>
          <w:lang w:val="ru-RU"/>
        </w:rPr>
        <w:t>&gt;,</w:t>
      </w:r>
      <w:r>
        <w:rPr>
          <w:lang w:val="ru-RU"/>
        </w:rPr>
        <w:t>содержащий в себе строку:</w:t>
      </w:r>
    </w:p>
    <w:p w:rsidR="003A05CC" w:rsidRDefault="003A05CC" w:rsidP="000F6F1E">
      <w:pPr>
        <w:spacing w:after="0"/>
        <w:ind w:firstLine="720"/>
        <w:jc w:val="both"/>
      </w:pPr>
      <w:r w:rsidRPr="000F6F1E">
        <w:t>”</w:t>
      </w:r>
      <w:r w:rsidR="000F6F1E" w:rsidRPr="000F6F1E">
        <w:t xml:space="preserve"> </w:t>
      </w:r>
      <w:proofErr w:type="spellStart"/>
      <w:r w:rsidR="000F6F1E" w:rsidRPr="000F6F1E">
        <w:t>serverAddress</w:t>
      </w:r>
      <w:proofErr w:type="spellEnd"/>
      <w:r w:rsidR="000F6F1E" w:rsidRPr="000F6F1E">
        <w:t xml:space="preserve"> = </w:t>
      </w:r>
      <w:proofErr w:type="spellStart"/>
      <w:r w:rsidR="000F6F1E" w:rsidRPr="000F6F1E">
        <w:t>serverAddress</w:t>
      </w:r>
      <w:proofErr w:type="spellEnd"/>
      <w:r w:rsidR="000F6F1E" w:rsidRPr="000F6F1E">
        <w:t xml:space="preserve"> || "http://</w:t>
      </w:r>
      <w:r w:rsidR="000F6F1E">
        <w:t>YOU_IP</w:t>
      </w:r>
      <w:r w:rsidR="000F6F1E" w:rsidRPr="000F6F1E">
        <w:t>:3000"</w:t>
      </w:r>
      <w:r w:rsidR="000F6F1E">
        <w:t xml:space="preserve"> “</w:t>
      </w:r>
    </w:p>
    <w:p w:rsidR="000F6F1E" w:rsidRDefault="000F6F1E" w:rsidP="000F6F1E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 xml:space="preserve">Здесь необходимо заменить </w:t>
      </w:r>
      <w:r>
        <w:t>YOU</w:t>
      </w:r>
      <w:r w:rsidRPr="000F6F1E">
        <w:rPr>
          <w:lang w:val="ru-RU"/>
        </w:rPr>
        <w:t>_</w:t>
      </w:r>
      <w:r>
        <w:t>IP</w:t>
      </w:r>
      <w:r w:rsidRPr="000F6F1E">
        <w:rPr>
          <w:lang w:val="ru-RU"/>
        </w:rPr>
        <w:t xml:space="preserve"> </w:t>
      </w:r>
      <w:r>
        <w:rPr>
          <w:lang w:val="ru-RU"/>
        </w:rPr>
        <w:t>на валидный адрес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который можно найти выполнив:</w:t>
      </w:r>
    </w:p>
    <w:p w:rsidR="000F6F1E" w:rsidRPr="003868B1" w:rsidRDefault="000F6F1E" w:rsidP="000F6F1E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ab/>
        <w:t xml:space="preserve">2.1 </w:t>
      </w:r>
      <w:r>
        <w:t>WIN</w:t>
      </w:r>
      <w:r w:rsidRPr="003868B1">
        <w:rPr>
          <w:lang w:val="ru-RU"/>
        </w:rPr>
        <w:t>+</w:t>
      </w:r>
      <w:r>
        <w:t>R</w:t>
      </w:r>
    </w:p>
    <w:p w:rsidR="000F6F1E" w:rsidRPr="000F6F1E" w:rsidRDefault="000F6F1E" w:rsidP="000F6F1E">
      <w:pPr>
        <w:spacing w:after="0"/>
        <w:ind w:firstLine="720"/>
        <w:jc w:val="both"/>
        <w:rPr>
          <w:lang w:val="ru-RU"/>
        </w:rPr>
      </w:pPr>
      <w:r w:rsidRPr="003868B1">
        <w:rPr>
          <w:lang w:val="ru-RU"/>
        </w:rPr>
        <w:tab/>
      </w:r>
      <w:r w:rsidRPr="000F6F1E">
        <w:rPr>
          <w:lang w:val="ru-RU"/>
        </w:rPr>
        <w:t xml:space="preserve">2.2 </w:t>
      </w:r>
      <w:proofErr w:type="spellStart"/>
      <w:r>
        <w:t>cmd</w:t>
      </w:r>
      <w:proofErr w:type="spellEnd"/>
      <w:r w:rsidRPr="000F6F1E">
        <w:rPr>
          <w:lang w:val="ru-RU"/>
        </w:rPr>
        <w:t xml:space="preserve"> (</w:t>
      </w:r>
      <w:r>
        <w:rPr>
          <w:lang w:val="ru-RU"/>
        </w:rPr>
        <w:t>затем выполнить)</w:t>
      </w:r>
    </w:p>
    <w:p w:rsidR="000F6F1E" w:rsidRPr="000F6F1E" w:rsidRDefault="000F6F1E" w:rsidP="000F6F1E">
      <w:pPr>
        <w:spacing w:after="0"/>
        <w:ind w:firstLine="720"/>
        <w:jc w:val="both"/>
        <w:rPr>
          <w:lang w:val="ru-RU"/>
        </w:rPr>
      </w:pPr>
      <w:r w:rsidRPr="000F6F1E">
        <w:rPr>
          <w:lang w:val="ru-RU"/>
        </w:rPr>
        <w:tab/>
        <w:t>2.3</w:t>
      </w:r>
      <w:proofErr w:type="gramStart"/>
      <w:r w:rsidRPr="000F6F1E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командной строке выполнить команду </w:t>
      </w:r>
      <w:r>
        <w:t>ipconfig</w:t>
      </w:r>
    </w:p>
    <w:p w:rsidR="000F6F1E" w:rsidRDefault="000F6F1E" w:rsidP="000F6F1E">
      <w:pPr>
        <w:spacing w:after="0"/>
        <w:ind w:firstLine="720"/>
        <w:jc w:val="both"/>
        <w:rPr>
          <w:lang w:val="ru-RU"/>
        </w:rPr>
      </w:pPr>
      <w:r w:rsidRPr="000F6F1E">
        <w:rPr>
          <w:lang w:val="ru-RU"/>
        </w:rPr>
        <w:tab/>
        <w:t>2.4</w:t>
      </w:r>
      <w:proofErr w:type="gramStart"/>
      <w:r w:rsidRPr="000F6F1E">
        <w:rPr>
          <w:lang w:val="ru-RU"/>
        </w:rPr>
        <w:t xml:space="preserve"> 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строчке </w:t>
      </w:r>
      <w:r>
        <w:t>IP</w:t>
      </w:r>
      <w:r>
        <w:rPr>
          <w:lang w:val="ru-RU"/>
        </w:rPr>
        <w:t>/</w:t>
      </w:r>
      <w:r>
        <w:t>v</w:t>
      </w:r>
      <w:r w:rsidRPr="000F6F1E">
        <w:rPr>
          <w:lang w:val="ru-RU"/>
        </w:rPr>
        <w:t>4 ,</w:t>
      </w:r>
      <w:r>
        <w:rPr>
          <w:lang w:val="ru-RU"/>
        </w:rPr>
        <w:t xml:space="preserve">будет находится валидный </w:t>
      </w:r>
      <w:r>
        <w:t>YOU</w:t>
      </w:r>
      <w:r w:rsidRPr="000F6F1E">
        <w:rPr>
          <w:lang w:val="ru-RU"/>
        </w:rPr>
        <w:t>_</w:t>
      </w:r>
      <w:r>
        <w:t>IP</w:t>
      </w:r>
      <w:r>
        <w:rPr>
          <w:lang w:val="ru-RU"/>
        </w:rPr>
        <w:t xml:space="preserve"> адрес.</w:t>
      </w:r>
    </w:p>
    <w:p w:rsidR="000F6F1E" w:rsidRPr="000F6F1E" w:rsidRDefault="000F6F1E" w:rsidP="000F6F1E">
      <w:pPr>
        <w:spacing w:after="0"/>
        <w:jc w:val="both"/>
        <w:rPr>
          <w:lang w:val="ru-RU"/>
        </w:rPr>
      </w:pPr>
      <w:r>
        <w:rPr>
          <w:lang w:val="ru-RU"/>
        </w:rPr>
        <w:t xml:space="preserve">3. Открыть в браузере </w:t>
      </w:r>
      <w:r w:rsidRPr="000F6F1E">
        <w:rPr>
          <w:lang w:val="ru-RU"/>
        </w:rPr>
        <w:t>http://</w:t>
      </w:r>
      <w:r w:rsidR="003868B1" w:rsidRPr="003868B1">
        <w:rPr>
          <w:lang w:val="ru-RU"/>
        </w:rPr>
        <w:t xml:space="preserve"> </w:t>
      </w:r>
      <w:r w:rsidR="003868B1">
        <w:t>YOU</w:t>
      </w:r>
      <w:r w:rsidR="003868B1" w:rsidRPr="000F6F1E">
        <w:rPr>
          <w:lang w:val="ru-RU"/>
        </w:rPr>
        <w:t>_</w:t>
      </w:r>
      <w:r w:rsidR="003868B1">
        <w:t>IP</w:t>
      </w:r>
      <w:r w:rsidRPr="000F6F1E">
        <w:rPr>
          <w:lang w:val="ru-RU"/>
        </w:rPr>
        <w:t>:8002/client-player/assets/www/index.html</w:t>
      </w:r>
      <w:r>
        <w:rPr>
          <w:lang w:val="ru-RU"/>
        </w:rPr>
        <w:t>.</w:t>
      </w:r>
      <w:bookmarkStart w:id="0" w:name="_GoBack"/>
      <w:bookmarkEnd w:id="0"/>
    </w:p>
    <w:p w:rsidR="00347849" w:rsidRPr="003C6261" w:rsidRDefault="00347849" w:rsidP="003A05CC">
      <w:pPr>
        <w:pStyle w:val="2"/>
        <w:spacing w:before="0"/>
        <w:jc w:val="both"/>
        <w:rPr>
          <w:lang w:val="ru-RU"/>
        </w:rPr>
      </w:pPr>
      <w:r>
        <w:rPr>
          <w:lang w:val="ru-RU"/>
        </w:rPr>
        <w:t>Сценарий игры</w:t>
      </w:r>
      <w:r w:rsidR="00FF5F67">
        <w:rPr>
          <w:lang w:val="ru-RU"/>
        </w:rPr>
        <w:t xml:space="preserve"> и медиа файлы</w:t>
      </w:r>
    </w:p>
    <w:p w:rsidR="00C243CA" w:rsidRDefault="00347849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Сценарий </w:t>
      </w:r>
      <w:r w:rsidR="008F7A44">
        <w:rPr>
          <w:lang w:val="ru-RU"/>
        </w:rPr>
        <w:t xml:space="preserve">конкретной </w:t>
      </w:r>
      <w:r>
        <w:rPr>
          <w:lang w:val="ru-RU"/>
        </w:rPr>
        <w:t>игр</w:t>
      </w:r>
      <w:r w:rsidR="00C243CA">
        <w:rPr>
          <w:lang w:val="ru-RU"/>
        </w:rPr>
        <w:t>ы состоит из нескольких частей:</w:t>
      </w:r>
    </w:p>
    <w:p w:rsidR="00E50DC5" w:rsidRPr="002D3065" w:rsidRDefault="00C243CA" w:rsidP="003A05CC">
      <w:pPr>
        <w:pStyle w:val="a5"/>
        <w:numPr>
          <w:ilvl w:val="0"/>
          <w:numId w:val="7"/>
        </w:numPr>
        <w:spacing w:after="0"/>
        <w:ind w:left="0"/>
        <w:rPr>
          <w:lang w:val="ru-RU"/>
        </w:rPr>
      </w:pPr>
      <w:r w:rsidRPr="002D3065">
        <w:rPr>
          <w:lang w:val="ru-RU"/>
        </w:rPr>
        <w:t xml:space="preserve">Файл </w:t>
      </w:r>
      <w:r w:rsidRPr="002D3065">
        <w:rPr>
          <w:b/>
        </w:rPr>
        <w:t>server</w:t>
      </w:r>
      <w:r w:rsidRPr="002D3065">
        <w:rPr>
          <w:b/>
          <w:lang w:val="ru-RU"/>
        </w:rPr>
        <w:t>\</w:t>
      </w:r>
      <w:r w:rsidRPr="002D3065">
        <w:rPr>
          <w:b/>
        </w:rPr>
        <w:t>content</w:t>
      </w:r>
      <w:r w:rsidRPr="002D3065">
        <w:rPr>
          <w:b/>
          <w:lang w:val="ru-RU"/>
        </w:rPr>
        <w:t>\</w:t>
      </w:r>
      <w:r w:rsidRPr="002D3065">
        <w:rPr>
          <w:b/>
        </w:rPr>
        <w:t>scenario</w:t>
      </w:r>
      <w:r w:rsidRPr="002D3065">
        <w:rPr>
          <w:b/>
          <w:lang w:val="ru-RU"/>
        </w:rPr>
        <w:t>.</w:t>
      </w:r>
      <w:proofErr w:type="spellStart"/>
      <w:r w:rsidRPr="002D3065">
        <w:rPr>
          <w:b/>
        </w:rPr>
        <w:t>json</w:t>
      </w:r>
      <w:proofErr w:type="spellEnd"/>
      <w:r w:rsidRPr="002D3065">
        <w:rPr>
          <w:lang w:val="ru-RU"/>
        </w:rPr>
        <w:t>, позволяющий</w:t>
      </w:r>
      <w:r w:rsidR="00EC533D" w:rsidRPr="002D3065">
        <w:rPr>
          <w:lang w:val="ru-RU"/>
        </w:rPr>
        <w:t xml:space="preserve"> задать </w:t>
      </w:r>
      <w:r w:rsidRPr="002D3065">
        <w:rPr>
          <w:lang w:val="ru-RU"/>
        </w:rPr>
        <w:t xml:space="preserve">сам сценарий игры. </w:t>
      </w:r>
      <w:r w:rsidR="00EC533D" w:rsidRPr="002D3065">
        <w:rPr>
          <w:lang w:val="ru-RU"/>
        </w:rPr>
        <w:t>В поставку входит образец этого файла с комментариями о том, как им пользоваться.</w:t>
      </w:r>
      <w:r w:rsidR="009C2E1F" w:rsidRPr="002D3065">
        <w:rPr>
          <w:lang w:val="ru-RU"/>
        </w:rPr>
        <w:t xml:space="preserve"> Обращаем внимание, что в файле сценария, который лежит на сервере, комментарии недопустимы.</w:t>
      </w:r>
    </w:p>
    <w:p w:rsidR="00F56F36" w:rsidRPr="008D73C6" w:rsidRDefault="00301AD7" w:rsidP="003A05CC">
      <w:pPr>
        <w:pStyle w:val="a5"/>
        <w:numPr>
          <w:ilvl w:val="0"/>
          <w:numId w:val="7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>Медиа контент</w:t>
      </w:r>
      <w:r w:rsidR="00F56F36" w:rsidRPr="003A289D">
        <w:rPr>
          <w:lang w:val="ru-RU"/>
        </w:rPr>
        <w:t xml:space="preserve"> отображаемый на «Мониторе», -</w:t>
      </w:r>
      <w:r w:rsidR="00F56F36">
        <w:rPr>
          <w:lang w:val="ru-RU"/>
        </w:rPr>
        <w:t xml:space="preserve"> в</w:t>
      </w:r>
      <w:r w:rsidR="00F56F36" w:rsidRPr="003A289D">
        <w:rPr>
          <w:lang w:val="ru-RU"/>
        </w:rPr>
        <w:t xml:space="preserve"> </w:t>
      </w:r>
      <w:proofErr w:type="spellStart"/>
      <w:r w:rsidR="00F56F36" w:rsidRPr="003A289D">
        <w:rPr>
          <w:b/>
          <w:lang w:val="ru-RU"/>
        </w:rPr>
        <w:t>client-monitor\app\content</w:t>
      </w:r>
      <w:proofErr w:type="spellEnd"/>
      <w:r w:rsidR="00F56F36">
        <w:rPr>
          <w:b/>
          <w:lang w:val="ru-RU"/>
        </w:rPr>
        <w:t xml:space="preserve"> </w:t>
      </w:r>
      <w:r w:rsidR="00F56F36" w:rsidRPr="006C49C3">
        <w:rPr>
          <w:lang w:val="ru-RU"/>
        </w:rPr>
        <w:t>папки</w:t>
      </w:r>
      <w:r w:rsidR="00F56F36">
        <w:rPr>
          <w:b/>
          <w:lang w:val="ru-RU"/>
        </w:rPr>
        <w:t xml:space="preserve"> </w:t>
      </w:r>
      <w:r w:rsidR="00F56F36">
        <w:rPr>
          <w:b/>
        </w:rPr>
        <w:t>audio</w:t>
      </w:r>
      <w:r w:rsidR="00F56F36" w:rsidRPr="006C49C3">
        <w:rPr>
          <w:lang w:val="ru-RU"/>
        </w:rPr>
        <w:t>,</w:t>
      </w:r>
      <w:r w:rsidR="00F56F36" w:rsidRPr="006C49C3">
        <w:rPr>
          <w:b/>
          <w:lang w:val="ru-RU"/>
        </w:rPr>
        <w:t xml:space="preserve"> </w:t>
      </w:r>
      <w:r w:rsidR="00F56F36">
        <w:rPr>
          <w:b/>
        </w:rPr>
        <w:t>image</w:t>
      </w:r>
      <w:r w:rsidR="00F56F36" w:rsidRPr="006C49C3">
        <w:rPr>
          <w:b/>
          <w:lang w:val="ru-RU"/>
        </w:rPr>
        <w:t xml:space="preserve"> </w:t>
      </w:r>
      <w:r w:rsidR="00F56F36" w:rsidRPr="006C49C3">
        <w:rPr>
          <w:lang w:val="ru-RU"/>
        </w:rPr>
        <w:t>и</w:t>
      </w:r>
      <w:r w:rsidR="00F56F36" w:rsidRPr="006C49C3">
        <w:rPr>
          <w:b/>
          <w:lang w:val="ru-RU"/>
        </w:rPr>
        <w:t xml:space="preserve"> </w:t>
      </w:r>
      <w:r w:rsidR="00F56F36">
        <w:rPr>
          <w:b/>
        </w:rPr>
        <w:t>video</w:t>
      </w:r>
    </w:p>
    <w:p w:rsidR="00F56F36" w:rsidRDefault="00F56F36" w:rsidP="003A05CC">
      <w:pPr>
        <w:pStyle w:val="a5"/>
        <w:spacing w:after="0"/>
        <w:ind w:left="0"/>
        <w:jc w:val="both"/>
        <w:rPr>
          <w:lang w:val="ru-RU"/>
        </w:rPr>
      </w:pPr>
      <w:r>
        <w:rPr>
          <w:lang w:val="ru-RU"/>
        </w:rPr>
        <w:t>Обращаем внимание, что в</w:t>
      </w:r>
      <w:r w:rsidRPr="008D73C6">
        <w:rPr>
          <w:lang w:val="ru-RU"/>
        </w:rPr>
        <w:t xml:space="preserve">идео и </w:t>
      </w:r>
      <w:r>
        <w:rPr>
          <w:lang w:val="ru-RU"/>
        </w:rPr>
        <w:t>картинки растягиваю</w:t>
      </w:r>
      <w:r w:rsidRPr="008D73C6">
        <w:rPr>
          <w:lang w:val="ru-RU"/>
        </w:rPr>
        <w:t>тся на весь экран монитора, поэтому он</w:t>
      </w:r>
      <w:r>
        <w:rPr>
          <w:lang w:val="ru-RU"/>
        </w:rPr>
        <w:t>и должны</w:t>
      </w:r>
      <w:r w:rsidRPr="008D73C6">
        <w:rPr>
          <w:lang w:val="ru-RU"/>
        </w:rPr>
        <w:t xml:space="preserve"> иметь разрешение, совпадающее с разрешением монитора.</w:t>
      </w:r>
    </w:p>
    <w:p w:rsidR="00EF64AB" w:rsidRPr="0061399B" w:rsidRDefault="00EF64AB" w:rsidP="003A05CC">
      <w:pPr>
        <w:pStyle w:val="a5"/>
        <w:numPr>
          <w:ilvl w:val="1"/>
          <w:numId w:val="7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Поддерживаемые видео кодеки – </w:t>
      </w:r>
      <w:hyperlink r:id="rId12" w:history="1">
        <w:proofErr w:type="spellStart"/>
        <w:r w:rsidRPr="00060F93">
          <w:rPr>
            <w:rStyle w:val="a6"/>
          </w:rPr>
          <w:t>Theora</w:t>
        </w:r>
        <w:proofErr w:type="spellEnd"/>
      </w:hyperlink>
      <w:r w:rsidRPr="00060F93">
        <w:rPr>
          <w:lang w:val="ru-RU"/>
        </w:rPr>
        <w:t xml:space="preserve">, </w:t>
      </w:r>
      <w:hyperlink r:id="rId13" w:history="1">
        <w:r w:rsidRPr="00060F93">
          <w:rPr>
            <w:rStyle w:val="a6"/>
          </w:rPr>
          <w:t>H</w:t>
        </w:r>
        <w:r w:rsidRPr="00060F93">
          <w:rPr>
            <w:rStyle w:val="a6"/>
            <w:lang w:val="ru-RU"/>
          </w:rPr>
          <w:t>.264</w:t>
        </w:r>
      </w:hyperlink>
      <w:r w:rsidRPr="00060F93">
        <w:rPr>
          <w:lang w:val="ru-RU"/>
        </w:rPr>
        <w:t xml:space="preserve">, </w:t>
      </w:r>
      <w:hyperlink r:id="rId14" w:history="1">
        <w:proofErr w:type="spellStart"/>
        <w:r w:rsidRPr="00060F93">
          <w:rPr>
            <w:rStyle w:val="a6"/>
          </w:rPr>
          <w:t>WebM</w:t>
        </w:r>
        <w:proofErr w:type="spellEnd"/>
      </w:hyperlink>
      <w:r w:rsidRPr="00060F93">
        <w:rPr>
          <w:lang w:val="ru-RU"/>
        </w:rPr>
        <w:t>.</w:t>
      </w:r>
    </w:p>
    <w:p w:rsidR="0061399B" w:rsidRPr="007B1475" w:rsidRDefault="0061399B" w:rsidP="003A05CC">
      <w:pPr>
        <w:pStyle w:val="a5"/>
        <w:numPr>
          <w:ilvl w:val="1"/>
          <w:numId w:val="7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Поддерживаемые форматы аудио – </w:t>
      </w:r>
      <w:r>
        <w:t>MP3.</w:t>
      </w:r>
    </w:p>
    <w:p w:rsidR="007B1475" w:rsidRDefault="007B1475" w:rsidP="003A05CC">
      <w:pPr>
        <w:pStyle w:val="a5"/>
        <w:numPr>
          <w:ilvl w:val="1"/>
          <w:numId w:val="7"/>
        </w:numPr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Поддерживаемые форматы картинок – </w:t>
      </w:r>
      <w:r>
        <w:t>GIF</w:t>
      </w:r>
      <w:r w:rsidRPr="00301AD7">
        <w:rPr>
          <w:lang w:val="ru-RU"/>
        </w:rPr>
        <w:t xml:space="preserve">, </w:t>
      </w:r>
      <w:r>
        <w:t>JPEG</w:t>
      </w:r>
      <w:r w:rsidRPr="00301AD7">
        <w:rPr>
          <w:lang w:val="ru-RU"/>
        </w:rPr>
        <w:t xml:space="preserve">, </w:t>
      </w:r>
      <w:r>
        <w:t>PNG</w:t>
      </w:r>
      <w:r w:rsidRPr="00301AD7">
        <w:rPr>
          <w:lang w:val="ru-RU"/>
        </w:rPr>
        <w:t>.</w:t>
      </w:r>
    </w:p>
    <w:p w:rsidR="00D356CB" w:rsidRDefault="00D356CB" w:rsidP="003A05CC">
      <w:pPr>
        <w:spacing w:after="0"/>
        <w:jc w:val="both"/>
        <w:rPr>
          <w:lang w:val="ru-RU"/>
        </w:rPr>
      </w:pPr>
      <w:r>
        <w:rPr>
          <w:lang w:val="ru-RU"/>
        </w:rPr>
        <w:t>При старте «Монитора</w:t>
      </w:r>
      <w:r w:rsidRPr="003A289D">
        <w:rPr>
          <w:lang w:val="ru-RU"/>
        </w:rPr>
        <w:t>»</w:t>
      </w:r>
      <w:r>
        <w:rPr>
          <w:lang w:val="ru-RU"/>
        </w:rPr>
        <w:t xml:space="preserve"> проверяется список медиа файлов</w:t>
      </w:r>
      <w:r w:rsidRPr="00D356CB">
        <w:rPr>
          <w:lang w:val="ru-RU"/>
        </w:rPr>
        <w:t>,</w:t>
      </w:r>
      <w:r>
        <w:rPr>
          <w:lang w:val="ru-RU"/>
        </w:rPr>
        <w:t xml:space="preserve"> используемых в текущем сценарии</w:t>
      </w:r>
      <w:r w:rsidRPr="00D356CB">
        <w:rPr>
          <w:lang w:val="ru-RU"/>
        </w:rPr>
        <w:t>,</w:t>
      </w:r>
      <w:r>
        <w:rPr>
          <w:lang w:val="ru-RU"/>
        </w:rPr>
        <w:t xml:space="preserve"> с отображением недостающих</w:t>
      </w:r>
      <w:r w:rsidRPr="00D356CB">
        <w:rPr>
          <w:lang w:val="ru-RU"/>
        </w:rPr>
        <w:t>.</w:t>
      </w:r>
      <w:r>
        <w:rPr>
          <w:lang w:val="ru-RU"/>
        </w:rPr>
        <w:t xml:space="preserve"> Однако есть возможность продолжить игру и без недостающих медиа файлов</w:t>
      </w:r>
      <w:r w:rsidRPr="00D356CB">
        <w:rPr>
          <w:lang w:val="ru-RU"/>
        </w:rPr>
        <w:t>.</w:t>
      </w:r>
    </w:p>
    <w:p w:rsidR="00402407" w:rsidRPr="00402407" w:rsidRDefault="00402407" w:rsidP="003A05CC">
      <w:pPr>
        <w:spacing w:after="0"/>
        <w:rPr>
          <w:lang w:val="ru-RU"/>
        </w:rPr>
      </w:pPr>
      <w:r w:rsidRPr="00402407">
        <w:rPr>
          <w:lang w:val="ru-RU"/>
        </w:rPr>
        <w:t xml:space="preserve">Запросить массив </w:t>
      </w:r>
      <w:proofErr w:type="spellStart"/>
      <w:r w:rsidRPr="00402407">
        <w:rPr>
          <w:lang w:val="ru-RU"/>
        </w:rPr>
        <w:t>медиа</w:t>
      </w:r>
      <w:proofErr w:type="spellEnd"/>
      <w:r w:rsidRPr="00402407">
        <w:rPr>
          <w:lang w:val="ru-RU"/>
        </w:rPr>
        <w:t xml:space="preserve"> файлов для проверки можно по ссылке </w:t>
      </w:r>
      <w:hyperlink r:id="rId15" w:history="1">
        <w:r w:rsidR="003A05CC" w:rsidRPr="00BF7431">
          <w:rPr>
            <w:rStyle w:val="a6"/>
            <w:rFonts w:cs="Segoe UI"/>
            <w:szCs w:val="18"/>
          </w:rPr>
          <w:t>http</w:t>
        </w:r>
        <w:r w:rsidR="003A05CC" w:rsidRPr="00BF7431">
          <w:rPr>
            <w:rStyle w:val="a6"/>
            <w:rFonts w:cs="Segoe UI"/>
            <w:szCs w:val="18"/>
            <w:lang w:val="ru-RU"/>
          </w:rPr>
          <w:t>://</w:t>
        </w:r>
        <w:proofErr w:type="spellStart"/>
        <w:r w:rsidR="003A05CC" w:rsidRPr="00BF7431">
          <w:rPr>
            <w:rStyle w:val="a6"/>
            <w:rFonts w:cs="Segoe UI"/>
            <w:szCs w:val="18"/>
          </w:rPr>
          <w:t>localhost</w:t>
        </w:r>
        <w:proofErr w:type="spellEnd"/>
        <w:r w:rsidR="003A05CC" w:rsidRPr="00BF7431">
          <w:rPr>
            <w:rStyle w:val="a6"/>
            <w:rFonts w:cs="Segoe UI"/>
            <w:szCs w:val="18"/>
            <w:lang w:val="ru-RU"/>
          </w:rPr>
          <w:t>:3000/</w:t>
        </w:r>
        <w:proofErr w:type="spellStart"/>
        <w:r w:rsidR="003A05CC" w:rsidRPr="00BF7431">
          <w:rPr>
            <w:rStyle w:val="a6"/>
            <w:rFonts w:cs="Segoe UI"/>
            <w:szCs w:val="18"/>
          </w:rPr>
          <w:t>api</w:t>
        </w:r>
        <w:proofErr w:type="spellEnd"/>
        <w:r w:rsidR="003A05CC" w:rsidRPr="00BF7431">
          <w:rPr>
            <w:rStyle w:val="a6"/>
            <w:rFonts w:cs="Segoe UI"/>
            <w:szCs w:val="18"/>
            <w:lang w:val="ru-RU"/>
          </w:rPr>
          <w:t>/</w:t>
        </w:r>
        <w:r w:rsidR="003A05CC" w:rsidRPr="00BF7431">
          <w:rPr>
            <w:rStyle w:val="a6"/>
            <w:rFonts w:cs="Segoe UI"/>
            <w:szCs w:val="18"/>
          </w:rPr>
          <w:t>game</w:t>
        </w:r>
        <w:r w:rsidR="003A05CC" w:rsidRPr="00BF7431">
          <w:rPr>
            <w:rStyle w:val="a6"/>
            <w:rFonts w:cs="Segoe UI"/>
            <w:szCs w:val="18"/>
            <w:lang w:val="ru-RU"/>
          </w:rPr>
          <w:t>/</w:t>
        </w:r>
        <w:r w:rsidR="003A05CC" w:rsidRPr="00BF7431">
          <w:rPr>
            <w:rStyle w:val="a6"/>
            <w:rFonts w:cs="Segoe UI"/>
            <w:szCs w:val="18"/>
          </w:rPr>
          <w:t>medias</w:t>
        </w:r>
      </w:hyperlink>
      <w:r w:rsidRPr="00402407">
        <w:rPr>
          <w:rFonts w:cs="Segoe UI"/>
          <w:color w:val="000000"/>
          <w:szCs w:val="18"/>
          <w:lang w:val="ru-RU"/>
        </w:rPr>
        <w:t>.</w:t>
      </w:r>
      <w:r w:rsidRPr="00402407">
        <w:rPr>
          <w:lang w:val="ru-RU"/>
        </w:rPr>
        <w:t xml:space="preserve"> </w:t>
      </w:r>
    </w:p>
    <w:p w:rsidR="006C49C3" w:rsidRPr="00673534" w:rsidRDefault="006C49C3" w:rsidP="003A05CC">
      <w:pPr>
        <w:pStyle w:val="a5"/>
        <w:numPr>
          <w:ilvl w:val="0"/>
          <w:numId w:val="7"/>
        </w:numPr>
        <w:spacing w:after="0"/>
        <w:ind w:left="0"/>
        <w:jc w:val="both"/>
        <w:rPr>
          <w:lang w:val="ru-RU"/>
        </w:rPr>
      </w:pPr>
      <w:r w:rsidRPr="001A1B89">
        <w:rPr>
          <w:lang w:val="ru-RU"/>
        </w:rPr>
        <w:t>Звуковые файлы, используемые в игре,</w:t>
      </w:r>
      <w:r w:rsidRPr="006C49C3">
        <w:rPr>
          <w:b/>
          <w:lang w:val="ru-RU"/>
        </w:rPr>
        <w:t xml:space="preserve"> - </w:t>
      </w:r>
      <w:r w:rsidRPr="006C49C3">
        <w:rPr>
          <w:lang w:val="ru-RU"/>
        </w:rPr>
        <w:t>в</w:t>
      </w:r>
      <w:r>
        <w:rPr>
          <w:b/>
          <w:lang w:val="ru-RU"/>
        </w:rPr>
        <w:t xml:space="preserve"> </w:t>
      </w:r>
      <w:proofErr w:type="spellStart"/>
      <w:r w:rsidRPr="003A289D">
        <w:rPr>
          <w:b/>
          <w:lang w:val="ru-RU"/>
        </w:rPr>
        <w:t>client-monitor\app\content</w:t>
      </w:r>
      <w:proofErr w:type="spellEnd"/>
      <w:r>
        <w:rPr>
          <w:b/>
          <w:lang w:val="ru-RU"/>
        </w:rPr>
        <w:t xml:space="preserve"> </w:t>
      </w:r>
      <w:r w:rsidRPr="006C49C3">
        <w:rPr>
          <w:lang w:val="ru-RU"/>
        </w:rPr>
        <w:t>папка</w:t>
      </w:r>
      <w:r>
        <w:rPr>
          <w:b/>
          <w:lang w:val="ru-RU"/>
        </w:rPr>
        <w:t xml:space="preserve"> </w:t>
      </w:r>
      <w:r>
        <w:rPr>
          <w:b/>
        </w:rPr>
        <w:t>sound</w:t>
      </w:r>
    </w:p>
    <w:p w:rsidR="00673534" w:rsidRPr="00673534" w:rsidRDefault="00673534" w:rsidP="003A05CC">
      <w:pPr>
        <w:spacing w:after="0"/>
        <w:ind w:firstLine="72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>Используются следующие аудио файлы:</w:t>
      </w:r>
    </w:p>
    <w:p w:rsidR="00673534" w:rsidRPr="00673534" w:rsidRDefault="00673534" w:rsidP="003A05CC">
      <w:pPr>
        <w:spacing w:after="0"/>
        <w:ind w:firstLine="720"/>
        <w:rPr>
          <w:b/>
          <w:bCs/>
          <w:color w:val="000000" w:themeColor="text1"/>
          <w:u w:val="single"/>
          <w:lang w:val="ru-RU"/>
        </w:rPr>
      </w:pPr>
      <w:r w:rsidRPr="00673534">
        <w:rPr>
          <w:b/>
          <w:bCs/>
          <w:color w:val="000000" w:themeColor="text1"/>
          <w:u w:val="single"/>
          <w:lang w:val="ru-RU"/>
        </w:rPr>
        <w:t>Раунд с простым вопросом:</w:t>
      </w:r>
    </w:p>
    <w:p w:rsidR="00673534" w:rsidRPr="00673534" w:rsidRDefault="00673534" w:rsidP="003A05CC">
      <w:pPr>
        <w:pStyle w:val="a5"/>
        <w:numPr>
          <w:ilvl w:val="0"/>
          <w:numId w:val="9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После нажатия «Начать раунд» – </w:t>
      </w:r>
      <w:r w:rsidRPr="00673534">
        <w:rPr>
          <w:b/>
          <w:bCs/>
          <w:color w:val="000000" w:themeColor="text1"/>
        </w:rPr>
        <w:t>start</w:t>
      </w:r>
      <w:r w:rsidRPr="00673534">
        <w:rPr>
          <w:b/>
          <w:bCs/>
          <w:color w:val="000000" w:themeColor="text1"/>
          <w:lang w:val="ru-RU"/>
        </w:rPr>
        <w:t>_</w:t>
      </w:r>
      <w:r w:rsidRPr="00673534">
        <w:rPr>
          <w:b/>
          <w:bCs/>
          <w:color w:val="000000" w:themeColor="text1"/>
        </w:rPr>
        <w:t>round</w:t>
      </w:r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(ограничения на продолжительность нет)</w:t>
      </w:r>
    </w:p>
    <w:p w:rsidR="00673534" w:rsidRPr="00673534" w:rsidRDefault="00673534" w:rsidP="003A05CC">
      <w:pPr>
        <w:pStyle w:val="a5"/>
        <w:numPr>
          <w:ilvl w:val="0"/>
          <w:numId w:val="9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После нажатия «Показать вопрос» – </w:t>
      </w:r>
      <w:r w:rsidRPr="00673534">
        <w:rPr>
          <w:b/>
          <w:bCs/>
          <w:color w:val="000000" w:themeColor="text1"/>
        </w:rPr>
        <w:t>before</w:t>
      </w:r>
      <w:r w:rsidRPr="00673534">
        <w:rPr>
          <w:b/>
          <w:bCs/>
          <w:color w:val="000000" w:themeColor="text1"/>
          <w:lang w:val="ru-RU"/>
        </w:rPr>
        <w:t>_</w:t>
      </w:r>
      <w:proofErr w:type="spellStart"/>
      <w:r w:rsidRPr="00673534">
        <w:rPr>
          <w:b/>
          <w:bCs/>
          <w:color w:val="000000" w:themeColor="text1"/>
        </w:rPr>
        <w:t>showQuestion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(ограничения на продолжительность нет)</w:t>
      </w:r>
    </w:p>
    <w:p w:rsidR="00673534" w:rsidRPr="00673534" w:rsidRDefault="00673534" w:rsidP="003A05CC">
      <w:pPr>
        <w:pStyle w:val="a5"/>
        <w:numPr>
          <w:ilvl w:val="0"/>
          <w:numId w:val="9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>После нажатия «Показать варианты»</w:t>
      </w:r>
    </w:p>
    <w:p w:rsidR="00673534" w:rsidRPr="00673534" w:rsidRDefault="00673534" w:rsidP="003A05CC">
      <w:pPr>
        <w:pStyle w:val="a5"/>
        <w:numPr>
          <w:ilvl w:val="0"/>
          <w:numId w:val="10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Перед запуском таймера – </w:t>
      </w:r>
      <w:r w:rsidRPr="00673534">
        <w:rPr>
          <w:b/>
          <w:bCs/>
          <w:color w:val="000000" w:themeColor="text1"/>
        </w:rPr>
        <w:t>before</w:t>
      </w:r>
      <w:r w:rsidRPr="00673534">
        <w:rPr>
          <w:b/>
          <w:bCs/>
          <w:color w:val="000000" w:themeColor="text1"/>
          <w:lang w:val="ru-RU"/>
        </w:rPr>
        <w:t>_</w:t>
      </w:r>
      <w:proofErr w:type="spellStart"/>
      <w:r w:rsidRPr="00673534">
        <w:rPr>
          <w:b/>
          <w:bCs/>
          <w:color w:val="000000" w:themeColor="text1"/>
        </w:rPr>
        <w:t>startTimer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(рекомендованная длина 1 секунда)</w:t>
      </w:r>
    </w:p>
    <w:p w:rsidR="00673534" w:rsidRPr="00673534" w:rsidRDefault="00673534" w:rsidP="003A05CC">
      <w:pPr>
        <w:pStyle w:val="a5"/>
        <w:numPr>
          <w:ilvl w:val="0"/>
          <w:numId w:val="10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proofErr w:type="spellStart"/>
      <w:r w:rsidRPr="00673534">
        <w:rPr>
          <w:color w:val="000000" w:themeColor="text1"/>
          <w:lang w:val="ru-RU"/>
        </w:rPr>
        <w:t>Тикание</w:t>
      </w:r>
      <w:proofErr w:type="spellEnd"/>
      <w:r w:rsidRPr="00673534">
        <w:rPr>
          <w:color w:val="000000" w:themeColor="text1"/>
          <w:lang w:val="ru-RU"/>
        </w:rPr>
        <w:t xml:space="preserve"> таймера до 5 секунд – </w:t>
      </w:r>
      <w:proofErr w:type="spellStart"/>
      <w:r w:rsidRPr="00673534">
        <w:rPr>
          <w:b/>
          <w:bCs/>
          <w:color w:val="000000" w:themeColor="text1"/>
        </w:rPr>
        <w:t>runningTimer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(рекомендованная длина 1 секунда)</w:t>
      </w:r>
    </w:p>
    <w:p w:rsidR="00673534" w:rsidRPr="00673534" w:rsidRDefault="00673534" w:rsidP="003A05CC">
      <w:pPr>
        <w:pStyle w:val="a5"/>
        <w:numPr>
          <w:ilvl w:val="0"/>
          <w:numId w:val="10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proofErr w:type="spellStart"/>
      <w:r w:rsidRPr="00673534">
        <w:rPr>
          <w:color w:val="000000" w:themeColor="text1"/>
          <w:lang w:val="ru-RU"/>
        </w:rPr>
        <w:t>Тикание</w:t>
      </w:r>
      <w:proofErr w:type="spellEnd"/>
      <w:r w:rsidRPr="00673534">
        <w:rPr>
          <w:color w:val="000000" w:themeColor="text1"/>
          <w:lang w:val="ru-RU"/>
        </w:rPr>
        <w:t xml:space="preserve"> таймера от 5 до 0 секунд – </w:t>
      </w:r>
      <w:proofErr w:type="spellStart"/>
      <w:r w:rsidRPr="00673534">
        <w:rPr>
          <w:b/>
          <w:bCs/>
          <w:color w:val="000000" w:themeColor="text1"/>
        </w:rPr>
        <w:t>runningTimerLastSeconds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(рекомендованная длина 1 секунда)</w:t>
      </w:r>
    </w:p>
    <w:p w:rsidR="00673534" w:rsidRPr="00673534" w:rsidRDefault="00673534" w:rsidP="003A05CC">
      <w:pPr>
        <w:pStyle w:val="a5"/>
        <w:numPr>
          <w:ilvl w:val="0"/>
          <w:numId w:val="10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После остановки таймера – </w:t>
      </w:r>
      <w:r w:rsidRPr="00673534">
        <w:rPr>
          <w:b/>
          <w:bCs/>
          <w:color w:val="000000" w:themeColor="text1"/>
        </w:rPr>
        <w:t>after</w:t>
      </w:r>
      <w:r w:rsidRPr="00673534">
        <w:rPr>
          <w:b/>
          <w:bCs/>
          <w:color w:val="000000" w:themeColor="text1"/>
          <w:lang w:val="ru-RU"/>
        </w:rPr>
        <w:t>_</w:t>
      </w:r>
      <w:proofErr w:type="spellStart"/>
      <w:r w:rsidRPr="00673534">
        <w:rPr>
          <w:b/>
          <w:bCs/>
          <w:color w:val="000000" w:themeColor="text1"/>
        </w:rPr>
        <w:t>stopTimer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(рекомендованная длина 1 секунда)</w:t>
      </w:r>
    </w:p>
    <w:p w:rsidR="00673534" w:rsidRPr="00673534" w:rsidRDefault="00673534" w:rsidP="003A05CC">
      <w:pPr>
        <w:pStyle w:val="a5"/>
        <w:numPr>
          <w:ilvl w:val="0"/>
          <w:numId w:val="9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После нажатия «Показать правильный ответ» – </w:t>
      </w:r>
      <w:r w:rsidRPr="00673534">
        <w:rPr>
          <w:b/>
          <w:bCs/>
          <w:color w:val="000000" w:themeColor="text1"/>
        </w:rPr>
        <w:t>before</w:t>
      </w:r>
      <w:r w:rsidRPr="00673534">
        <w:rPr>
          <w:b/>
          <w:bCs/>
          <w:color w:val="000000" w:themeColor="text1"/>
          <w:lang w:val="ru-RU"/>
        </w:rPr>
        <w:t>_</w:t>
      </w:r>
      <w:proofErr w:type="spellStart"/>
      <w:r w:rsidRPr="00673534">
        <w:rPr>
          <w:b/>
          <w:bCs/>
          <w:color w:val="000000" w:themeColor="text1"/>
        </w:rPr>
        <w:t>rightAnswer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(ограничения на продолжительность нет)</w:t>
      </w:r>
    </w:p>
    <w:p w:rsidR="00673534" w:rsidRPr="00673534" w:rsidRDefault="00673534" w:rsidP="003A05CC">
      <w:pPr>
        <w:spacing w:after="0"/>
        <w:rPr>
          <w:color w:val="000000" w:themeColor="text1"/>
          <w:lang w:val="ru-RU"/>
        </w:rPr>
      </w:pPr>
    </w:p>
    <w:p w:rsidR="00673534" w:rsidRPr="00673534" w:rsidRDefault="00673534" w:rsidP="003A05CC">
      <w:pPr>
        <w:spacing w:after="0"/>
        <w:ind w:firstLine="720"/>
        <w:rPr>
          <w:b/>
          <w:bCs/>
          <w:color w:val="000000" w:themeColor="text1"/>
          <w:u w:val="single"/>
          <w:lang w:val="ru-RU"/>
        </w:rPr>
      </w:pPr>
      <w:r w:rsidRPr="00673534">
        <w:rPr>
          <w:b/>
          <w:bCs/>
          <w:color w:val="000000" w:themeColor="text1"/>
          <w:u w:val="single"/>
          <w:lang w:val="ru-RU"/>
        </w:rPr>
        <w:t>Раунд «Дум-дум экспресс»:</w:t>
      </w:r>
    </w:p>
    <w:p w:rsidR="00673534" w:rsidRPr="00673534" w:rsidRDefault="00673534" w:rsidP="003A05CC">
      <w:pPr>
        <w:pStyle w:val="a5"/>
        <w:numPr>
          <w:ilvl w:val="0"/>
          <w:numId w:val="9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После нажатия «Начать раунд» – </w:t>
      </w:r>
      <w:r w:rsidRPr="00673534">
        <w:rPr>
          <w:b/>
          <w:bCs/>
          <w:color w:val="000000" w:themeColor="text1"/>
        </w:rPr>
        <w:t>start</w:t>
      </w:r>
      <w:r w:rsidRPr="00673534">
        <w:rPr>
          <w:b/>
          <w:bCs/>
          <w:color w:val="000000" w:themeColor="text1"/>
          <w:lang w:val="ru-RU"/>
        </w:rPr>
        <w:t>_</w:t>
      </w:r>
      <w:r w:rsidRPr="00673534">
        <w:rPr>
          <w:b/>
          <w:bCs/>
          <w:color w:val="000000" w:themeColor="text1"/>
        </w:rPr>
        <w:t>round</w:t>
      </w:r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(ограничения на продолжительность нет)</w:t>
      </w:r>
    </w:p>
    <w:p w:rsidR="00673534" w:rsidRPr="00673534" w:rsidRDefault="00673534" w:rsidP="003A05CC">
      <w:pPr>
        <w:pStyle w:val="a5"/>
        <w:numPr>
          <w:ilvl w:val="0"/>
          <w:numId w:val="9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>После нажатия «Запустить Дум-Дум Экспресс»</w:t>
      </w:r>
    </w:p>
    <w:p w:rsidR="00673534" w:rsidRPr="00673534" w:rsidRDefault="00673534" w:rsidP="003A05CC">
      <w:pPr>
        <w:pStyle w:val="a5"/>
        <w:numPr>
          <w:ilvl w:val="0"/>
          <w:numId w:val="10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Перед отображением каждого вопроса – </w:t>
      </w:r>
      <w:r w:rsidRPr="00673534">
        <w:rPr>
          <w:b/>
          <w:bCs/>
          <w:color w:val="000000" w:themeColor="text1"/>
        </w:rPr>
        <w:t>start</w:t>
      </w:r>
      <w:r w:rsidRPr="00673534">
        <w:rPr>
          <w:b/>
          <w:bCs/>
          <w:color w:val="000000" w:themeColor="text1"/>
          <w:lang w:val="ru-RU"/>
        </w:rPr>
        <w:t>_</w:t>
      </w:r>
      <w:r w:rsidRPr="00673534">
        <w:rPr>
          <w:b/>
          <w:bCs/>
          <w:color w:val="000000" w:themeColor="text1"/>
        </w:rPr>
        <w:t>express</w:t>
      </w:r>
      <w:r w:rsidRPr="00673534">
        <w:rPr>
          <w:b/>
          <w:bCs/>
          <w:color w:val="000000" w:themeColor="text1"/>
          <w:lang w:val="ru-RU"/>
        </w:rPr>
        <w:t>_</w:t>
      </w:r>
      <w:r w:rsidRPr="00673534">
        <w:rPr>
          <w:b/>
          <w:bCs/>
          <w:color w:val="000000" w:themeColor="text1"/>
        </w:rPr>
        <w:t>N</w:t>
      </w:r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 xml:space="preserve">3 </w:t>
      </w:r>
      <w:r w:rsidRPr="00673534">
        <w:rPr>
          <w:color w:val="000000" w:themeColor="text1"/>
          <w:lang w:val="ru-RU"/>
        </w:rPr>
        <w:t xml:space="preserve">(где </w:t>
      </w:r>
      <w:r w:rsidRPr="00673534">
        <w:rPr>
          <w:color w:val="000000" w:themeColor="text1"/>
        </w:rPr>
        <w:t>N</w:t>
      </w:r>
      <w:r w:rsidRPr="00673534">
        <w:rPr>
          <w:color w:val="000000" w:themeColor="text1"/>
          <w:lang w:val="ru-RU"/>
        </w:rPr>
        <w:t xml:space="preserve"> – номер вопроса в </w:t>
      </w:r>
      <w:proofErr w:type="spellStart"/>
      <w:r w:rsidRPr="00673534">
        <w:rPr>
          <w:color w:val="000000" w:themeColor="text1"/>
          <w:lang w:val="ru-RU"/>
        </w:rPr>
        <w:t>экпрессе</w:t>
      </w:r>
      <w:proofErr w:type="spellEnd"/>
      <w:r w:rsidRPr="00673534">
        <w:rPr>
          <w:color w:val="000000" w:themeColor="text1"/>
          <w:lang w:val="ru-RU"/>
        </w:rPr>
        <w:t>) (рекомендованная длина 1 секунда)</w:t>
      </w:r>
    </w:p>
    <w:p w:rsidR="00673534" w:rsidRPr="00673534" w:rsidRDefault="00673534" w:rsidP="003A05CC">
      <w:pPr>
        <w:pStyle w:val="a5"/>
        <w:numPr>
          <w:ilvl w:val="0"/>
          <w:numId w:val="10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После остановки таймера – </w:t>
      </w:r>
      <w:r w:rsidRPr="00673534">
        <w:rPr>
          <w:b/>
          <w:bCs/>
          <w:color w:val="000000" w:themeColor="text1"/>
        </w:rPr>
        <w:t>after</w:t>
      </w:r>
      <w:r w:rsidRPr="00673534">
        <w:rPr>
          <w:b/>
          <w:bCs/>
          <w:color w:val="000000" w:themeColor="text1"/>
          <w:lang w:val="ru-RU"/>
        </w:rPr>
        <w:t>_</w:t>
      </w:r>
      <w:proofErr w:type="spellStart"/>
      <w:r w:rsidRPr="00673534">
        <w:rPr>
          <w:b/>
          <w:bCs/>
          <w:color w:val="000000" w:themeColor="text1"/>
        </w:rPr>
        <w:t>stopTimer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(рекомендованная длина 1 секунда)</w:t>
      </w:r>
    </w:p>
    <w:p w:rsidR="00673534" w:rsidRDefault="00673534" w:rsidP="003A05CC">
      <w:pPr>
        <w:pStyle w:val="a5"/>
        <w:numPr>
          <w:ilvl w:val="0"/>
          <w:numId w:val="9"/>
        </w:numPr>
        <w:spacing w:after="0" w:line="240" w:lineRule="auto"/>
        <w:ind w:left="0"/>
        <w:contextualSpacing w:val="0"/>
        <w:rPr>
          <w:color w:val="000000" w:themeColor="text1"/>
          <w:lang w:val="ru-RU"/>
        </w:rPr>
      </w:pPr>
      <w:r w:rsidRPr="00673534">
        <w:rPr>
          <w:color w:val="000000" w:themeColor="text1"/>
          <w:lang w:val="ru-RU"/>
        </w:rPr>
        <w:t xml:space="preserve">После нажатия «Показать правильный ответ» – </w:t>
      </w:r>
      <w:r w:rsidRPr="00673534">
        <w:rPr>
          <w:b/>
          <w:bCs/>
          <w:color w:val="000000" w:themeColor="text1"/>
        </w:rPr>
        <w:t>before</w:t>
      </w:r>
      <w:r w:rsidRPr="00673534">
        <w:rPr>
          <w:b/>
          <w:bCs/>
          <w:color w:val="000000" w:themeColor="text1"/>
          <w:lang w:val="ru-RU"/>
        </w:rPr>
        <w:t>_</w:t>
      </w:r>
      <w:proofErr w:type="spellStart"/>
      <w:r w:rsidRPr="00673534">
        <w:rPr>
          <w:b/>
          <w:bCs/>
          <w:color w:val="000000" w:themeColor="text1"/>
        </w:rPr>
        <w:t>rightAnswer</w:t>
      </w:r>
      <w:proofErr w:type="spellEnd"/>
      <w:r w:rsidRPr="00673534">
        <w:rPr>
          <w:b/>
          <w:bCs/>
          <w:color w:val="000000" w:themeColor="text1"/>
          <w:lang w:val="ru-RU"/>
        </w:rPr>
        <w:t>.</w:t>
      </w:r>
      <w:r w:rsidRPr="00673534">
        <w:rPr>
          <w:b/>
          <w:bCs/>
          <w:color w:val="000000" w:themeColor="text1"/>
        </w:rPr>
        <w:t>mp</w:t>
      </w:r>
      <w:r w:rsidRPr="00673534">
        <w:rPr>
          <w:b/>
          <w:bCs/>
          <w:color w:val="000000" w:themeColor="text1"/>
          <w:lang w:val="ru-RU"/>
        </w:rPr>
        <w:t>3</w:t>
      </w:r>
      <w:r w:rsidRPr="00673534">
        <w:rPr>
          <w:color w:val="000000" w:themeColor="text1"/>
          <w:lang w:val="ru-RU"/>
        </w:rPr>
        <w:t xml:space="preserve"> (ограничения на продолжительность нет)</w:t>
      </w:r>
    </w:p>
    <w:p w:rsidR="00C652B0" w:rsidRPr="003A289D" w:rsidRDefault="00ED7862" w:rsidP="003A05CC">
      <w:pPr>
        <w:pStyle w:val="2"/>
        <w:spacing w:before="0"/>
        <w:rPr>
          <w:lang w:val="ru-RU"/>
        </w:rPr>
      </w:pPr>
      <w:r>
        <w:rPr>
          <w:lang w:val="ru-RU"/>
        </w:rPr>
        <w:lastRenderedPageBreak/>
        <w:t>Блокирование команды</w:t>
      </w:r>
    </w:p>
    <w:p w:rsidR="00C652B0" w:rsidRDefault="00ED7862" w:rsidP="003A05CC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Между раундами в</w:t>
      </w:r>
      <w:r w:rsidR="00C652B0">
        <w:rPr>
          <w:color w:val="000000" w:themeColor="text1"/>
          <w:lang w:val="ru-RU"/>
        </w:rPr>
        <w:t>едущий может вывести команду</w:t>
      </w:r>
      <w:r w:rsidR="00C652B0" w:rsidRPr="00C652B0">
        <w:rPr>
          <w:color w:val="000000" w:themeColor="text1"/>
          <w:lang w:val="ru-RU"/>
        </w:rPr>
        <w:t>,</w:t>
      </w:r>
      <w:r w:rsidR="00C652B0">
        <w:rPr>
          <w:color w:val="000000" w:themeColor="text1"/>
          <w:lang w:val="ru-RU"/>
        </w:rPr>
        <w:t xml:space="preserve"> нарушившую правила</w:t>
      </w:r>
      <w:r w:rsidR="00C652B0" w:rsidRPr="00C652B0">
        <w:rPr>
          <w:color w:val="000000" w:themeColor="text1"/>
          <w:lang w:val="ru-RU"/>
        </w:rPr>
        <w:t>,</w:t>
      </w:r>
      <w:r w:rsidR="00C652B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на несколько раундов </w:t>
      </w:r>
      <w:r w:rsidR="00C652B0">
        <w:rPr>
          <w:color w:val="000000" w:themeColor="text1"/>
          <w:lang w:val="ru-RU"/>
        </w:rPr>
        <w:t xml:space="preserve">из </w:t>
      </w:r>
      <w:r w:rsidR="00442393">
        <w:rPr>
          <w:color w:val="000000" w:themeColor="text1"/>
          <w:lang w:val="ru-RU"/>
        </w:rPr>
        <w:t xml:space="preserve">текущей </w:t>
      </w:r>
      <w:r w:rsidR="00C652B0">
        <w:rPr>
          <w:color w:val="000000" w:themeColor="text1"/>
          <w:lang w:val="ru-RU"/>
        </w:rPr>
        <w:t>игры</w:t>
      </w:r>
      <w:r w:rsidR="00C652B0" w:rsidRPr="00C652B0">
        <w:rPr>
          <w:color w:val="000000" w:themeColor="text1"/>
          <w:lang w:val="ru-RU"/>
        </w:rPr>
        <w:t>.</w:t>
      </w:r>
      <w:r w:rsidR="00442393">
        <w:rPr>
          <w:color w:val="000000" w:themeColor="text1"/>
          <w:lang w:val="ru-RU"/>
        </w:rPr>
        <w:t xml:space="preserve"> Для этого на вкладке ИТОГИ</w:t>
      </w:r>
      <w:r w:rsidR="00C652B0">
        <w:rPr>
          <w:color w:val="000000" w:themeColor="text1"/>
          <w:lang w:val="ru-RU"/>
        </w:rPr>
        <w:t xml:space="preserve"> напротив нужной команды нужно кликнуть </w:t>
      </w:r>
      <w:r w:rsidR="00C652B0">
        <w:rPr>
          <w:color w:val="000000" w:themeColor="text1"/>
        </w:rPr>
        <w:t>Off</w:t>
      </w:r>
      <w:r w:rsidR="00C652B0" w:rsidRPr="00C652B0">
        <w:rPr>
          <w:color w:val="000000" w:themeColor="text1"/>
          <w:lang w:val="ru-RU"/>
        </w:rPr>
        <w:t xml:space="preserve"> (</w:t>
      </w:r>
      <w:r w:rsidR="00C652B0">
        <w:rPr>
          <w:color w:val="000000" w:themeColor="text1"/>
          <w:lang w:val="ru-RU"/>
        </w:rPr>
        <w:t>Блокировать</w:t>
      </w:r>
      <w:r w:rsidR="00442393">
        <w:rPr>
          <w:color w:val="000000" w:themeColor="text1"/>
          <w:lang w:val="ru-RU"/>
        </w:rPr>
        <w:t xml:space="preserve"> команду</w:t>
      </w:r>
      <w:r w:rsidR="00C652B0" w:rsidRPr="00C652B0">
        <w:rPr>
          <w:color w:val="000000" w:themeColor="text1"/>
          <w:lang w:val="ru-RU"/>
        </w:rPr>
        <w:t>)</w:t>
      </w:r>
      <w:r w:rsidR="00C652B0">
        <w:rPr>
          <w:color w:val="000000" w:themeColor="text1"/>
          <w:lang w:val="ru-RU"/>
        </w:rPr>
        <w:t xml:space="preserve"> или </w:t>
      </w:r>
      <w:r w:rsidR="00C652B0">
        <w:rPr>
          <w:color w:val="000000" w:themeColor="text1"/>
        </w:rPr>
        <w:t>On</w:t>
      </w:r>
      <w:r w:rsidR="00C652B0" w:rsidRPr="00C652B0">
        <w:rPr>
          <w:color w:val="000000" w:themeColor="text1"/>
          <w:lang w:val="ru-RU"/>
        </w:rPr>
        <w:t xml:space="preserve"> (</w:t>
      </w:r>
      <w:r w:rsidR="00C652B0">
        <w:rPr>
          <w:color w:val="000000" w:themeColor="text1"/>
          <w:lang w:val="ru-RU"/>
        </w:rPr>
        <w:t>Вернуть команду в игру</w:t>
      </w:r>
      <w:r w:rsidR="00C652B0" w:rsidRPr="00C652B0">
        <w:rPr>
          <w:color w:val="000000" w:themeColor="text1"/>
          <w:lang w:val="ru-RU"/>
        </w:rPr>
        <w:t>).</w:t>
      </w:r>
      <w:r w:rsidR="00C652B0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При этом на планшете блокируется вкладка ИГРА (остальные вкладки будут доступны)</w:t>
      </w:r>
      <w:r w:rsidRPr="00ED7862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RU"/>
        </w:rPr>
        <w:t xml:space="preserve">Далее при необходимости </w:t>
      </w:r>
      <w:r w:rsidR="00C652B0">
        <w:rPr>
          <w:color w:val="000000" w:themeColor="text1"/>
          <w:lang w:val="ru-RU"/>
        </w:rPr>
        <w:t>предполагается из</w:t>
      </w:r>
      <w:r>
        <w:rPr>
          <w:color w:val="000000" w:themeColor="text1"/>
          <w:lang w:val="ru-RU"/>
        </w:rPr>
        <w:t xml:space="preserve">ъять планшет у </w:t>
      </w:r>
      <w:r w:rsidR="00C652B0">
        <w:rPr>
          <w:color w:val="000000" w:themeColor="text1"/>
          <w:lang w:val="ru-RU"/>
        </w:rPr>
        <w:t>команды</w:t>
      </w:r>
      <w:r w:rsidR="00C652B0" w:rsidRPr="00442393">
        <w:rPr>
          <w:color w:val="000000" w:themeColor="text1"/>
          <w:lang w:val="ru-RU"/>
        </w:rPr>
        <w:t>.</w:t>
      </w:r>
    </w:p>
    <w:p w:rsidR="00F45708" w:rsidRPr="00F45708" w:rsidRDefault="00F45708" w:rsidP="003A05CC">
      <w:pPr>
        <w:pStyle w:val="2"/>
        <w:spacing w:before="0"/>
        <w:rPr>
          <w:lang w:val="ru-RU"/>
        </w:rPr>
      </w:pPr>
      <w:r>
        <w:rPr>
          <w:lang w:val="ru-RU"/>
        </w:rPr>
        <w:t>Мониторинг доступности планшетов игроков</w:t>
      </w:r>
    </w:p>
    <w:p w:rsidR="00F45708" w:rsidRDefault="00F45708" w:rsidP="003A05CC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 приложении </w:t>
      </w:r>
      <w:r>
        <w:rPr>
          <w:lang w:val="ru-RU"/>
        </w:rPr>
        <w:t>«</w:t>
      </w:r>
      <w:r>
        <w:rPr>
          <w:color w:val="000000" w:themeColor="text1"/>
          <w:lang w:val="ru-RU"/>
        </w:rPr>
        <w:t>Ведущего</w:t>
      </w:r>
      <w:r>
        <w:rPr>
          <w:lang w:val="ru-RU"/>
        </w:rPr>
        <w:t>»</w:t>
      </w:r>
      <w:r>
        <w:rPr>
          <w:color w:val="000000" w:themeColor="text1"/>
          <w:lang w:val="ru-RU"/>
        </w:rPr>
        <w:t xml:space="preserve"> предусмотрен мониторинг статусов доступности планшетов игроков</w:t>
      </w:r>
      <w:r w:rsidRPr="00F45708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Если планшет доступен</w:t>
      </w:r>
      <w:r w:rsidRPr="00F4570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рядом с названием команды будет отображаться зеленая галочка</w:t>
      </w:r>
      <w:r w:rsidRPr="00F4570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в противном случае – замигает красный треугольник с восклицательным знаком</w:t>
      </w:r>
      <w:r w:rsidRPr="00F45708">
        <w:rPr>
          <w:color w:val="000000" w:themeColor="text1"/>
          <w:lang w:val="ru-RU"/>
        </w:rPr>
        <w:t>.</w:t>
      </w:r>
    </w:p>
    <w:p w:rsidR="00F45708" w:rsidRPr="00F45708" w:rsidRDefault="00F45708" w:rsidP="003A05CC">
      <w:pPr>
        <w:spacing w:after="0" w:line="240" w:lineRule="auto"/>
        <w:rPr>
          <w:color w:val="000000" w:themeColor="text1"/>
          <w:lang w:val="ru-RU"/>
        </w:rPr>
      </w:pPr>
    </w:p>
    <w:p w:rsidR="00F45708" w:rsidRDefault="00F45708" w:rsidP="003A05CC">
      <w:pPr>
        <w:spacing w:after="0" w:line="240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Что делать</w:t>
      </w:r>
      <w:r w:rsidRPr="00F4570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если ведущий видит</w:t>
      </w:r>
      <w:r w:rsidRPr="00F4570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что одна или несколько команд стали недоступны</w:t>
      </w:r>
      <w:r w:rsidRPr="00F45708">
        <w:rPr>
          <w:color w:val="000000" w:themeColor="text1"/>
          <w:lang w:val="ru-RU"/>
        </w:rPr>
        <w:t>:</w:t>
      </w:r>
    </w:p>
    <w:p w:rsidR="00F45708" w:rsidRPr="00F45708" w:rsidRDefault="00482A39" w:rsidP="003A05CC">
      <w:pPr>
        <w:pStyle w:val="a5"/>
        <w:numPr>
          <w:ilvl w:val="0"/>
          <w:numId w:val="11"/>
        </w:numPr>
        <w:spacing w:after="0" w:line="240" w:lineRule="auto"/>
        <w:ind w:left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Временно остановить игру: н</w:t>
      </w:r>
      <w:r w:rsidR="00F45708">
        <w:rPr>
          <w:color w:val="000000" w:themeColor="text1"/>
          <w:lang w:val="ru-RU"/>
        </w:rPr>
        <w:t xml:space="preserve">е продолжать игру на стороне приложения </w:t>
      </w:r>
      <w:r w:rsidR="00F45708">
        <w:rPr>
          <w:lang w:val="ru-RU"/>
        </w:rPr>
        <w:t>«</w:t>
      </w:r>
      <w:r w:rsidR="00F45708">
        <w:rPr>
          <w:color w:val="000000" w:themeColor="text1"/>
          <w:lang w:val="ru-RU"/>
        </w:rPr>
        <w:t>Ведущего</w:t>
      </w:r>
      <w:r w:rsidR="00F45708">
        <w:rPr>
          <w:lang w:val="ru-RU"/>
        </w:rPr>
        <w:t>»</w:t>
      </w:r>
      <w:r w:rsidR="00F45708" w:rsidRPr="00F45708">
        <w:rPr>
          <w:lang w:val="ru-RU"/>
        </w:rPr>
        <w:t>.</w:t>
      </w:r>
    </w:p>
    <w:p w:rsidR="00F45708" w:rsidRPr="00F45708" w:rsidRDefault="00F45708" w:rsidP="003A05CC">
      <w:pPr>
        <w:pStyle w:val="a5"/>
        <w:numPr>
          <w:ilvl w:val="0"/>
          <w:numId w:val="11"/>
        </w:numPr>
        <w:spacing w:after="0" w:line="240" w:lineRule="auto"/>
        <w:ind w:left="0"/>
        <w:rPr>
          <w:color w:val="000000" w:themeColor="text1"/>
          <w:lang w:val="ru-RU"/>
        </w:rPr>
      </w:pPr>
      <w:r>
        <w:rPr>
          <w:lang w:val="ru-RU"/>
        </w:rPr>
        <w:t>Не закрывать клиентские приложения на планшетах</w:t>
      </w:r>
      <w:r w:rsidR="00482A39" w:rsidRPr="00482A39">
        <w:rPr>
          <w:lang w:val="ru-RU"/>
        </w:rPr>
        <w:t>,</w:t>
      </w:r>
      <w:r w:rsidR="00482A39">
        <w:rPr>
          <w:lang w:val="ru-RU"/>
        </w:rPr>
        <w:t xml:space="preserve"> иначе текущий прогресс игры будет утерян</w:t>
      </w:r>
      <w:r w:rsidR="00482A39" w:rsidRPr="00482A39">
        <w:rPr>
          <w:lang w:val="ru-RU"/>
        </w:rPr>
        <w:t>.</w:t>
      </w:r>
    </w:p>
    <w:p w:rsidR="00F45708" w:rsidRPr="00F45708" w:rsidRDefault="00F45708" w:rsidP="003A05CC">
      <w:pPr>
        <w:pStyle w:val="a5"/>
        <w:numPr>
          <w:ilvl w:val="0"/>
          <w:numId w:val="11"/>
        </w:numPr>
        <w:spacing w:after="0" w:line="240" w:lineRule="auto"/>
        <w:ind w:left="0"/>
        <w:rPr>
          <w:color w:val="000000" w:themeColor="text1"/>
          <w:lang w:val="ru-RU"/>
        </w:rPr>
      </w:pPr>
      <w:r>
        <w:rPr>
          <w:lang w:val="ru-RU"/>
        </w:rPr>
        <w:t xml:space="preserve">Проверить доступность сети </w:t>
      </w:r>
      <w:proofErr w:type="spellStart"/>
      <w:r>
        <w:t>Wifi</w:t>
      </w:r>
      <w:proofErr w:type="spellEnd"/>
      <w:r w:rsidRPr="00F45708">
        <w:rPr>
          <w:lang w:val="ru-RU"/>
        </w:rPr>
        <w:t xml:space="preserve"> </w:t>
      </w:r>
      <w:r>
        <w:rPr>
          <w:lang w:val="ru-RU"/>
        </w:rPr>
        <w:t>на планшетах команд</w:t>
      </w:r>
      <w:r w:rsidRPr="00F45708">
        <w:rPr>
          <w:lang w:val="ru-RU"/>
        </w:rPr>
        <w:t>,</w:t>
      </w:r>
      <w:r w:rsidR="00EB1BCE">
        <w:rPr>
          <w:lang w:val="ru-RU"/>
        </w:rPr>
        <w:t xml:space="preserve"> которые столкнулись с проблемой</w:t>
      </w:r>
      <w:r w:rsidRPr="00F45708">
        <w:rPr>
          <w:lang w:val="ru-RU"/>
        </w:rPr>
        <w:t>.</w:t>
      </w:r>
    </w:p>
    <w:p w:rsidR="00F45708" w:rsidRPr="00F45708" w:rsidRDefault="00F45708" w:rsidP="003A05CC">
      <w:pPr>
        <w:pStyle w:val="a5"/>
        <w:numPr>
          <w:ilvl w:val="0"/>
          <w:numId w:val="11"/>
        </w:numPr>
        <w:spacing w:after="0" w:line="240" w:lineRule="auto"/>
        <w:ind w:left="0"/>
        <w:rPr>
          <w:color w:val="000000" w:themeColor="text1"/>
          <w:lang w:val="ru-RU"/>
        </w:rPr>
      </w:pPr>
      <w:r>
        <w:rPr>
          <w:lang w:val="ru-RU"/>
        </w:rPr>
        <w:t>После восстановления сети на п</w:t>
      </w:r>
      <w:r w:rsidR="006835E4">
        <w:rPr>
          <w:lang w:val="ru-RU"/>
        </w:rPr>
        <w:t>ланшетах</w:t>
      </w:r>
      <w:r>
        <w:rPr>
          <w:lang w:val="ru-RU"/>
        </w:rPr>
        <w:t xml:space="preserve"> попробовать </w:t>
      </w:r>
      <w:proofErr w:type="spellStart"/>
      <w:r>
        <w:rPr>
          <w:lang w:val="ru-RU"/>
        </w:rPr>
        <w:t>попереключаться</w:t>
      </w:r>
      <w:proofErr w:type="spellEnd"/>
      <w:r>
        <w:rPr>
          <w:lang w:val="ru-RU"/>
        </w:rPr>
        <w:t xml:space="preserve"> по вкладкам приложения</w:t>
      </w:r>
      <w:r w:rsidRPr="00F45708">
        <w:rPr>
          <w:lang w:val="ru-RU"/>
        </w:rPr>
        <w:t>,</w:t>
      </w:r>
      <w:r>
        <w:rPr>
          <w:lang w:val="ru-RU"/>
        </w:rPr>
        <w:t xml:space="preserve"> тем самым </w:t>
      </w:r>
      <w:r w:rsidR="00482A39">
        <w:rPr>
          <w:lang w:val="ru-RU"/>
        </w:rPr>
        <w:t>сгенерировав запросы к серверу</w:t>
      </w:r>
      <w:r w:rsidRPr="00F45708">
        <w:rPr>
          <w:lang w:val="ru-RU"/>
        </w:rPr>
        <w:t>.</w:t>
      </w:r>
      <w:r w:rsidR="00EB1BCE">
        <w:rPr>
          <w:lang w:val="ru-RU"/>
        </w:rPr>
        <w:t xml:space="preserve"> Возможно придется немного подождать</w:t>
      </w:r>
      <w:r w:rsidR="00EB1BCE" w:rsidRPr="006835E4">
        <w:rPr>
          <w:lang w:val="ru-RU"/>
        </w:rPr>
        <w:t>.</w:t>
      </w:r>
    </w:p>
    <w:p w:rsidR="00F45708" w:rsidRPr="00482A39" w:rsidRDefault="00F45708" w:rsidP="003A05CC">
      <w:pPr>
        <w:pStyle w:val="a5"/>
        <w:numPr>
          <w:ilvl w:val="0"/>
          <w:numId w:val="11"/>
        </w:numPr>
        <w:spacing w:after="0" w:line="240" w:lineRule="auto"/>
        <w:ind w:left="0"/>
        <w:rPr>
          <w:color w:val="000000" w:themeColor="text1"/>
          <w:lang w:val="ru-RU"/>
        </w:rPr>
      </w:pPr>
      <w:r>
        <w:rPr>
          <w:lang w:val="ru-RU"/>
        </w:rPr>
        <w:t>После восст</w:t>
      </w:r>
      <w:r w:rsidR="006835E4">
        <w:rPr>
          <w:lang w:val="ru-RU"/>
        </w:rPr>
        <w:t>ановления доступности команд</w:t>
      </w:r>
      <w:r>
        <w:rPr>
          <w:lang w:val="ru-RU"/>
        </w:rPr>
        <w:t xml:space="preserve"> игру можно продолжить</w:t>
      </w:r>
      <w:r w:rsidRPr="00F45708">
        <w:rPr>
          <w:lang w:val="ru-RU"/>
        </w:rPr>
        <w:t>.</w:t>
      </w:r>
    </w:p>
    <w:p w:rsidR="003A289D" w:rsidRPr="003A289D" w:rsidRDefault="003A289D" w:rsidP="003A05CC">
      <w:pPr>
        <w:pStyle w:val="2"/>
        <w:spacing w:before="0"/>
        <w:rPr>
          <w:lang w:val="ru-RU"/>
        </w:rPr>
      </w:pPr>
      <w:r w:rsidRPr="003A289D">
        <w:rPr>
          <w:lang w:val="ru-RU"/>
        </w:rPr>
        <w:t>Рестарт игры</w:t>
      </w:r>
    </w:p>
    <w:p w:rsidR="00265078" w:rsidRDefault="00265078" w:rsidP="003A05CC">
      <w:pPr>
        <w:spacing w:after="0"/>
        <w:rPr>
          <w:lang w:val="ru-RU"/>
        </w:rPr>
      </w:pPr>
      <w:r>
        <w:rPr>
          <w:lang w:val="ru-RU"/>
        </w:rPr>
        <w:t>Перезапуск игры можно осуществить одним из двух способов</w:t>
      </w:r>
      <w:r w:rsidRPr="00265078">
        <w:rPr>
          <w:lang w:val="ru-RU"/>
        </w:rPr>
        <w:t>:</w:t>
      </w:r>
    </w:p>
    <w:p w:rsidR="00265078" w:rsidRPr="00F56F36" w:rsidRDefault="00265078" w:rsidP="003A05CC">
      <w:pPr>
        <w:spacing w:after="0"/>
        <w:rPr>
          <w:lang w:val="ru-RU"/>
        </w:rPr>
      </w:pPr>
      <w:r w:rsidRPr="00F56F36">
        <w:rPr>
          <w:lang w:val="ru-RU"/>
        </w:rPr>
        <w:t>1.</w:t>
      </w:r>
    </w:p>
    <w:p w:rsidR="003A289D" w:rsidRPr="00265078" w:rsidRDefault="00265078" w:rsidP="003A05CC">
      <w:pPr>
        <w:spacing w:after="0"/>
        <w:rPr>
          <w:lang w:val="ru-RU"/>
        </w:rPr>
      </w:pPr>
      <w:r>
        <w:rPr>
          <w:lang w:val="ru-RU"/>
        </w:rPr>
        <w:t>О</w:t>
      </w:r>
      <w:r w:rsidR="0040010F" w:rsidRPr="00265078">
        <w:rPr>
          <w:lang w:val="ru-RU"/>
        </w:rPr>
        <w:t xml:space="preserve">становить запущенный сервер и </w:t>
      </w:r>
      <w:r w:rsidR="003A289D" w:rsidRPr="00265078">
        <w:rPr>
          <w:lang w:val="ru-RU"/>
        </w:rPr>
        <w:t>перезапустить</w:t>
      </w:r>
      <w:r w:rsidR="004D35AC" w:rsidRPr="00265078">
        <w:rPr>
          <w:lang w:val="ru-RU"/>
        </w:rPr>
        <w:t xml:space="preserve"> </w:t>
      </w:r>
      <w:r w:rsidR="003A289D" w:rsidRPr="00265078">
        <w:rPr>
          <w:lang w:val="ru-RU"/>
        </w:rPr>
        <w:t>командами:</w:t>
      </w:r>
    </w:p>
    <w:p w:rsidR="003A289D" w:rsidRPr="000B52A2" w:rsidRDefault="003A289D" w:rsidP="003A05CC">
      <w:pPr>
        <w:pStyle w:val="a5"/>
        <w:numPr>
          <w:ilvl w:val="0"/>
          <w:numId w:val="2"/>
        </w:numPr>
        <w:spacing w:after="0"/>
        <w:ind w:left="0"/>
        <w:jc w:val="both"/>
        <w:rPr>
          <w:lang w:val="ru-RU"/>
        </w:rPr>
      </w:pPr>
      <w:r w:rsidRPr="00522E83">
        <w:rPr>
          <w:b/>
        </w:rPr>
        <w:t>cd</w:t>
      </w:r>
      <w:r w:rsidRPr="00522E83">
        <w:rPr>
          <w:b/>
          <w:lang w:val="ru-RU"/>
        </w:rPr>
        <w:t xml:space="preserve"> </w:t>
      </w:r>
      <w:r w:rsidRPr="00522E83">
        <w:rPr>
          <w:b/>
        </w:rPr>
        <w:t>server</w:t>
      </w:r>
    </w:p>
    <w:p w:rsidR="003A289D" w:rsidRPr="00265078" w:rsidRDefault="003A289D" w:rsidP="003A05CC">
      <w:pPr>
        <w:pStyle w:val="a5"/>
        <w:numPr>
          <w:ilvl w:val="0"/>
          <w:numId w:val="2"/>
        </w:numPr>
        <w:spacing w:after="0"/>
        <w:ind w:left="0"/>
        <w:jc w:val="both"/>
        <w:rPr>
          <w:lang w:val="ru-RU"/>
        </w:rPr>
      </w:pPr>
      <w:r w:rsidRPr="000B52A2">
        <w:rPr>
          <w:b/>
        </w:rPr>
        <w:t>node</w:t>
      </w:r>
      <w:r w:rsidRPr="000B52A2">
        <w:rPr>
          <w:b/>
          <w:lang w:val="ru-RU"/>
        </w:rPr>
        <w:t xml:space="preserve"> </w:t>
      </w:r>
      <w:r w:rsidRPr="000B52A2">
        <w:rPr>
          <w:b/>
        </w:rPr>
        <w:t>app</w:t>
      </w:r>
      <w:r w:rsidRPr="000B52A2">
        <w:rPr>
          <w:b/>
          <w:lang w:val="ru-RU"/>
        </w:rPr>
        <w:t>.</w:t>
      </w:r>
      <w:proofErr w:type="spellStart"/>
      <w:r w:rsidRPr="000B52A2">
        <w:rPr>
          <w:b/>
        </w:rPr>
        <w:t>js</w:t>
      </w:r>
      <w:proofErr w:type="spellEnd"/>
    </w:p>
    <w:p w:rsidR="00265078" w:rsidRPr="00265078" w:rsidRDefault="00265078" w:rsidP="003A05CC">
      <w:pPr>
        <w:spacing w:after="0"/>
        <w:jc w:val="both"/>
        <w:rPr>
          <w:lang w:val="ru-RU"/>
        </w:rPr>
      </w:pPr>
      <w:r w:rsidRPr="00265078">
        <w:rPr>
          <w:lang w:val="ru-RU"/>
        </w:rPr>
        <w:t>2.</w:t>
      </w:r>
    </w:p>
    <w:p w:rsidR="00D36C80" w:rsidRPr="00265078" w:rsidRDefault="00265078" w:rsidP="003A05CC">
      <w:pPr>
        <w:spacing w:after="0"/>
        <w:jc w:val="both"/>
        <w:rPr>
          <w:lang w:val="ru-RU"/>
        </w:rPr>
      </w:pPr>
      <w:r>
        <w:rPr>
          <w:lang w:val="ru-RU"/>
        </w:rPr>
        <w:t>П</w:t>
      </w:r>
      <w:r w:rsidR="00D36C80">
        <w:rPr>
          <w:lang w:val="ru-RU"/>
        </w:rPr>
        <w:t xml:space="preserve">ерейдя по ссылке </w:t>
      </w:r>
      <w:hyperlink r:id="rId16" w:history="1">
        <w:r w:rsidR="00D36C80" w:rsidRPr="00D12897">
          <w:rPr>
            <w:rStyle w:val="a6"/>
          </w:rPr>
          <w:t>http</w:t>
        </w:r>
        <w:r w:rsidR="00D36C80" w:rsidRPr="00D12897">
          <w:rPr>
            <w:rStyle w:val="a6"/>
            <w:lang w:val="ru-RU"/>
          </w:rPr>
          <w:t>://</w:t>
        </w:r>
        <w:r w:rsidR="003A05CC" w:rsidRPr="003A05CC">
          <w:rPr>
            <w:lang w:val="ru-RU"/>
          </w:rPr>
          <w:t xml:space="preserve"> </w:t>
        </w:r>
        <w:proofErr w:type="spellStart"/>
        <w:r w:rsidR="003A05CC" w:rsidRPr="003A05CC">
          <w:rPr>
            <w:rStyle w:val="a6"/>
          </w:rPr>
          <w:t>localhost</w:t>
        </w:r>
        <w:proofErr w:type="spellEnd"/>
        <w:r w:rsidR="00D36C80" w:rsidRPr="00D12897">
          <w:rPr>
            <w:rStyle w:val="a6"/>
            <w:lang w:val="ru-RU"/>
          </w:rPr>
          <w:t>:3000</w:t>
        </w:r>
      </w:hyperlink>
      <w:r w:rsidR="00D36C80">
        <w:rPr>
          <w:lang w:val="ru-RU"/>
        </w:rPr>
        <w:t xml:space="preserve"> и кликнув </w:t>
      </w:r>
      <w:r w:rsidR="00C07C3C">
        <w:rPr>
          <w:lang w:val="ru-RU"/>
        </w:rPr>
        <w:t>«Перезапустить игру»</w:t>
      </w:r>
      <w:r w:rsidR="00D36C80" w:rsidRPr="00D36C80">
        <w:rPr>
          <w:lang w:val="ru-RU"/>
        </w:rPr>
        <w:t>.</w:t>
      </w:r>
    </w:p>
    <w:p w:rsidR="003A289D" w:rsidRDefault="00D36C80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После </w:t>
      </w:r>
      <w:r w:rsidR="00265078">
        <w:rPr>
          <w:lang w:val="ru-RU"/>
        </w:rPr>
        <w:t xml:space="preserve">рестарта сервера </w:t>
      </w:r>
      <w:r>
        <w:rPr>
          <w:lang w:val="ru-RU"/>
        </w:rPr>
        <w:t>п</w:t>
      </w:r>
      <w:r w:rsidR="00C07C3C">
        <w:rPr>
          <w:lang w:val="ru-RU"/>
        </w:rPr>
        <w:t xml:space="preserve">ерезапускать </w:t>
      </w:r>
      <w:r w:rsidR="003A289D">
        <w:rPr>
          <w:lang w:val="ru-RU"/>
        </w:rPr>
        <w:t>приложения</w:t>
      </w:r>
      <w:r w:rsidR="00C07C3C">
        <w:rPr>
          <w:lang w:val="ru-RU"/>
        </w:rPr>
        <w:t xml:space="preserve"> «Монитор»</w:t>
      </w:r>
      <w:r w:rsidR="00C07C3C" w:rsidRPr="00C07C3C">
        <w:rPr>
          <w:lang w:val="ru-RU"/>
        </w:rPr>
        <w:t xml:space="preserve"> </w:t>
      </w:r>
      <w:r w:rsidR="00C07C3C">
        <w:rPr>
          <w:lang w:val="ru-RU"/>
        </w:rPr>
        <w:t xml:space="preserve">и «Ведущий» </w:t>
      </w:r>
      <w:r w:rsidR="003A289D">
        <w:rPr>
          <w:lang w:val="ru-RU"/>
        </w:rPr>
        <w:t>не требуется</w:t>
      </w:r>
      <w:r w:rsidR="003A289D" w:rsidRPr="003A289D">
        <w:rPr>
          <w:lang w:val="ru-RU"/>
        </w:rPr>
        <w:t>.</w:t>
      </w:r>
      <w:r w:rsidR="003A289D">
        <w:rPr>
          <w:lang w:val="ru-RU"/>
        </w:rPr>
        <w:t xml:space="preserve"> Достаточно вернуться на</w:t>
      </w:r>
      <w:r w:rsidR="006D13C1">
        <w:rPr>
          <w:lang w:val="ru-RU"/>
        </w:rPr>
        <w:t xml:space="preserve"> их</w:t>
      </w:r>
      <w:r w:rsidR="003A289D">
        <w:rPr>
          <w:lang w:val="ru-RU"/>
        </w:rPr>
        <w:t xml:space="preserve"> главную страницу </w:t>
      </w:r>
      <w:r w:rsidR="003A289D">
        <w:t>index</w:t>
      </w:r>
      <w:r w:rsidR="003A289D" w:rsidRPr="003A289D">
        <w:rPr>
          <w:lang w:val="ru-RU"/>
        </w:rPr>
        <w:t>.</w:t>
      </w:r>
      <w:r w:rsidR="003A289D">
        <w:t>html</w:t>
      </w:r>
      <w:r w:rsidR="003A289D" w:rsidRPr="003A289D">
        <w:rPr>
          <w:lang w:val="ru-RU"/>
        </w:rPr>
        <w:t>.</w:t>
      </w:r>
      <w:r w:rsidR="00C07C3C">
        <w:rPr>
          <w:lang w:val="ru-RU"/>
        </w:rPr>
        <w:t xml:space="preserve"> </w:t>
      </w:r>
    </w:p>
    <w:p w:rsidR="006D13C1" w:rsidRDefault="006D13C1" w:rsidP="003A05CC">
      <w:pPr>
        <w:spacing w:after="0"/>
        <w:jc w:val="both"/>
        <w:rPr>
          <w:lang w:val="ru-RU"/>
        </w:rPr>
      </w:pPr>
    </w:p>
    <w:p w:rsidR="00840F87" w:rsidRPr="00C07C3C" w:rsidRDefault="006D13C1" w:rsidP="003A05CC">
      <w:pPr>
        <w:spacing w:after="0"/>
        <w:jc w:val="both"/>
        <w:rPr>
          <w:lang w:val="ru-RU"/>
        </w:rPr>
      </w:pPr>
      <w:r>
        <w:rPr>
          <w:lang w:val="ru-RU"/>
        </w:rPr>
        <w:t xml:space="preserve">Для начала новой игры осталось только перезапустить </w:t>
      </w:r>
      <w:r>
        <w:t>Android</w:t>
      </w:r>
      <w:r w:rsidRPr="006D13C1">
        <w:rPr>
          <w:lang w:val="ru-RU"/>
        </w:rPr>
        <w:t xml:space="preserve"> </w:t>
      </w:r>
      <w:r>
        <w:rPr>
          <w:lang w:val="ru-RU"/>
        </w:rPr>
        <w:t>клиенты «Игрок» на планшетах</w:t>
      </w:r>
      <w:r w:rsidRPr="006D13C1">
        <w:rPr>
          <w:lang w:val="ru-RU"/>
        </w:rPr>
        <w:t>.</w:t>
      </w:r>
    </w:p>
    <w:sectPr w:rsidR="00840F87" w:rsidRPr="00C07C3C" w:rsidSect="00522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5567E"/>
    <w:multiLevelType w:val="hybridMultilevel"/>
    <w:tmpl w:val="D0E2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0075D"/>
    <w:multiLevelType w:val="hybridMultilevel"/>
    <w:tmpl w:val="69D4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736DC"/>
    <w:multiLevelType w:val="hybridMultilevel"/>
    <w:tmpl w:val="8B3C0A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8C56ED"/>
    <w:multiLevelType w:val="hybridMultilevel"/>
    <w:tmpl w:val="BE5EA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F17492"/>
    <w:multiLevelType w:val="hybridMultilevel"/>
    <w:tmpl w:val="6F00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02822"/>
    <w:multiLevelType w:val="hybridMultilevel"/>
    <w:tmpl w:val="6082C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52B5C"/>
    <w:multiLevelType w:val="hybridMultilevel"/>
    <w:tmpl w:val="460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E264D"/>
    <w:multiLevelType w:val="hybridMultilevel"/>
    <w:tmpl w:val="3866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56CF7"/>
    <w:multiLevelType w:val="hybridMultilevel"/>
    <w:tmpl w:val="1BF4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5043DE"/>
    <w:multiLevelType w:val="hybridMultilevel"/>
    <w:tmpl w:val="B8B4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A6D65"/>
    <w:multiLevelType w:val="hybridMultilevel"/>
    <w:tmpl w:val="27C6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9DD"/>
    <w:rsid w:val="00097DCA"/>
    <w:rsid w:val="000A2CC7"/>
    <w:rsid w:val="000B52A2"/>
    <w:rsid w:val="000F6F1E"/>
    <w:rsid w:val="00152CE5"/>
    <w:rsid w:val="001A12F4"/>
    <w:rsid w:val="001A1B89"/>
    <w:rsid w:val="00265078"/>
    <w:rsid w:val="002D3065"/>
    <w:rsid w:val="002D55FA"/>
    <w:rsid w:val="002E4E40"/>
    <w:rsid w:val="00301AD7"/>
    <w:rsid w:val="00304189"/>
    <w:rsid w:val="00347849"/>
    <w:rsid w:val="0035484D"/>
    <w:rsid w:val="003868B1"/>
    <w:rsid w:val="003A05CC"/>
    <w:rsid w:val="003A289D"/>
    <w:rsid w:val="003A58F7"/>
    <w:rsid w:val="003C6261"/>
    <w:rsid w:val="0040010F"/>
    <w:rsid w:val="00402407"/>
    <w:rsid w:val="00410F40"/>
    <w:rsid w:val="0042173E"/>
    <w:rsid w:val="00442393"/>
    <w:rsid w:val="00462DEC"/>
    <w:rsid w:val="004805A5"/>
    <w:rsid w:val="00482A39"/>
    <w:rsid w:val="004D35AC"/>
    <w:rsid w:val="00522E83"/>
    <w:rsid w:val="0061399B"/>
    <w:rsid w:val="00640882"/>
    <w:rsid w:val="00651411"/>
    <w:rsid w:val="00663929"/>
    <w:rsid w:val="00673534"/>
    <w:rsid w:val="006835E4"/>
    <w:rsid w:val="006C49C3"/>
    <w:rsid w:val="006D13C1"/>
    <w:rsid w:val="006D58EF"/>
    <w:rsid w:val="006E5A80"/>
    <w:rsid w:val="00715876"/>
    <w:rsid w:val="007914A6"/>
    <w:rsid w:val="007B1475"/>
    <w:rsid w:val="00834B7F"/>
    <w:rsid w:val="00840F87"/>
    <w:rsid w:val="00856514"/>
    <w:rsid w:val="0087646A"/>
    <w:rsid w:val="00882266"/>
    <w:rsid w:val="008929F6"/>
    <w:rsid w:val="008F39DD"/>
    <w:rsid w:val="008F7A44"/>
    <w:rsid w:val="00916AFB"/>
    <w:rsid w:val="009348F6"/>
    <w:rsid w:val="009C2E1F"/>
    <w:rsid w:val="00A70B92"/>
    <w:rsid w:val="00A932D3"/>
    <w:rsid w:val="00AD4D20"/>
    <w:rsid w:val="00B97C84"/>
    <w:rsid w:val="00C07C3C"/>
    <w:rsid w:val="00C243CA"/>
    <w:rsid w:val="00C652B0"/>
    <w:rsid w:val="00C9790F"/>
    <w:rsid w:val="00CA4F69"/>
    <w:rsid w:val="00CD71BD"/>
    <w:rsid w:val="00D356CB"/>
    <w:rsid w:val="00D36C80"/>
    <w:rsid w:val="00E050EA"/>
    <w:rsid w:val="00E50DC5"/>
    <w:rsid w:val="00EB1BCE"/>
    <w:rsid w:val="00EC533D"/>
    <w:rsid w:val="00ED7862"/>
    <w:rsid w:val="00EF47D9"/>
    <w:rsid w:val="00EF64AB"/>
    <w:rsid w:val="00F23ADB"/>
    <w:rsid w:val="00F45708"/>
    <w:rsid w:val="00F56F36"/>
    <w:rsid w:val="00F91E17"/>
    <w:rsid w:val="00FF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F40"/>
  </w:style>
  <w:style w:type="paragraph" w:styleId="1">
    <w:name w:val="heading 1"/>
    <w:basedOn w:val="a"/>
    <w:next w:val="a"/>
    <w:link w:val="10"/>
    <w:uiPriority w:val="9"/>
    <w:qFormat/>
    <w:rsid w:val="008F3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39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F39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F3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F39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F39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8F39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39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F39D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B52A2"/>
    <w:rPr>
      <w:color w:val="0000FF"/>
      <w:u w:val="single"/>
    </w:rPr>
  </w:style>
  <w:style w:type="paragraph" w:styleId="a7">
    <w:name w:val="Intense Quote"/>
    <w:basedOn w:val="a"/>
    <w:next w:val="a"/>
    <w:link w:val="a8"/>
    <w:uiPriority w:val="30"/>
    <w:qFormat/>
    <w:rsid w:val="008822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882266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8822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82266"/>
    <w:rPr>
      <w:i/>
      <w:iCs/>
      <w:color w:val="000000" w:themeColor="text1"/>
    </w:rPr>
  </w:style>
  <w:style w:type="character" w:styleId="a9">
    <w:name w:val="FollowedHyperlink"/>
    <w:basedOn w:val="a0"/>
    <w:uiPriority w:val="99"/>
    <w:semiHidden/>
    <w:unhideWhenUsed/>
    <w:rsid w:val="003C6261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EF47D9"/>
    <w:pPr>
      <w:outlineLvl w:val="9"/>
    </w:pPr>
    <w:rPr>
      <w:lang w:eastAsia="ja-JP"/>
    </w:rPr>
  </w:style>
  <w:style w:type="paragraph" w:styleId="23">
    <w:name w:val="toc 2"/>
    <w:basedOn w:val="a"/>
    <w:next w:val="a"/>
    <w:autoRedefine/>
    <w:uiPriority w:val="39"/>
    <w:unhideWhenUsed/>
    <w:rsid w:val="00EF47D9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EF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47D9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C243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243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No Spacing"/>
    <w:link w:val="af0"/>
    <w:uiPriority w:val="1"/>
    <w:qFormat/>
    <w:rsid w:val="006E5A80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6E5A8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39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39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9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F39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39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F39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F39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F39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8F39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F39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F39D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B52A2"/>
    <w:rPr>
      <w:color w:val="0000FF"/>
      <w:u w:val="single"/>
    </w:rPr>
  </w:style>
  <w:style w:type="paragraph" w:styleId="a7">
    <w:name w:val="Intense Quote"/>
    <w:basedOn w:val="a"/>
    <w:next w:val="a"/>
    <w:link w:val="a8"/>
    <w:uiPriority w:val="30"/>
    <w:qFormat/>
    <w:rsid w:val="008822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882266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8822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82266"/>
    <w:rPr>
      <w:i/>
      <w:iCs/>
      <w:color w:val="000000" w:themeColor="text1"/>
    </w:rPr>
  </w:style>
  <w:style w:type="character" w:styleId="a9">
    <w:name w:val="FollowedHyperlink"/>
    <w:basedOn w:val="a0"/>
    <w:uiPriority w:val="99"/>
    <w:semiHidden/>
    <w:unhideWhenUsed/>
    <w:rsid w:val="003C6261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semiHidden/>
    <w:unhideWhenUsed/>
    <w:qFormat/>
    <w:rsid w:val="00EF47D9"/>
    <w:pPr>
      <w:outlineLvl w:val="9"/>
    </w:pPr>
    <w:rPr>
      <w:lang w:eastAsia="ja-JP"/>
    </w:rPr>
  </w:style>
  <w:style w:type="paragraph" w:styleId="23">
    <w:name w:val="toc 2"/>
    <w:basedOn w:val="a"/>
    <w:next w:val="a"/>
    <w:autoRedefine/>
    <w:uiPriority w:val="39"/>
    <w:unhideWhenUsed/>
    <w:rsid w:val="00EF47D9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EF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47D9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C243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243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No Spacing"/>
    <w:link w:val="af0"/>
    <w:uiPriority w:val="1"/>
    <w:qFormat/>
    <w:rsid w:val="006E5A80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6E5A8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dist/v0.10.21/x64/" TargetMode="External"/><Relationship Id="rId13" Type="http://schemas.openxmlformats.org/officeDocument/2006/relationships/hyperlink" Target="http://ru.wikipedia.org/wiki/H.26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nodejs.org/" TargetMode="External"/><Relationship Id="rId12" Type="http://schemas.openxmlformats.org/officeDocument/2006/relationships/hyperlink" Target="http://ru.wikipedia.org/wiki/Theor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ittendoserver:300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ittendoserver:8001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api/game/medias" TargetMode="External"/><Relationship Id="rId10" Type="http://schemas.openxmlformats.org/officeDocument/2006/relationships/hyperlink" Target="http://localhost:8000/index.html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localhst:3000/healthcheck" TargetMode="External"/><Relationship Id="rId14" Type="http://schemas.openxmlformats.org/officeDocument/2006/relationships/hyperlink" Target="http://en.wikipedia.org/wiki/WebM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FEDF7-B474-40EB-8AFD-7724C9D9D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Treskunov</dc:creator>
  <cp:lastModifiedBy>Ярослав</cp:lastModifiedBy>
  <cp:revision>32</cp:revision>
  <dcterms:created xsi:type="dcterms:W3CDTF">2013-12-06T12:09:00Z</dcterms:created>
  <dcterms:modified xsi:type="dcterms:W3CDTF">2019-05-02T08:44:00Z</dcterms:modified>
</cp:coreProperties>
</file>