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A9" w:rsidRDefault="00473739" w:rsidP="00473739">
      <w:pPr>
        <w:pStyle w:val="1"/>
      </w:pPr>
      <w:r>
        <w:t>Взаимодействие БД с основной частью приложений.</w:t>
      </w:r>
    </w:p>
    <w:p w:rsidR="00473739" w:rsidRDefault="00473739" w:rsidP="00473739">
      <w:pPr>
        <w:rPr>
          <w:lang w:val="en-US"/>
        </w:rPr>
      </w:pPr>
      <w:r>
        <w:t>Запросы</w:t>
      </w:r>
      <w:r w:rsidRPr="00473739">
        <w:rPr>
          <w:lang w:val="en-US"/>
        </w:rPr>
        <w:t xml:space="preserve">: </w:t>
      </w:r>
      <w:r>
        <w:rPr>
          <w:lang w:val="en-US"/>
        </w:rPr>
        <w:t>Put, select</w:t>
      </w:r>
      <w:r w:rsidRPr="00473739">
        <w:rPr>
          <w:lang w:val="en-US"/>
        </w:rPr>
        <w:t>(</w:t>
      </w:r>
      <w:r>
        <w:t>посмотреть</w:t>
      </w:r>
      <w:r w:rsidRPr="00473739">
        <w:rPr>
          <w:lang w:val="en-US"/>
        </w:rPr>
        <w:t>)</w:t>
      </w:r>
      <w:r>
        <w:rPr>
          <w:lang w:val="en-US"/>
        </w:rPr>
        <w:t>, delete, update.</w:t>
      </w:r>
    </w:p>
    <w:p w:rsidR="00473739" w:rsidRDefault="00473739" w:rsidP="00473739">
      <w:r>
        <w:t xml:space="preserve">Скрипты: </w:t>
      </w:r>
    </w:p>
    <w:p w:rsidR="00473739" w:rsidRPr="00473739" w:rsidRDefault="00473739" w:rsidP="0047373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1505021</wp:posOffset>
                </wp:positionH>
                <wp:positionV relativeFrom="paragraph">
                  <wp:posOffset>83608</wp:posOffset>
                </wp:positionV>
                <wp:extent cx="654755" cy="214489"/>
                <wp:effectExtent l="0" t="0" r="69215" b="90805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55" cy="2144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DC0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118.5pt;margin-top:6.6pt;width:51.5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>Handler</w:t>
      </w:r>
      <w:r w:rsidRPr="00473739">
        <w:t xml:space="preserve"> – </w:t>
      </w:r>
      <w:proofErr w:type="spellStart"/>
      <w:r>
        <w:t>управлятель</w:t>
      </w:r>
      <w:proofErr w:type="spellEnd"/>
      <w:r>
        <w:t xml:space="preserve"> </w:t>
      </w:r>
    </w:p>
    <w:p w:rsidR="00473739" w:rsidRDefault="00473739" w:rsidP="00473739">
      <w:pPr>
        <w:tabs>
          <w:tab w:val="left" w:pos="392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1505021</wp:posOffset>
                </wp:positionH>
                <wp:positionV relativeFrom="paragraph">
                  <wp:posOffset>11853</wp:posOffset>
                </wp:positionV>
                <wp:extent cx="654685" cy="158539"/>
                <wp:effectExtent l="0" t="76200" r="0" b="323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85" cy="1585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2A26" id="Соединительная линия уступом 2" o:spid="_x0000_s1026" type="#_x0000_t34" style="position:absolute;margin-left:118.5pt;margin-top:.95pt;width:51.55pt;height:1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>Listener</w:t>
      </w:r>
      <w:r w:rsidRPr="00473739">
        <w:t xml:space="preserve"> - </w:t>
      </w:r>
      <w:proofErr w:type="spellStart"/>
      <w:r>
        <w:t>прослушчик</w:t>
      </w:r>
      <w:proofErr w:type="spellEnd"/>
      <w:r>
        <w:tab/>
        <w:t>Следят за состоянием таблицы.</w:t>
      </w:r>
    </w:p>
    <w:p w:rsidR="00473739" w:rsidRDefault="00473739" w:rsidP="00473739">
      <w:pPr>
        <w:tabs>
          <w:tab w:val="left" w:pos="3929"/>
        </w:tabs>
      </w:pPr>
    </w:p>
    <w:p w:rsidR="00473739" w:rsidRPr="00473739" w:rsidRDefault="00473739" w:rsidP="00473739">
      <w:pPr>
        <w:tabs>
          <w:tab w:val="left" w:pos="3929"/>
        </w:tabs>
        <w:rPr>
          <w:lang w:val="en-US"/>
        </w:rPr>
      </w:pPr>
      <w:bookmarkStart w:id="0" w:name="_GoBack"/>
      <w:bookmarkEnd w:id="0"/>
    </w:p>
    <w:sectPr w:rsidR="00473739" w:rsidRPr="0047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60"/>
    <w:rsid w:val="00307360"/>
    <w:rsid w:val="00473739"/>
    <w:rsid w:val="00AF0D43"/>
    <w:rsid w:val="00BD6CA9"/>
    <w:rsid w:val="00CF7BF0"/>
    <w:rsid w:val="00D94D0F"/>
    <w:rsid w:val="00E46F9D"/>
    <w:rsid w:val="00E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C294"/>
  <w15:chartTrackingRefBased/>
  <w15:docId w15:val="{D9EB91D0-4ECE-43E8-9780-685F181B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4D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D0F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2024-03-16T02:45:00Z</dcterms:created>
  <dcterms:modified xsi:type="dcterms:W3CDTF">2024-05-25T03:06:00Z</dcterms:modified>
</cp:coreProperties>
</file>