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56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"/>
        <w:gridCol w:w="540"/>
        <w:gridCol w:w="270"/>
        <w:gridCol w:w="720"/>
        <w:gridCol w:w="270"/>
        <w:gridCol w:w="1335"/>
        <w:gridCol w:w="750"/>
        <w:gridCol w:w="90"/>
        <w:gridCol w:w="165"/>
        <w:gridCol w:w="90"/>
        <w:gridCol w:w="165"/>
        <w:gridCol w:w="90"/>
        <w:gridCol w:w="1796"/>
        <w:gridCol w:w="270"/>
        <w:gridCol w:w="2460"/>
        <w:gridCol w:w="20"/>
      </w:tblGrid>
      <w:tr w:rsidR="0065125D" w:rsidRPr="00435CFE" w:rsidTr="005771B7">
        <w:trPr>
          <w:gridAfter w:val="1"/>
          <w:wAfter w:w="20" w:type="dxa"/>
          <w:trHeight w:val="315"/>
        </w:trPr>
        <w:tc>
          <w:tcPr>
            <w:tcW w:w="923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tbl>
            <w:tblPr>
              <w:tblW w:w="9131" w:type="dxa"/>
              <w:tblInd w:w="10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1"/>
            </w:tblGrid>
            <w:tr w:rsidR="0065125D" w:rsidRPr="00435CFE" w:rsidTr="00A468A8">
              <w:trPr>
                <w:trHeight w:val="315"/>
              </w:trPr>
              <w:tc>
                <w:tcPr>
                  <w:tcW w:w="91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5125D" w:rsidRPr="00435CFE" w:rsidRDefault="0065125D" w:rsidP="00A468A8">
                  <w:pPr>
                    <w:spacing w:after="0" w:line="240" w:lineRule="auto"/>
                    <w:jc w:val="center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  <w:lang w:eastAsia="ru-RU"/>
                    </w:rPr>
                  </w:pPr>
                  <w:r w:rsidRPr="00435C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</w:t>
                  </w:r>
                  <w:r w:rsidRPr="00435CFE">
                    <w:rPr>
                      <w:rFonts w:ascii="Segoe UI" w:eastAsia="Times New Roman" w:hAnsi="Segoe UI" w:cs="Segoe UI"/>
                      <w:b/>
                      <w:bCs/>
                      <w:sz w:val="28"/>
                      <w:szCs w:val="28"/>
                      <w:lang w:eastAsia="ru-RU"/>
                    </w:rPr>
                    <w:t>ИНСТИТУТ МАТЕМАТИКИ И КОМПЬЮТЕРНЫХ ТЕХНОЛОГИЙ</w:t>
                  </w:r>
                  <w:r w:rsidRPr="00435CFE">
                    <w:rPr>
                      <w:rFonts w:ascii="Segoe UI" w:eastAsia="Times New Roman" w:hAnsi="Segoe UI" w:cs="Segoe UI"/>
                      <w:sz w:val="28"/>
                      <w:szCs w:val="28"/>
                      <w:lang w:eastAsia="ru-RU"/>
                    </w:rPr>
                    <w:t> </w:t>
                  </w:r>
                </w:p>
              </w:tc>
            </w:tr>
            <w:tr w:rsidR="0065125D" w:rsidRPr="00435CFE" w:rsidTr="00A468A8">
              <w:trPr>
                <w:trHeight w:val="315"/>
              </w:trPr>
              <w:tc>
                <w:tcPr>
                  <w:tcW w:w="91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5125D" w:rsidRPr="00435CFE" w:rsidRDefault="0065125D" w:rsidP="00A468A8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  <w:lang w:eastAsia="ru-RU"/>
                    </w:rPr>
                  </w:pPr>
                  <w:r w:rsidRPr="00435C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</w:t>
                  </w:r>
                </w:p>
              </w:tc>
            </w:tr>
            <w:tr w:rsidR="0065125D" w:rsidRPr="00435CFE" w:rsidTr="00A468A8">
              <w:trPr>
                <w:trHeight w:val="300"/>
              </w:trPr>
              <w:tc>
                <w:tcPr>
                  <w:tcW w:w="91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5125D" w:rsidRPr="00435CFE" w:rsidRDefault="0065125D" w:rsidP="00A468A8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  <w:lang w:eastAsia="ru-RU"/>
                    </w:rPr>
                  </w:pPr>
                  <w:r w:rsidRPr="00435C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</w:t>
                  </w:r>
                </w:p>
              </w:tc>
            </w:tr>
            <w:tr w:rsidR="0065125D" w:rsidRPr="00435CFE" w:rsidTr="00A468A8">
              <w:trPr>
                <w:trHeight w:val="315"/>
              </w:trPr>
              <w:tc>
                <w:tcPr>
                  <w:tcW w:w="91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65125D" w:rsidRDefault="0065125D" w:rsidP="00A468A8">
                  <w:pPr>
                    <w:spacing w:after="0" w:line="240" w:lineRule="auto"/>
                    <w:jc w:val="center"/>
                    <w:textAlignment w:val="baseline"/>
                    <w:rPr>
                      <w:rFonts w:ascii="Segoe UI" w:eastAsia="Times New Roman" w:hAnsi="Segoe UI" w:cs="Segoe UI"/>
                      <w:sz w:val="28"/>
                      <w:szCs w:val="28"/>
                      <w:lang w:eastAsia="ru-RU"/>
                    </w:rPr>
                  </w:pPr>
                  <w:r w:rsidRPr="00435CFE">
                    <w:rPr>
                      <w:rFonts w:ascii="Segoe UI" w:eastAsia="Times New Roman" w:hAnsi="Segoe UI" w:cs="Segoe UI"/>
                      <w:b/>
                      <w:bCs/>
                      <w:sz w:val="28"/>
                      <w:szCs w:val="28"/>
                      <w:lang w:eastAsia="ru-RU"/>
                    </w:rPr>
                    <w:t>Департамент программной инженерии и искусственного интеллекта</w:t>
                  </w:r>
                  <w:r w:rsidRPr="00435CFE">
                    <w:rPr>
                      <w:rFonts w:ascii="Segoe UI" w:eastAsia="Times New Roman" w:hAnsi="Segoe UI" w:cs="Segoe UI"/>
                      <w:sz w:val="28"/>
                      <w:szCs w:val="28"/>
                      <w:lang w:eastAsia="ru-RU"/>
                    </w:rPr>
                    <w:t> </w:t>
                  </w:r>
                </w:p>
                <w:p w:rsidR="0065125D" w:rsidRDefault="0065125D" w:rsidP="00A468A8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28"/>
                      <w:szCs w:val="28"/>
                      <w:lang w:eastAsia="ru-RU"/>
                    </w:rPr>
                  </w:pPr>
                </w:p>
                <w:p w:rsidR="0065125D" w:rsidRDefault="0065125D" w:rsidP="00A468A8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28"/>
                      <w:szCs w:val="28"/>
                      <w:lang w:eastAsia="ru-RU"/>
                    </w:rPr>
                  </w:pPr>
                </w:p>
                <w:p w:rsidR="0065125D" w:rsidRDefault="0065125D" w:rsidP="00A468A8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28"/>
                      <w:szCs w:val="28"/>
                      <w:lang w:eastAsia="ru-RU"/>
                    </w:rPr>
                  </w:pPr>
                </w:p>
                <w:p w:rsidR="0065125D" w:rsidRPr="00435CFE" w:rsidRDefault="0065125D" w:rsidP="00A468A8">
                  <w:pPr>
                    <w:spacing w:after="0" w:line="240" w:lineRule="auto"/>
                    <w:jc w:val="center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  <w:lang w:eastAsia="ru-RU"/>
                    </w:rPr>
                  </w:pPr>
                </w:p>
              </w:tc>
            </w:tr>
          </w:tbl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</w:p>
        </w:tc>
      </w:tr>
      <w:tr w:rsidR="0065125D" w:rsidRPr="00435CFE" w:rsidTr="005771B7">
        <w:trPr>
          <w:gridAfter w:val="1"/>
          <w:wAfter w:w="20" w:type="dxa"/>
          <w:trHeight w:val="315"/>
        </w:trPr>
        <w:tc>
          <w:tcPr>
            <w:tcW w:w="923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Segoe UI" w:eastAsia="Times New Roman" w:hAnsi="Segoe UI" w:cs="Segoe UI"/>
                <w:b/>
                <w:bCs/>
                <w:sz w:val="28"/>
                <w:szCs w:val="28"/>
                <w:lang w:eastAsia="ru-RU"/>
              </w:rPr>
              <w:t>О Т Ч Е Т </w:t>
            </w:r>
            <w:r w:rsidRPr="00435CFE"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t> </w:t>
            </w:r>
          </w:p>
        </w:tc>
      </w:tr>
      <w:tr w:rsidR="0065125D" w:rsidRPr="00435CFE" w:rsidTr="005771B7">
        <w:trPr>
          <w:gridAfter w:val="1"/>
          <w:wAfter w:w="20" w:type="dxa"/>
          <w:trHeight w:val="630"/>
        </w:trPr>
        <w:tc>
          <w:tcPr>
            <w:tcW w:w="923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t xml:space="preserve">по лабораторной работе </w:t>
            </w:r>
            <w:r w:rsidRPr="001F4CBB">
              <w:rPr>
                <w:rFonts w:ascii="Segoe UI" w:eastAsia="Times New Roman" w:hAnsi="Segoe UI" w:cs="Segoe UI"/>
                <w:sz w:val="28"/>
                <w:szCs w:val="28"/>
                <w:highlight w:val="yellow"/>
                <w:lang w:eastAsia="ru-RU"/>
              </w:rPr>
              <w:t>№2</w:t>
            </w:r>
            <w:r w:rsidRPr="00435CFE"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t> </w:t>
            </w:r>
          </w:p>
          <w:p w:rsidR="0065125D" w:rsidRPr="00435CFE" w:rsidRDefault="0065125D" w:rsidP="00A468A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t>дисциплина «</w:t>
            </w:r>
            <w:r w:rsidR="002621F4"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t>Структуры и алгоритмы компьютерной обработки данных</w:t>
            </w:r>
            <w:bookmarkStart w:id="0" w:name="_GoBack"/>
            <w:bookmarkEnd w:id="0"/>
            <w:r w:rsidRPr="00435CFE"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t>» </w:t>
            </w:r>
          </w:p>
        </w:tc>
      </w:tr>
      <w:tr w:rsidR="0065125D" w:rsidRPr="00435CFE" w:rsidTr="005771B7">
        <w:trPr>
          <w:gridAfter w:val="1"/>
          <w:wAfter w:w="20" w:type="dxa"/>
          <w:trHeight w:val="270"/>
        </w:trPr>
        <w:tc>
          <w:tcPr>
            <w:tcW w:w="923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</w:tr>
      <w:tr w:rsidR="0065125D" w:rsidRPr="00435CFE" w:rsidTr="005771B7">
        <w:trPr>
          <w:gridAfter w:val="1"/>
          <w:wAfter w:w="20" w:type="dxa"/>
          <w:trHeight w:val="270"/>
        </w:trPr>
        <w:tc>
          <w:tcPr>
            <w:tcW w:w="923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</w:tr>
      <w:tr w:rsidR="0065125D" w:rsidRPr="00435CFE" w:rsidTr="005771B7">
        <w:trPr>
          <w:gridAfter w:val="1"/>
          <w:wAfter w:w="20" w:type="dxa"/>
          <w:trHeight w:val="270"/>
        </w:trPr>
        <w:tc>
          <w:tcPr>
            <w:tcW w:w="923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</w:tr>
      <w:tr w:rsidR="0065125D" w:rsidRPr="00435CFE" w:rsidTr="005771B7">
        <w:trPr>
          <w:gridAfter w:val="1"/>
          <w:wAfter w:w="20" w:type="dxa"/>
          <w:trHeight w:val="315"/>
        </w:trPr>
        <w:tc>
          <w:tcPr>
            <w:tcW w:w="411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6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t xml:space="preserve">Студент гр. </w:t>
            </w:r>
            <w:r w:rsidRPr="00435CFE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Б9122-02.03.03тп </w:t>
            </w:r>
          </w:p>
        </w:tc>
      </w:tr>
      <w:tr w:rsidR="0065125D" w:rsidRPr="00435CFE" w:rsidTr="005771B7">
        <w:trPr>
          <w:gridAfter w:val="1"/>
          <w:wAfter w:w="20" w:type="dxa"/>
          <w:trHeight w:val="345"/>
        </w:trPr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86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5125D" w:rsidRPr="0065125D" w:rsidRDefault="0065125D" w:rsidP="00A468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ru-RU"/>
              </w:rPr>
            </w:pPr>
            <w:r w:rsidRPr="0065125D">
              <w:rPr>
                <w:rFonts w:ascii="Arial Unicode MS" w:eastAsia="Times New Roman" w:hAnsi="Arial Unicode MS" w:cs="Segoe UI"/>
                <w:iCs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Я</w:t>
            </w:r>
            <w:r w:rsidRPr="0065125D">
              <w:rPr>
                <w:rFonts w:ascii="MathJax_Main" w:eastAsia="Times New Roman" w:hAnsi="MathJax_Main" w:cs="Segoe UI"/>
                <w:color w:val="000000"/>
                <w:sz w:val="29"/>
                <w:szCs w:val="29"/>
                <w:bdr w:val="none" w:sz="0" w:space="0" w:color="auto" w:frame="1"/>
                <w:lang w:eastAsia="ru-RU"/>
              </w:rPr>
              <w:t>. </w:t>
            </w:r>
            <w:r w:rsidRPr="0065125D">
              <w:rPr>
                <w:rFonts w:ascii="Arial Unicode MS" w:eastAsia="Times New Roman" w:hAnsi="Arial Unicode MS" w:cs="Segoe UI"/>
                <w:iCs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О</w:t>
            </w:r>
            <w:r w:rsidRPr="0065125D">
              <w:rPr>
                <w:rFonts w:ascii="MathJax_Main" w:eastAsia="Times New Roman" w:hAnsi="MathJax_Main" w:cs="Segoe UI"/>
                <w:color w:val="000000"/>
                <w:sz w:val="29"/>
                <w:szCs w:val="29"/>
                <w:bdr w:val="none" w:sz="0" w:space="0" w:color="auto" w:frame="1"/>
                <w:lang w:eastAsia="ru-RU"/>
              </w:rPr>
              <w:t>. </w:t>
            </w:r>
            <w:r w:rsidRPr="0065125D">
              <w:rPr>
                <w:rFonts w:eastAsia="Times New Roman" w:cs="Segoe UI"/>
                <w:iCs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Лаврентьев</w:t>
            </w:r>
            <w:r w:rsidRPr="006512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65125D" w:rsidRPr="00435CFE" w:rsidTr="005771B7">
        <w:trPr>
          <w:gridAfter w:val="1"/>
          <w:wAfter w:w="20" w:type="dxa"/>
          <w:trHeight w:val="180"/>
        </w:trPr>
        <w:tc>
          <w:tcPr>
            <w:tcW w:w="41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86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Segoe UI" w:eastAsia="Times New Roman" w:hAnsi="Segoe UI" w:cs="Segoe UI"/>
                <w:sz w:val="16"/>
                <w:szCs w:val="16"/>
                <w:lang w:eastAsia="ru-RU"/>
              </w:rPr>
              <w:t>(подпись)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5125D" w:rsidRPr="00435CFE" w:rsidRDefault="0065125D" w:rsidP="00A468A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Segoe UI" w:eastAsia="Times New Roman" w:hAnsi="Segoe UI" w:cs="Segoe UI"/>
                <w:sz w:val="16"/>
                <w:szCs w:val="16"/>
                <w:lang w:eastAsia="ru-RU"/>
              </w:rPr>
              <w:t>                (И. О. Фамилия) </w:t>
            </w:r>
          </w:p>
        </w:tc>
      </w:tr>
      <w:tr w:rsidR="0065125D" w:rsidRPr="00435CFE" w:rsidTr="005771B7">
        <w:trPr>
          <w:gridAfter w:val="1"/>
          <w:wAfter w:w="20" w:type="dxa"/>
          <w:trHeight w:val="315"/>
        </w:trPr>
        <w:tc>
          <w:tcPr>
            <w:tcW w:w="923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65125D" w:rsidRPr="00435CFE" w:rsidTr="005771B7">
        <w:trPr>
          <w:gridAfter w:val="1"/>
          <w:wAfter w:w="20" w:type="dxa"/>
          <w:trHeight w:val="300"/>
        </w:trPr>
        <w:tc>
          <w:tcPr>
            <w:tcW w:w="41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616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65125D" w:rsidRPr="008B65D0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t>Руководитель </w:t>
            </w:r>
          </w:p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t>к.т.н., доцент департамента ПИИИ </w:t>
            </w:r>
          </w:p>
        </w:tc>
      </w:tr>
      <w:tr w:rsidR="0065125D" w:rsidRPr="00435CFE" w:rsidTr="005771B7">
        <w:trPr>
          <w:gridAfter w:val="1"/>
          <w:wAfter w:w="20" w:type="dxa"/>
          <w:trHeight w:val="315"/>
        </w:trPr>
        <w:tc>
          <w:tcPr>
            <w:tcW w:w="17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86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t>С.</w:t>
            </w: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435CFE"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t>Н.</w:t>
            </w: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435CFE"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t>Остроухова </w:t>
            </w:r>
          </w:p>
        </w:tc>
      </w:tr>
      <w:tr w:rsidR="0065125D" w:rsidRPr="00435CFE" w:rsidTr="005771B7">
        <w:trPr>
          <w:gridAfter w:val="1"/>
          <w:wAfter w:w="20" w:type="dxa"/>
          <w:trHeight w:val="180"/>
        </w:trPr>
        <w:tc>
          <w:tcPr>
            <w:tcW w:w="17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86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Segoe UI" w:eastAsia="Times New Roman" w:hAnsi="Segoe UI" w:cs="Segoe UI"/>
                <w:sz w:val="16"/>
                <w:szCs w:val="16"/>
                <w:lang w:eastAsia="ru-RU"/>
              </w:rPr>
              <w:t>(подпись)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Segoe UI" w:eastAsia="Times New Roman" w:hAnsi="Segoe UI" w:cs="Segoe UI"/>
                <w:sz w:val="16"/>
                <w:szCs w:val="16"/>
                <w:lang w:eastAsia="ru-RU"/>
              </w:rPr>
              <w:t>(И.</w:t>
            </w:r>
            <w:r w:rsidRPr="00435CF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435CFE">
              <w:rPr>
                <w:rFonts w:ascii="Segoe UI" w:eastAsia="Times New Roman" w:hAnsi="Segoe UI" w:cs="Segoe UI"/>
                <w:sz w:val="16"/>
                <w:szCs w:val="16"/>
                <w:lang w:eastAsia="ru-RU"/>
              </w:rPr>
              <w:t>О. Фамилия) </w:t>
            </w:r>
          </w:p>
        </w:tc>
      </w:tr>
      <w:tr w:rsidR="0065125D" w:rsidRPr="00435CFE" w:rsidTr="005771B7">
        <w:trPr>
          <w:gridAfter w:val="1"/>
          <w:wAfter w:w="20" w:type="dxa"/>
          <w:trHeight w:val="315"/>
        </w:trPr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3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ind w:left="-120" w:right="-1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65125D" w:rsidRPr="00435CFE" w:rsidTr="005771B7">
        <w:trPr>
          <w:trHeight w:val="315"/>
        </w:trPr>
        <w:tc>
          <w:tcPr>
            <w:tcW w:w="923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125D" w:rsidRPr="00435CFE" w:rsidTr="005771B7">
        <w:trPr>
          <w:trHeight w:val="270"/>
        </w:trPr>
        <w:tc>
          <w:tcPr>
            <w:tcW w:w="923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125D" w:rsidRPr="00435CFE" w:rsidTr="005771B7">
        <w:trPr>
          <w:trHeight w:val="270"/>
        </w:trPr>
        <w:tc>
          <w:tcPr>
            <w:tcW w:w="923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125D" w:rsidRPr="00435CFE" w:rsidTr="005771B7">
        <w:trPr>
          <w:trHeight w:val="270"/>
        </w:trPr>
        <w:tc>
          <w:tcPr>
            <w:tcW w:w="923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125D" w:rsidRPr="00435CFE" w:rsidTr="005771B7">
        <w:trPr>
          <w:trHeight w:val="270"/>
        </w:trPr>
        <w:tc>
          <w:tcPr>
            <w:tcW w:w="923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125D" w:rsidRPr="00435CFE" w:rsidTr="005771B7">
        <w:trPr>
          <w:trHeight w:val="270"/>
        </w:trPr>
        <w:tc>
          <w:tcPr>
            <w:tcW w:w="923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125D" w:rsidRPr="00435CFE" w:rsidTr="005771B7">
        <w:trPr>
          <w:trHeight w:val="270"/>
        </w:trPr>
        <w:tc>
          <w:tcPr>
            <w:tcW w:w="923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125D" w:rsidRPr="00435CFE" w:rsidTr="005771B7">
        <w:trPr>
          <w:trHeight w:val="270"/>
        </w:trPr>
        <w:tc>
          <w:tcPr>
            <w:tcW w:w="923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125D" w:rsidRPr="00435CFE" w:rsidTr="005771B7">
        <w:trPr>
          <w:trHeight w:val="270"/>
        </w:trPr>
        <w:tc>
          <w:tcPr>
            <w:tcW w:w="923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125D" w:rsidRPr="00435CFE" w:rsidTr="005771B7">
        <w:trPr>
          <w:trHeight w:val="270"/>
        </w:trPr>
        <w:tc>
          <w:tcPr>
            <w:tcW w:w="923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125D" w:rsidRPr="00435CFE" w:rsidTr="005771B7">
        <w:trPr>
          <w:trHeight w:val="270"/>
        </w:trPr>
        <w:tc>
          <w:tcPr>
            <w:tcW w:w="923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125D" w:rsidRPr="00435CFE" w:rsidTr="005771B7">
        <w:trPr>
          <w:trHeight w:val="270"/>
        </w:trPr>
        <w:tc>
          <w:tcPr>
            <w:tcW w:w="923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125D" w:rsidRPr="00435CFE" w:rsidTr="005771B7">
        <w:trPr>
          <w:trHeight w:val="270"/>
        </w:trPr>
        <w:tc>
          <w:tcPr>
            <w:tcW w:w="923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125D" w:rsidRPr="00435CFE" w:rsidTr="005771B7">
        <w:trPr>
          <w:trHeight w:val="300"/>
        </w:trPr>
        <w:tc>
          <w:tcPr>
            <w:tcW w:w="923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t>г. Владивосток</w:t>
            </w: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 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125D" w:rsidRPr="00435CFE" w:rsidTr="005771B7">
        <w:trPr>
          <w:trHeight w:val="315"/>
        </w:trPr>
        <w:tc>
          <w:tcPr>
            <w:tcW w:w="923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435C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7F1492" w:rsidRPr="007F149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</w:t>
            </w:r>
            <w:r w:rsidR="007F1492" w:rsidRPr="007F149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  <w:r w:rsidRPr="00435CFE"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t xml:space="preserve"> г. 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125D" w:rsidRPr="00435CFE" w:rsidRDefault="0065125D" w:rsidP="00A46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163EBF" w:rsidRDefault="00163EBF" w:rsidP="00163EBF">
      <w:pPr>
        <w:rPr>
          <w:rFonts w:ascii="Calibri" w:hAnsi="Calibri" w:cs="Calibri"/>
          <w:b/>
          <w:sz w:val="32"/>
          <w:szCs w:val="32"/>
        </w:rPr>
        <w:sectPr w:rsidR="00163EBF" w:rsidSect="00163EBF">
          <w:headerReference w:type="first" r:id="rId7"/>
          <w:pgSz w:w="11906" w:h="16838"/>
          <w:pgMar w:top="1134" w:right="567" w:bottom="1134" w:left="851" w:header="510" w:footer="709" w:gutter="0"/>
          <w:cols w:space="708"/>
          <w:titlePg/>
          <w:docGrid w:linePitch="360"/>
        </w:sectPr>
      </w:pPr>
    </w:p>
    <w:p w:rsidR="0065125D" w:rsidRPr="00DB1168" w:rsidRDefault="0065125D" w:rsidP="0065125D">
      <w:pPr>
        <w:jc w:val="center"/>
        <w:rPr>
          <w:rFonts w:cstheme="minorHAnsi"/>
          <w:b/>
          <w:sz w:val="32"/>
          <w:szCs w:val="32"/>
        </w:rPr>
      </w:pPr>
      <w:r w:rsidRPr="00DB1168">
        <w:rPr>
          <w:rFonts w:cstheme="minorHAnsi"/>
          <w:b/>
          <w:sz w:val="32"/>
          <w:szCs w:val="32"/>
        </w:rPr>
        <w:lastRenderedPageBreak/>
        <w:t>НФЗ</w:t>
      </w:r>
    </w:p>
    <w:p w:rsidR="00092BE2" w:rsidRDefault="00092BE2" w:rsidP="00092BE2">
      <w:pPr>
        <w:tabs>
          <w:tab w:val="left" w:pos="1396"/>
          <w:tab w:val="left" w:pos="2902"/>
          <w:tab w:val="left" w:pos="4407"/>
          <w:tab w:val="left" w:pos="5869"/>
          <w:tab w:val="left" w:pos="7473"/>
        </w:tabs>
        <w:rPr>
          <w:rFonts w:ascii="Times New Roman" w:hAnsi="Times New Roman" w:cs="Times New Roman"/>
          <w:lang w:val="en-US"/>
        </w:rPr>
      </w:pPr>
    </w:p>
    <w:p w:rsidR="0021784D" w:rsidRDefault="0021784D" w:rsidP="00092BE2">
      <w:pPr>
        <w:tabs>
          <w:tab w:val="left" w:pos="1396"/>
          <w:tab w:val="left" w:pos="2902"/>
          <w:tab w:val="left" w:pos="4407"/>
          <w:tab w:val="left" w:pos="5869"/>
          <w:tab w:val="left" w:pos="7473"/>
        </w:tabs>
        <w:rPr>
          <w:rFonts w:ascii="Times New Roman" w:hAnsi="Times New Roman" w:cs="Times New Roman"/>
          <w:lang w:val="en-US"/>
        </w:rPr>
      </w:pPr>
    </w:p>
    <w:p w:rsidR="002D26AA" w:rsidRDefault="002D26AA" w:rsidP="00092BE2">
      <w:pPr>
        <w:tabs>
          <w:tab w:val="left" w:pos="1396"/>
          <w:tab w:val="left" w:pos="2902"/>
          <w:tab w:val="left" w:pos="4407"/>
          <w:tab w:val="left" w:pos="5869"/>
          <w:tab w:val="left" w:pos="7473"/>
        </w:tabs>
        <w:rPr>
          <w:rFonts w:ascii="Times New Roman" w:hAnsi="Times New Roman" w:cs="Times New Roman"/>
          <w:lang w:val="en-US"/>
        </w:rPr>
      </w:pPr>
    </w:p>
    <w:p w:rsidR="00D861DA" w:rsidRPr="0065125D" w:rsidRDefault="00D861DA" w:rsidP="00092BE2">
      <w:pPr>
        <w:tabs>
          <w:tab w:val="left" w:pos="1396"/>
          <w:tab w:val="left" w:pos="2902"/>
          <w:tab w:val="left" w:pos="4407"/>
          <w:tab w:val="left" w:pos="5869"/>
          <w:tab w:val="left" w:pos="7473"/>
        </w:tabs>
        <w:rPr>
          <w:rFonts w:ascii="Times New Roman" w:hAnsi="Times New Roman" w:cs="Times New Roman"/>
          <w:lang w:val="en-US"/>
        </w:rPr>
      </w:pPr>
    </w:p>
    <w:p w:rsidR="0065125D" w:rsidRPr="00DB1168" w:rsidRDefault="0065125D" w:rsidP="0065125D">
      <w:pPr>
        <w:jc w:val="center"/>
        <w:rPr>
          <w:rFonts w:cstheme="minorHAnsi"/>
          <w:b/>
          <w:sz w:val="32"/>
          <w:szCs w:val="32"/>
        </w:rPr>
      </w:pPr>
      <w:r w:rsidRPr="00DB1168">
        <w:rPr>
          <w:rFonts w:cstheme="minorHAnsi"/>
          <w:b/>
          <w:sz w:val="32"/>
          <w:szCs w:val="32"/>
        </w:rPr>
        <w:t>ФПЗ</w:t>
      </w:r>
    </w:p>
    <w:p w:rsidR="0065125D" w:rsidRPr="00B004A4" w:rsidRDefault="0065125D" w:rsidP="0065125D">
      <w:pPr>
        <w:tabs>
          <w:tab w:val="left" w:pos="1396"/>
          <w:tab w:val="left" w:pos="2902"/>
          <w:tab w:val="left" w:pos="4407"/>
          <w:tab w:val="left" w:pos="5869"/>
          <w:tab w:val="left" w:pos="7473"/>
        </w:tabs>
        <w:rPr>
          <w:rFonts w:cstheme="minorHAnsi"/>
          <w:szCs w:val="24"/>
        </w:rPr>
      </w:pPr>
      <w:r w:rsidRPr="00B004A4">
        <w:rPr>
          <w:rFonts w:cstheme="minorHAnsi"/>
          <w:sz w:val="36"/>
          <w:szCs w:val="36"/>
          <w:lang w:val="en-US"/>
        </w:rPr>
        <w:t>X</w:t>
      </w:r>
      <w:r w:rsidRPr="00B004A4">
        <w:rPr>
          <w:rFonts w:cstheme="minorHAnsi"/>
          <w:sz w:val="36"/>
          <w:szCs w:val="36"/>
        </w:rPr>
        <w:t>:</w:t>
      </w:r>
      <w:r w:rsidRPr="00B004A4">
        <w:rPr>
          <w:rFonts w:cstheme="minorHAnsi"/>
          <w:szCs w:val="24"/>
        </w:rPr>
        <w:t xml:space="preserve"> </w:t>
      </w:r>
    </w:p>
    <w:p w:rsidR="0021784D" w:rsidRPr="001F4CBB" w:rsidRDefault="0021784D" w:rsidP="001F4CBB">
      <w:pPr>
        <w:pStyle w:val="a8"/>
        <w:numPr>
          <w:ilvl w:val="0"/>
          <w:numId w:val="1"/>
        </w:numPr>
        <w:tabs>
          <w:tab w:val="left" w:pos="1396"/>
          <w:tab w:val="left" w:pos="2902"/>
          <w:tab w:val="left" w:pos="4407"/>
          <w:tab w:val="left" w:pos="5869"/>
          <w:tab w:val="left" w:pos="7473"/>
        </w:tabs>
        <w:rPr>
          <w:rFonts w:cstheme="minorHAnsi"/>
          <w:color w:val="F2F2F2" w:themeColor="background1" w:themeShade="F2"/>
        </w:rPr>
      </w:pPr>
    </w:p>
    <w:p w:rsidR="0021784D" w:rsidRPr="00B004A4" w:rsidRDefault="0021784D" w:rsidP="0065125D">
      <w:pPr>
        <w:tabs>
          <w:tab w:val="left" w:pos="1396"/>
          <w:tab w:val="left" w:pos="2902"/>
          <w:tab w:val="left" w:pos="4407"/>
          <w:tab w:val="left" w:pos="5869"/>
          <w:tab w:val="left" w:pos="7473"/>
        </w:tabs>
        <w:rPr>
          <w:rFonts w:cstheme="minorHAnsi"/>
          <w:sz w:val="22"/>
        </w:rPr>
      </w:pPr>
    </w:p>
    <w:p w:rsidR="0021784D" w:rsidRDefault="0065125D" w:rsidP="001F4CBB">
      <w:pPr>
        <w:tabs>
          <w:tab w:val="left" w:pos="1396"/>
          <w:tab w:val="left" w:pos="2902"/>
          <w:tab w:val="left" w:pos="4407"/>
          <w:tab w:val="left" w:pos="5869"/>
          <w:tab w:val="left" w:pos="7473"/>
        </w:tabs>
        <w:rPr>
          <w:rFonts w:cstheme="minorHAnsi"/>
          <w:szCs w:val="24"/>
        </w:rPr>
      </w:pPr>
      <w:r w:rsidRPr="00B004A4">
        <w:rPr>
          <w:rFonts w:cstheme="minorHAnsi"/>
          <w:sz w:val="36"/>
          <w:szCs w:val="36"/>
          <w:lang w:val="en-US"/>
        </w:rPr>
        <w:t>Y</w:t>
      </w:r>
      <w:r w:rsidRPr="00B004A4">
        <w:rPr>
          <w:rFonts w:cstheme="minorHAnsi"/>
          <w:sz w:val="36"/>
          <w:szCs w:val="36"/>
        </w:rPr>
        <w:t>:</w:t>
      </w:r>
      <w:r w:rsidRPr="00B004A4">
        <w:rPr>
          <w:rFonts w:cstheme="minorHAnsi"/>
          <w:szCs w:val="24"/>
        </w:rPr>
        <w:t xml:space="preserve"> </w:t>
      </w:r>
    </w:p>
    <w:p w:rsidR="001F4CBB" w:rsidRPr="001F4CBB" w:rsidRDefault="001F4CBB" w:rsidP="001F4CBB">
      <w:pPr>
        <w:pStyle w:val="a8"/>
        <w:numPr>
          <w:ilvl w:val="0"/>
          <w:numId w:val="8"/>
        </w:numPr>
        <w:tabs>
          <w:tab w:val="left" w:pos="1396"/>
          <w:tab w:val="left" w:pos="2902"/>
          <w:tab w:val="left" w:pos="4407"/>
          <w:tab w:val="left" w:pos="5869"/>
          <w:tab w:val="left" w:pos="7473"/>
        </w:tabs>
        <w:rPr>
          <w:rFonts w:cstheme="minorHAnsi"/>
          <w:sz w:val="22"/>
          <w:lang w:val="en-US"/>
        </w:rPr>
      </w:pPr>
    </w:p>
    <w:p w:rsidR="002244F7" w:rsidRPr="002244F7" w:rsidRDefault="002244F7" w:rsidP="002244F7">
      <w:pPr>
        <w:tabs>
          <w:tab w:val="left" w:pos="1396"/>
          <w:tab w:val="left" w:pos="2902"/>
          <w:tab w:val="left" w:pos="4407"/>
          <w:tab w:val="left" w:pos="5869"/>
          <w:tab w:val="left" w:pos="7473"/>
        </w:tabs>
        <w:rPr>
          <w:rFonts w:cstheme="minorHAnsi"/>
          <w:sz w:val="22"/>
          <w:lang w:val="en-US"/>
        </w:rPr>
      </w:pPr>
    </w:p>
    <w:p w:rsidR="009321F6" w:rsidRPr="001F4CBB" w:rsidRDefault="0065125D" w:rsidP="001F4CBB">
      <w:pPr>
        <w:tabs>
          <w:tab w:val="left" w:pos="1396"/>
          <w:tab w:val="left" w:pos="2902"/>
          <w:tab w:val="left" w:pos="4407"/>
          <w:tab w:val="left" w:pos="5869"/>
          <w:tab w:val="left" w:pos="7473"/>
        </w:tabs>
        <w:rPr>
          <w:rFonts w:cstheme="minorHAnsi"/>
          <w:sz w:val="22"/>
          <w:lang w:val="en-US"/>
        </w:rPr>
      </w:pPr>
      <w:r w:rsidRPr="001F4CBB">
        <w:rPr>
          <w:rFonts w:cstheme="minorHAnsi"/>
          <w:sz w:val="36"/>
          <w:szCs w:val="36"/>
          <w:lang w:val="en-US"/>
        </w:rPr>
        <w:t>F: X→Y</w:t>
      </w:r>
    </w:p>
    <w:p w:rsidR="001F4CBB" w:rsidRPr="007F1492" w:rsidRDefault="001F4CBB" w:rsidP="007F1492">
      <w:pPr>
        <w:pStyle w:val="a8"/>
        <w:numPr>
          <w:ilvl w:val="0"/>
          <w:numId w:val="10"/>
        </w:numPr>
        <w:tabs>
          <w:tab w:val="left" w:pos="1396"/>
          <w:tab w:val="left" w:pos="2902"/>
          <w:tab w:val="left" w:pos="4407"/>
          <w:tab w:val="left" w:pos="5869"/>
          <w:tab w:val="left" w:pos="7473"/>
        </w:tabs>
        <w:rPr>
          <w:rFonts w:cstheme="minorHAnsi"/>
          <w:sz w:val="22"/>
          <w:lang w:val="en-US"/>
        </w:rPr>
      </w:pPr>
    </w:p>
    <w:p w:rsidR="0021784D" w:rsidRPr="009321F6" w:rsidRDefault="0021784D" w:rsidP="009321F6">
      <w:pPr>
        <w:pStyle w:val="a8"/>
        <w:tabs>
          <w:tab w:val="left" w:pos="1396"/>
          <w:tab w:val="left" w:pos="2902"/>
          <w:tab w:val="left" w:pos="4407"/>
          <w:tab w:val="left" w:pos="5869"/>
          <w:tab w:val="left" w:pos="7473"/>
        </w:tabs>
        <w:ind w:left="0"/>
        <w:rPr>
          <w:rFonts w:ascii="Times New Roman" w:hAnsi="Times New Roman" w:cs="Times New Roman"/>
          <w:lang w:val="en-US"/>
        </w:rPr>
      </w:pPr>
    </w:p>
    <w:p w:rsidR="00163EBF" w:rsidRDefault="00163EBF" w:rsidP="001F4CBB">
      <w:pPr>
        <w:rPr>
          <w:rFonts w:cstheme="minorHAnsi"/>
          <w:b/>
          <w:sz w:val="32"/>
          <w:szCs w:val="32"/>
        </w:rPr>
        <w:sectPr w:rsidR="00163EBF" w:rsidSect="00163EBF">
          <w:pgSz w:w="11906" w:h="16838"/>
          <w:pgMar w:top="1134" w:right="567" w:bottom="1134" w:left="851" w:header="510" w:footer="709" w:gutter="0"/>
          <w:cols w:space="708"/>
          <w:docGrid w:linePitch="360"/>
        </w:sectPr>
      </w:pPr>
    </w:p>
    <w:p w:rsidR="00F95B3E" w:rsidRPr="009321F6" w:rsidRDefault="00F95B3E" w:rsidP="0065125D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Блок</w:t>
      </w:r>
      <w:r w:rsidRPr="009321F6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схема</w:t>
      </w:r>
    </w:p>
    <w:p w:rsidR="00F95B3E" w:rsidRPr="00163EBF" w:rsidRDefault="00F95B3E" w:rsidP="00B55941">
      <w:pPr>
        <w:tabs>
          <w:tab w:val="left" w:pos="1396"/>
          <w:tab w:val="left" w:pos="2902"/>
          <w:tab w:val="left" w:pos="4407"/>
          <w:tab w:val="left" w:pos="5869"/>
          <w:tab w:val="left" w:pos="7473"/>
        </w:tabs>
        <w:jc w:val="center"/>
        <w:rPr>
          <w:rFonts w:ascii="Times New Roman" w:hAnsi="Times New Roman" w:cs="Times New Roman"/>
          <w:sz w:val="22"/>
        </w:rPr>
      </w:pPr>
    </w:p>
    <w:p w:rsidR="0065125D" w:rsidRPr="00163EBF" w:rsidRDefault="0065125D" w:rsidP="0065125D">
      <w:pPr>
        <w:jc w:val="center"/>
        <w:rPr>
          <w:rFonts w:cstheme="minorHAnsi"/>
          <w:b/>
          <w:sz w:val="32"/>
          <w:szCs w:val="32"/>
        </w:rPr>
      </w:pPr>
      <w:r w:rsidRPr="00DB1168">
        <w:rPr>
          <w:rFonts w:cstheme="minorHAnsi"/>
          <w:b/>
          <w:sz w:val="32"/>
          <w:szCs w:val="32"/>
        </w:rPr>
        <w:t>Программа</w:t>
      </w:r>
    </w:p>
    <w:p w:rsidR="00E52F0E" w:rsidRPr="00163EBF" w:rsidRDefault="00D82C05" w:rsidP="00E52F0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hyperlink r:id="rId8" w:history="1">
        <w:r w:rsidR="00E52F0E" w:rsidRPr="00163EBF">
          <w:rPr>
            <w:rStyle w:val="aa"/>
            <w:rFonts w:cstheme="minorHAnsi"/>
            <w:b/>
            <w:sz w:val="32"/>
            <w:szCs w:val="32"/>
          </w:rPr>
          <w:t xml:space="preserve">Программа в </w:t>
        </w:r>
        <w:proofErr w:type="spellStart"/>
        <w:r w:rsidR="00E52F0E" w:rsidRPr="00E52F0E">
          <w:rPr>
            <w:rStyle w:val="aa"/>
            <w:rFonts w:cstheme="minorHAnsi"/>
            <w:b/>
            <w:sz w:val="32"/>
            <w:szCs w:val="32"/>
            <w:lang w:val="en-US"/>
          </w:rPr>
          <w:t>onlinegdb</w:t>
        </w:r>
        <w:proofErr w:type="spellEnd"/>
      </w:hyperlink>
    </w:p>
    <w:p w:rsidR="0065125D" w:rsidRPr="00163EBF" w:rsidRDefault="0065125D" w:rsidP="0065125D">
      <w:pPr>
        <w:tabs>
          <w:tab w:val="left" w:pos="1396"/>
          <w:tab w:val="left" w:pos="2902"/>
          <w:tab w:val="left" w:pos="4407"/>
          <w:tab w:val="left" w:pos="5869"/>
          <w:tab w:val="left" w:pos="7473"/>
        </w:tabs>
        <w:rPr>
          <w:rFonts w:ascii="Times New Roman" w:hAnsi="Times New Roman" w:cs="Times New Roman"/>
          <w:sz w:val="144"/>
          <w:szCs w:val="144"/>
        </w:rPr>
      </w:pPr>
      <w:r w:rsidRPr="00163EBF">
        <w:rPr>
          <w:rFonts w:ascii="Times New Roman" w:hAnsi="Times New Roman" w:cs="Times New Roman"/>
          <w:sz w:val="144"/>
          <w:szCs w:val="144"/>
        </w:rPr>
        <w:t>{</w:t>
      </w:r>
    </w:p>
    <w:p w:rsidR="0021784D" w:rsidRPr="00DB1168" w:rsidRDefault="0021784D" w:rsidP="003B0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2"/>
          <w:szCs w:val="12"/>
        </w:rPr>
      </w:pPr>
    </w:p>
    <w:p w:rsidR="00163EBF" w:rsidRDefault="0065125D" w:rsidP="001F4CBB">
      <w:pPr>
        <w:tabs>
          <w:tab w:val="left" w:pos="1396"/>
          <w:tab w:val="left" w:pos="2902"/>
          <w:tab w:val="left" w:pos="4407"/>
          <w:tab w:val="left" w:pos="5869"/>
          <w:tab w:val="left" w:pos="7473"/>
        </w:tabs>
        <w:rPr>
          <w:rFonts w:ascii="Times New Roman" w:hAnsi="Times New Roman" w:cs="Times New Roman"/>
          <w:sz w:val="144"/>
          <w:szCs w:val="144"/>
        </w:rPr>
        <w:sectPr w:rsidR="00163EBF" w:rsidSect="00163EBF">
          <w:pgSz w:w="11906" w:h="16838"/>
          <w:pgMar w:top="1134" w:right="567" w:bottom="1134" w:left="851" w:header="510" w:footer="709" w:gutter="0"/>
          <w:cols w:space="708"/>
          <w:docGrid w:linePitch="360"/>
        </w:sectPr>
      </w:pPr>
      <w:r w:rsidRPr="00DB1168">
        <w:rPr>
          <w:rFonts w:ascii="Times New Roman" w:hAnsi="Times New Roman" w:cs="Times New Roman"/>
          <w:sz w:val="144"/>
          <w:szCs w:val="144"/>
        </w:rPr>
        <w:t>}</w:t>
      </w:r>
    </w:p>
    <w:p w:rsidR="0065125D" w:rsidRPr="00DB1168" w:rsidRDefault="0065125D" w:rsidP="0065125D">
      <w:pPr>
        <w:tabs>
          <w:tab w:val="left" w:pos="1396"/>
          <w:tab w:val="left" w:pos="2902"/>
          <w:tab w:val="left" w:pos="4407"/>
          <w:tab w:val="left" w:pos="5869"/>
          <w:tab w:val="left" w:pos="7473"/>
        </w:tabs>
        <w:jc w:val="center"/>
        <w:rPr>
          <w:rFonts w:cstheme="minorHAnsi"/>
          <w:b/>
          <w:sz w:val="36"/>
          <w:szCs w:val="36"/>
        </w:rPr>
      </w:pPr>
      <w:r w:rsidRPr="00DB1168">
        <w:rPr>
          <w:rFonts w:cstheme="minorHAnsi"/>
          <w:b/>
          <w:sz w:val="36"/>
          <w:szCs w:val="36"/>
        </w:rPr>
        <w:lastRenderedPageBreak/>
        <w:t>Тесты</w:t>
      </w:r>
    </w:p>
    <w:tbl>
      <w:tblPr>
        <w:tblStyle w:val="a3"/>
        <w:tblW w:w="14813" w:type="dxa"/>
        <w:tblLook w:val="04A0" w:firstRow="1" w:lastRow="0" w:firstColumn="1" w:lastColumn="0" w:noHBand="0" w:noVBand="1"/>
      </w:tblPr>
      <w:tblGrid>
        <w:gridCol w:w="2361"/>
        <w:gridCol w:w="1384"/>
        <w:gridCol w:w="1319"/>
        <w:gridCol w:w="974"/>
        <w:gridCol w:w="8775"/>
      </w:tblGrid>
      <w:tr w:rsidR="00B55941" w:rsidTr="00155CB5">
        <w:trPr>
          <w:trHeight w:val="384"/>
        </w:trPr>
        <w:tc>
          <w:tcPr>
            <w:tcW w:w="2361" w:type="dxa"/>
            <w:vMerge w:val="restart"/>
            <w:tcBorders>
              <w:top w:val="thickThinSmallGap" w:sz="18" w:space="0" w:color="auto"/>
              <w:left w:val="thickThinSmallGap" w:sz="18" w:space="0" w:color="auto"/>
              <w:right w:val="single" w:sz="18" w:space="0" w:color="auto"/>
            </w:tcBorders>
          </w:tcPr>
          <w:p w:rsidR="00B55941" w:rsidRPr="00F95FAF" w:rsidRDefault="00B55941" w:rsidP="0065125D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rPr>
                <w:rFonts w:ascii="Times New Roman" w:hAnsi="Times New Roman" w:cs="Times New Roman"/>
                <w:szCs w:val="24"/>
              </w:rPr>
            </w:pPr>
            <w:r w:rsidRPr="00F95FAF">
              <w:rPr>
                <w:rFonts w:ascii="Times New Roman" w:hAnsi="Times New Roman" w:cs="Times New Roman"/>
                <w:szCs w:val="24"/>
              </w:rPr>
              <w:t>Описание тестовой ситуации</w:t>
            </w:r>
          </w:p>
        </w:tc>
        <w:tc>
          <w:tcPr>
            <w:tcW w:w="3677" w:type="dxa"/>
            <w:gridSpan w:val="3"/>
            <w:tcBorders>
              <w:top w:val="thickThinSmallGap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55941" w:rsidRPr="00F95FAF" w:rsidRDefault="00B55941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F95FAF">
              <w:rPr>
                <w:rFonts w:ascii="Times New Roman" w:hAnsi="Times New Roman" w:cs="Times New Roman"/>
                <w:szCs w:val="24"/>
              </w:rPr>
              <w:t>Вх</w:t>
            </w:r>
            <w:proofErr w:type="spellEnd"/>
            <w:r w:rsidRPr="00F95FAF">
              <w:rPr>
                <w:rFonts w:ascii="Times New Roman" w:hAnsi="Times New Roman" w:cs="Times New Roman"/>
                <w:szCs w:val="24"/>
              </w:rPr>
              <w:t xml:space="preserve"> данные</w:t>
            </w:r>
          </w:p>
        </w:tc>
        <w:tc>
          <w:tcPr>
            <w:tcW w:w="8775" w:type="dxa"/>
            <w:vMerge w:val="restart"/>
            <w:tcBorders>
              <w:top w:val="thickThinSmallGap" w:sz="18" w:space="0" w:color="auto"/>
              <w:left w:val="single" w:sz="18" w:space="0" w:color="auto"/>
              <w:right w:val="thickThinSmallGap" w:sz="18" w:space="0" w:color="auto"/>
            </w:tcBorders>
          </w:tcPr>
          <w:p w:rsidR="00B55941" w:rsidRPr="00F95FAF" w:rsidRDefault="00B55941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F95FAF">
              <w:rPr>
                <w:rFonts w:ascii="Times New Roman" w:hAnsi="Times New Roman" w:cs="Times New Roman"/>
                <w:szCs w:val="24"/>
              </w:rPr>
              <w:t>Вых</w:t>
            </w:r>
            <w:proofErr w:type="spellEnd"/>
            <w:r w:rsidRPr="00F95FAF">
              <w:rPr>
                <w:rFonts w:ascii="Times New Roman" w:hAnsi="Times New Roman" w:cs="Times New Roman"/>
                <w:szCs w:val="24"/>
              </w:rPr>
              <w:t xml:space="preserve"> данные</w:t>
            </w:r>
          </w:p>
        </w:tc>
      </w:tr>
      <w:tr w:rsidR="00B55941" w:rsidTr="00155CB5">
        <w:trPr>
          <w:trHeight w:val="383"/>
        </w:trPr>
        <w:tc>
          <w:tcPr>
            <w:tcW w:w="2361" w:type="dxa"/>
            <w:vMerge/>
            <w:tcBorders>
              <w:left w:val="thickThinSmallGap" w:sz="18" w:space="0" w:color="auto"/>
              <w:bottom w:val="thickThinSmallGap" w:sz="18" w:space="0" w:color="auto"/>
              <w:right w:val="single" w:sz="18" w:space="0" w:color="auto"/>
            </w:tcBorders>
          </w:tcPr>
          <w:p w:rsidR="00B55941" w:rsidRPr="00F95FAF" w:rsidRDefault="00B55941" w:rsidP="0065125D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18" w:space="0" w:color="auto"/>
              <w:bottom w:val="thickThinSmallGap" w:sz="18" w:space="0" w:color="auto"/>
              <w:right w:val="single" w:sz="18" w:space="0" w:color="auto"/>
            </w:tcBorders>
            <w:shd w:val="clear" w:color="auto" w:fill="C5E0B3" w:themeFill="accent6" w:themeFillTint="66"/>
          </w:tcPr>
          <w:p w:rsidR="00B55941" w:rsidRPr="00F95FAF" w:rsidRDefault="002244F7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F95FAF">
              <w:rPr>
                <w:rFonts w:ascii="Times New Roman" w:hAnsi="Times New Roman" w:cs="Times New Roman"/>
                <w:szCs w:val="24"/>
                <w:lang w:val="en-US"/>
              </w:rPr>
              <w:t>a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18" w:space="0" w:color="auto"/>
              <w:bottom w:val="thickThinSmallGap" w:sz="18" w:space="0" w:color="auto"/>
              <w:right w:val="single" w:sz="18" w:space="0" w:color="auto"/>
            </w:tcBorders>
            <w:shd w:val="clear" w:color="auto" w:fill="F4B083" w:themeFill="accent2" w:themeFillTint="99"/>
          </w:tcPr>
          <w:p w:rsidR="00B55941" w:rsidRPr="00F95FAF" w:rsidRDefault="002244F7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F95FAF">
              <w:rPr>
                <w:rFonts w:ascii="Times New Roman" w:hAnsi="Times New Roman" w:cs="Times New Roman"/>
                <w:szCs w:val="24"/>
                <w:lang w:val="en-US"/>
              </w:rPr>
              <w:t>b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18" w:space="0" w:color="auto"/>
              <w:bottom w:val="thickThinSmallGap" w:sz="18" w:space="0" w:color="auto"/>
              <w:right w:val="single" w:sz="18" w:space="0" w:color="auto"/>
            </w:tcBorders>
            <w:shd w:val="clear" w:color="auto" w:fill="FF0000"/>
          </w:tcPr>
          <w:p w:rsidR="00B55941" w:rsidRPr="00F95FAF" w:rsidRDefault="002244F7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F95FAF">
              <w:rPr>
                <w:rFonts w:ascii="Times New Roman" w:hAnsi="Times New Roman" w:cs="Times New Roman"/>
                <w:szCs w:val="24"/>
                <w:lang w:val="en-US"/>
              </w:rPr>
              <w:t>m</w:t>
            </w:r>
          </w:p>
        </w:tc>
        <w:tc>
          <w:tcPr>
            <w:tcW w:w="8775" w:type="dxa"/>
            <w:vMerge/>
            <w:tcBorders>
              <w:left w:val="single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:rsidR="00B55941" w:rsidRPr="00F95FAF" w:rsidRDefault="00B55941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95FAF" w:rsidTr="00155CB5">
        <w:trPr>
          <w:trHeight w:val="385"/>
        </w:trPr>
        <w:tc>
          <w:tcPr>
            <w:tcW w:w="2361" w:type="dxa"/>
            <w:tcBorders>
              <w:top w:val="thickThinSmallGap" w:sz="18" w:space="0" w:color="auto"/>
              <w:left w:val="single" w:sz="18" w:space="0" w:color="auto"/>
              <w:right w:val="single" w:sz="18" w:space="0" w:color="auto"/>
            </w:tcBorders>
          </w:tcPr>
          <w:p w:rsidR="003B0F73" w:rsidRPr="00F95FAF" w:rsidRDefault="003B0F73" w:rsidP="009900DD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84" w:type="dxa"/>
            <w:tcBorders>
              <w:top w:val="thickThinSmallGap" w:sz="18" w:space="0" w:color="auto"/>
              <w:left w:val="single" w:sz="18" w:space="0" w:color="auto"/>
            </w:tcBorders>
            <w:shd w:val="clear" w:color="auto" w:fill="C5E0B3" w:themeFill="accent6" w:themeFillTint="66"/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319" w:type="dxa"/>
            <w:tcBorders>
              <w:top w:val="thickThinSmallGap" w:sz="18" w:space="0" w:color="auto"/>
            </w:tcBorders>
            <w:shd w:val="clear" w:color="auto" w:fill="F4B083" w:themeFill="accent2" w:themeFillTint="99"/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73" w:type="dxa"/>
            <w:tcBorders>
              <w:top w:val="thickThinSmallGap" w:sz="18" w:space="0" w:color="auto"/>
              <w:right w:val="single" w:sz="18" w:space="0" w:color="auto"/>
            </w:tcBorders>
            <w:shd w:val="clear" w:color="auto" w:fill="FF0000"/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8775" w:type="dxa"/>
            <w:tcBorders>
              <w:top w:val="thickThinSmallGap" w:sz="18" w:space="0" w:color="auto"/>
              <w:left w:val="single" w:sz="18" w:space="0" w:color="auto"/>
              <w:right w:val="single" w:sz="18" w:space="0" w:color="auto"/>
            </w:tcBorders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F95FAF" w:rsidTr="00155CB5">
        <w:trPr>
          <w:trHeight w:val="385"/>
        </w:trPr>
        <w:tc>
          <w:tcPr>
            <w:tcW w:w="2361" w:type="dxa"/>
            <w:tcBorders>
              <w:left w:val="single" w:sz="18" w:space="0" w:color="auto"/>
              <w:right w:val="single" w:sz="18" w:space="0" w:color="auto"/>
            </w:tcBorders>
          </w:tcPr>
          <w:p w:rsidR="003B0F73" w:rsidRPr="00F95FAF" w:rsidRDefault="003B0F73" w:rsidP="0065125D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84" w:type="dxa"/>
            <w:tcBorders>
              <w:left w:val="single" w:sz="18" w:space="0" w:color="auto"/>
            </w:tcBorders>
            <w:shd w:val="clear" w:color="auto" w:fill="C5E0B3" w:themeFill="accent6" w:themeFillTint="66"/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19" w:type="dxa"/>
            <w:shd w:val="clear" w:color="auto" w:fill="F4B083" w:themeFill="accent2" w:themeFillTint="99"/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73" w:type="dxa"/>
            <w:tcBorders>
              <w:right w:val="single" w:sz="18" w:space="0" w:color="auto"/>
            </w:tcBorders>
            <w:shd w:val="clear" w:color="auto" w:fill="FF0000"/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775" w:type="dxa"/>
            <w:tcBorders>
              <w:left w:val="single" w:sz="18" w:space="0" w:color="auto"/>
              <w:right w:val="single" w:sz="18" w:space="0" w:color="auto"/>
            </w:tcBorders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95FAF" w:rsidTr="00155CB5">
        <w:trPr>
          <w:trHeight w:val="402"/>
        </w:trPr>
        <w:tc>
          <w:tcPr>
            <w:tcW w:w="2361" w:type="dxa"/>
            <w:tcBorders>
              <w:left w:val="single" w:sz="18" w:space="0" w:color="auto"/>
              <w:right w:val="single" w:sz="18" w:space="0" w:color="auto"/>
            </w:tcBorders>
          </w:tcPr>
          <w:p w:rsidR="003B0F73" w:rsidRPr="00F95FAF" w:rsidRDefault="003B0F73" w:rsidP="0065125D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84" w:type="dxa"/>
            <w:tcBorders>
              <w:left w:val="single" w:sz="18" w:space="0" w:color="auto"/>
            </w:tcBorders>
            <w:shd w:val="clear" w:color="auto" w:fill="C5E0B3" w:themeFill="accent6" w:themeFillTint="66"/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19" w:type="dxa"/>
            <w:shd w:val="clear" w:color="auto" w:fill="F4B083" w:themeFill="accent2" w:themeFillTint="99"/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73" w:type="dxa"/>
            <w:tcBorders>
              <w:right w:val="single" w:sz="18" w:space="0" w:color="auto"/>
            </w:tcBorders>
            <w:shd w:val="clear" w:color="auto" w:fill="FF0000"/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775" w:type="dxa"/>
            <w:tcBorders>
              <w:left w:val="single" w:sz="18" w:space="0" w:color="auto"/>
              <w:right w:val="single" w:sz="18" w:space="0" w:color="auto"/>
            </w:tcBorders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95FAF" w:rsidTr="00155CB5">
        <w:trPr>
          <w:trHeight w:val="385"/>
        </w:trPr>
        <w:tc>
          <w:tcPr>
            <w:tcW w:w="2361" w:type="dxa"/>
            <w:tcBorders>
              <w:left w:val="single" w:sz="18" w:space="0" w:color="auto"/>
              <w:right w:val="single" w:sz="18" w:space="0" w:color="auto"/>
            </w:tcBorders>
          </w:tcPr>
          <w:p w:rsidR="003B0F73" w:rsidRPr="00F95FAF" w:rsidRDefault="003B0F73" w:rsidP="0065125D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84" w:type="dxa"/>
            <w:tcBorders>
              <w:left w:val="single" w:sz="18" w:space="0" w:color="auto"/>
            </w:tcBorders>
            <w:shd w:val="clear" w:color="auto" w:fill="C5E0B3" w:themeFill="accent6" w:themeFillTint="66"/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19" w:type="dxa"/>
            <w:shd w:val="clear" w:color="auto" w:fill="F4B083" w:themeFill="accent2" w:themeFillTint="99"/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73" w:type="dxa"/>
            <w:tcBorders>
              <w:right w:val="single" w:sz="18" w:space="0" w:color="auto"/>
            </w:tcBorders>
            <w:shd w:val="clear" w:color="auto" w:fill="FF0000"/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775" w:type="dxa"/>
            <w:tcBorders>
              <w:left w:val="single" w:sz="18" w:space="0" w:color="auto"/>
              <w:right w:val="single" w:sz="18" w:space="0" w:color="auto"/>
            </w:tcBorders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95FAF" w:rsidTr="00155CB5">
        <w:trPr>
          <w:trHeight w:val="200"/>
        </w:trPr>
        <w:tc>
          <w:tcPr>
            <w:tcW w:w="2361" w:type="dxa"/>
            <w:tcBorders>
              <w:left w:val="single" w:sz="18" w:space="0" w:color="auto"/>
              <w:right w:val="single" w:sz="18" w:space="0" w:color="auto"/>
            </w:tcBorders>
          </w:tcPr>
          <w:p w:rsidR="003B0F73" w:rsidRPr="00F95FAF" w:rsidRDefault="003B0F73" w:rsidP="0065125D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84" w:type="dxa"/>
            <w:tcBorders>
              <w:left w:val="single" w:sz="18" w:space="0" w:color="auto"/>
            </w:tcBorders>
            <w:shd w:val="clear" w:color="auto" w:fill="C5E0B3" w:themeFill="accent6" w:themeFillTint="66"/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19" w:type="dxa"/>
            <w:shd w:val="clear" w:color="auto" w:fill="F4B083" w:themeFill="accent2" w:themeFillTint="99"/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73" w:type="dxa"/>
            <w:tcBorders>
              <w:right w:val="single" w:sz="18" w:space="0" w:color="auto"/>
            </w:tcBorders>
            <w:shd w:val="clear" w:color="auto" w:fill="FF0000"/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775" w:type="dxa"/>
            <w:tcBorders>
              <w:left w:val="single" w:sz="18" w:space="0" w:color="auto"/>
              <w:right w:val="single" w:sz="18" w:space="0" w:color="auto"/>
            </w:tcBorders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95FAF" w:rsidTr="00155CB5">
        <w:trPr>
          <w:trHeight w:val="397"/>
        </w:trPr>
        <w:tc>
          <w:tcPr>
            <w:tcW w:w="2361" w:type="dxa"/>
            <w:tcBorders>
              <w:left w:val="single" w:sz="18" w:space="0" w:color="auto"/>
              <w:bottom w:val="double" w:sz="12" w:space="0" w:color="auto"/>
              <w:right w:val="single" w:sz="18" w:space="0" w:color="auto"/>
            </w:tcBorders>
          </w:tcPr>
          <w:p w:rsidR="003B0F73" w:rsidRPr="00F95FAF" w:rsidRDefault="003B0F73" w:rsidP="0065125D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84" w:type="dxa"/>
            <w:tcBorders>
              <w:left w:val="single" w:sz="18" w:space="0" w:color="auto"/>
              <w:bottom w:val="double" w:sz="6" w:space="0" w:color="auto"/>
            </w:tcBorders>
            <w:shd w:val="clear" w:color="auto" w:fill="C5E0B3" w:themeFill="accent6" w:themeFillTint="66"/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19" w:type="dxa"/>
            <w:tcBorders>
              <w:bottom w:val="double" w:sz="6" w:space="0" w:color="auto"/>
            </w:tcBorders>
            <w:shd w:val="clear" w:color="auto" w:fill="F4B083" w:themeFill="accent2" w:themeFillTint="99"/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73" w:type="dxa"/>
            <w:tcBorders>
              <w:bottom w:val="double" w:sz="6" w:space="0" w:color="auto"/>
              <w:right w:val="single" w:sz="18" w:space="0" w:color="auto"/>
            </w:tcBorders>
            <w:shd w:val="clear" w:color="auto" w:fill="FF0000"/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775" w:type="dxa"/>
            <w:tcBorders>
              <w:left w:val="single" w:sz="18" w:space="0" w:color="auto"/>
              <w:bottom w:val="double" w:sz="12" w:space="0" w:color="auto"/>
              <w:right w:val="single" w:sz="18" w:space="0" w:color="auto"/>
            </w:tcBorders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95FAF" w:rsidRPr="001F4CBB" w:rsidTr="00155CB5">
        <w:trPr>
          <w:trHeight w:val="547"/>
        </w:trPr>
        <w:tc>
          <w:tcPr>
            <w:tcW w:w="2361" w:type="dxa"/>
            <w:tcBorders>
              <w:top w:val="double" w:sz="12" w:space="0" w:color="auto"/>
              <w:left w:val="single" w:sz="18" w:space="0" w:color="auto"/>
              <w:bottom w:val="double" w:sz="6" w:space="0" w:color="auto"/>
              <w:right w:val="single" w:sz="18" w:space="0" w:color="auto"/>
            </w:tcBorders>
          </w:tcPr>
          <w:p w:rsidR="003B0F73" w:rsidRPr="00F95FAF" w:rsidRDefault="003B0F73" w:rsidP="0065125D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384" w:type="dxa"/>
            <w:tcBorders>
              <w:top w:val="double" w:sz="6" w:space="0" w:color="auto"/>
              <w:left w:val="single" w:sz="18" w:space="0" w:color="auto"/>
              <w:bottom w:val="double" w:sz="6" w:space="0" w:color="auto"/>
            </w:tcBorders>
            <w:shd w:val="clear" w:color="auto" w:fill="C5E0B3" w:themeFill="accent6" w:themeFillTint="66"/>
          </w:tcPr>
          <w:p w:rsidR="00F95FAF" w:rsidRPr="00F95FAF" w:rsidRDefault="00F95FAF" w:rsidP="00F95FAF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19" w:type="dxa"/>
            <w:tcBorders>
              <w:top w:val="double" w:sz="6" w:space="0" w:color="auto"/>
              <w:bottom w:val="double" w:sz="6" w:space="0" w:color="auto"/>
            </w:tcBorders>
            <w:shd w:val="clear" w:color="auto" w:fill="F4B083" w:themeFill="accent2" w:themeFillTint="99"/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73" w:type="dxa"/>
            <w:tcBorders>
              <w:top w:val="double" w:sz="6" w:space="0" w:color="auto"/>
              <w:bottom w:val="double" w:sz="6" w:space="0" w:color="auto"/>
              <w:right w:val="single" w:sz="18" w:space="0" w:color="auto"/>
            </w:tcBorders>
            <w:shd w:val="clear" w:color="auto" w:fill="FF0000"/>
          </w:tcPr>
          <w:p w:rsidR="003B0F73" w:rsidRPr="00F95FAF" w:rsidRDefault="003B0F73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775" w:type="dxa"/>
            <w:tcBorders>
              <w:top w:val="double" w:sz="12" w:space="0" w:color="auto"/>
              <w:left w:val="single" w:sz="18" w:space="0" w:color="auto"/>
              <w:bottom w:val="double" w:sz="6" w:space="0" w:color="auto"/>
              <w:right w:val="single" w:sz="18" w:space="0" w:color="auto"/>
            </w:tcBorders>
          </w:tcPr>
          <w:p w:rsidR="003B0F73" w:rsidRPr="00F95FAF" w:rsidRDefault="003B0F73" w:rsidP="00F95FAF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  <w:lang w:val="en-US"/>
              </w:rPr>
            </w:pPr>
          </w:p>
        </w:tc>
      </w:tr>
      <w:tr w:rsidR="009900DD" w:rsidRPr="0081582B" w:rsidTr="00155CB5">
        <w:trPr>
          <w:trHeight w:val="184"/>
        </w:trPr>
        <w:tc>
          <w:tcPr>
            <w:tcW w:w="2361" w:type="dxa"/>
            <w:tcBorders>
              <w:top w:val="double" w:sz="6" w:space="0" w:color="auto"/>
              <w:left w:val="single" w:sz="18" w:space="0" w:color="auto"/>
              <w:right w:val="single" w:sz="18" w:space="0" w:color="auto"/>
            </w:tcBorders>
          </w:tcPr>
          <w:p w:rsidR="009900DD" w:rsidRPr="0081582B" w:rsidRDefault="009900DD" w:rsidP="0065125D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384" w:type="dxa"/>
            <w:tcBorders>
              <w:top w:val="double" w:sz="6" w:space="0" w:color="auto"/>
              <w:left w:val="single" w:sz="18" w:space="0" w:color="auto"/>
            </w:tcBorders>
            <w:shd w:val="clear" w:color="auto" w:fill="C5E0B3" w:themeFill="accent6" w:themeFillTint="66"/>
          </w:tcPr>
          <w:p w:rsidR="009900DD" w:rsidRPr="00F95FAF" w:rsidRDefault="009900DD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319" w:type="dxa"/>
            <w:tcBorders>
              <w:top w:val="double" w:sz="6" w:space="0" w:color="auto"/>
            </w:tcBorders>
            <w:shd w:val="clear" w:color="auto" w:fill="F4B083" w:themeFill="accent2" w:themeFillTint="99"/>
          </w:tcPr>
          <w:p w:rsidR="009900DD" w:rsidRPr="00F95FAF" w:rsidRDefault="009900DD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73" w:type="dxa"/>
            <w:tcBorders>
              <w:top w:val="double" w:sz="6" w:space="0" w:color="auto"/>
              <w:right w:val="single" w:sz="18" w:space="0" w:color="auto"/>
            </w:tcBorders>
            <w:shd w:val="clear" w:color="auto" w:fill="FF0000"/>
          </w:tcPr>
          <w:p w:rsidR="009900DD" w:rsidRPr="00F95FAF" w:rsidRDefault="009900DD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8775" w:type="dxa"/>
            <w:tcBorders>
              <w:top w:val="double" w:sz="6" w:space="0" w:color="auto"/>
              <w:left w:val="single" w:sz="18" w:space="0" w:color="auto"/>
              <w:right w:val="single" w:sz="18" w:space="0" w:color="auto"/>
            </w:tcBorders>
          </w:tcPr>
          <w:p w:rsidR="009900DD" w:rsidRPr="0081582B" w:rsidRDefault="009900DD" w:rsidP="0081582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</w:rPr>
            </w:pPr>
          </w:p>
        </w:tc>
      </w:tr>
      <w:tr w:rsidR="009900DD" w:rsidRPr="0081582B" w:rsidTr="00155CB5">
        <w:trPr>
          <w:trHeight w:val="200"/>
        </w:trPr>
        <w:tc>
          <w:tcPr>
            <w:tcW w:w="2361" w:type="dxa"/>
            <w:tcBorders>
              <w:left w:val="single" w:sz="18" w:space="0" w:color="auto"/>
              <w:right w:val="single" w:sz="18" w:space="0" w:color="auto"/>
            </w:tcBorders>
          </w:tcPr>
          <w:p w:rsidR="009900DD" w:rsidRPr="00F95FAF" w:rsidRDefault="009900DD" w:rsidP="0065125D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384" w:type="dxa"/>
            <w:tcBorders>
              <w:left w:val="single" w:sz="18" w:space="0" w:color="auto"/>
            </w:tcBorders>
            <w:shd w:val="clear" w:color="auto" w:fill="C5E0B3" w:themeFill="accent6" w:themeFillTint="66"/>
          </w:tcPr>
          <w:p w:rsidR="009900DD" w:rsidRPr="00F95FAF" w:rsidRDefault="009900DD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319" w:type="dxa"/>
            <w:shd w:val="clear" w:color="auto" w:fill="F4B083" w:themeFill="accent2" w:themeFillTint="99"/>
          </w:tcPr>
          <w:p w:rsidR="009900DD" w:rsidRPr="00F95FAF" w:rsidRDefault="009900DD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73" w:type="dxa"/>
            <w:tcBorders>
              <w:right w:val="single" w:sz="18" w:space="0" w:color="auto"/>
            </w:tcBorders>
            <w:shd w:val="clear" w:color="auto" w:fill="FF0000"/>
          </w:tcPr>
          <w:p w:rsidR="009900DD" w:rsidRPr="00F95FAF" w:rsidRDefault="009900DD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8775" w:type="dxa"/>
            <w:tcBorders>
              <w:left w:val="single" w:sz="18" w:space="0" w:color="auto"/>
              <w:right w:val="single" w:sz="18" w:space="0" w:color="auto"/>
            </w:tcBorders>
          </w:tcPr>
          <w:p w:rsidR="009900DD" w:rsidRPr="0081582B" w:rsidRDefault="009900DD" w:rsidP="0081582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</w:rPr>
            </w:pPr>
          </w:p>
        </w:tc>
      </w:tr>
      <w:tr w:rsidR="009900DD" w:rsidRPr="0081582B" w:rsidTr="00155CB5">
        <w:trPr>
          <w:trHeight w:val="200"/>
        </w:trPr>
        <w:tc>
          <w:tcPr>
            <w:tcW w:w="2361" w:type="dxa"/>
            <w:tcBorders>
              <w:left w:val="single" w:sz="18" w:space="0" w:color="auto"/>
              <w:right w:val="single" w:sz="18" w:space="0" w:color="auto"/>
            </w:tcBorders>
          </w:tcPr>
          <w:p w:rsidR="009900DD" w:rsidRPr="0081582B" w:rsidRDefault="009900DD" w:rsidP="0065125D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84" w:type="dxa"/>
            <w:tcBorders>
              <w:left w:val="single" w:sz="18" w:space="0" w:color="auto"/>
            </w:tcBorders>
            <w:shd w:val="clear" w:color="auto" w:fill="C5E0B3" w:themeFill="accent6" w:themeFillTint="66"/>
          </w:tcPr>
          <w:p w:rsidR="009900DD" w:rsidRPr="0081582B" w:rsidRDefault="009900DD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319" w:type="dxa"/>
            <w:shd w:val="clear" w:color="auto" w:fill="F4B083" w:themeFill="accent2" w:themeFillTint="99"/>
          </w:tcPr>
          <w:p w:rsidR="009900DD" w:rsidRPr="0081582B" w:rsidRDefault="009900DD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73" w:type="dxa"/>
            <w:tcBorders>
              <w:right w:val="single" w:sz="18" w:space="0" w:color="auto"/>
            </w:tcBorders>
            <w:shd w:val="clear" w:color="auto" w:fill="FF0000"/>
          </w:tcPr>
          <w:p w:rsidR="009900DD" w:rsidRPr="0081582B" w:rsidRDefault="009900DD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8775" w:type="dxa"/>
            <w:tcBorders>
              <w:left w:val="single" w:sz="18" w:space="0" w:color="auto"/>
              <w:right w:val="single" w:sz="18" w:space="0" w:color="auto"/>
            </w:tcBorders>
          </w:tcPr>
          <w:p w:rsidR="009900DD" w:rsidRPr="0081582B" w:rsidRDefault="009900DD" w:rsidP="0081582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</w:rPr>
            </w:pPr>
          </w:p>
        </w:tc>
      </w:tr>
      <w:tr w:rsidR="009900DD" w:rsidRPr="0081582B" w:rsidTr="00155CB5">
        <w:trPr>
          <w:trHeight w:val="200"/>
        </w:trPr>
        <w:tc>
          <w:tcPr>
            <w:tcW w:w="2361" w:type="dxa"/>
            <w:tcBorders>
              <w:left w:val="single" w:sz="18" w:space="0" w:color="auto"/>
              <w:right w:val="single" w:sz="18" w:space="0" w:color="auto"/>
            </w:tcBorders>
          </w:tcPr>
          <w:p w:rsidR="009900DD" w:rsidRPr="00E52F0E" w:rsidRDefault="009900DD" w:rsidP="0065125D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84" w:type="dxa"/>
            <w:tcBorders>
              <w:left w:val="single" w:sz="18" w:space="0" w:color="auto"/>
            </w:tcBorders>
            <w:shd w:val="clear" w:color="auto" w:fill="C5E0B3" w:themeFill="accent6" w:themeFillTint="66"/>
          </w:tcPr>
          <w:p w:rsidR="009900DD" w:rsidRPr="0081582B" w:rsidRDefault="009900DD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319" w:type="dxa"/>
            <w:shd w:val="clear" w:color="auto" w:fill="F4B083" w:themeFill="accent2" w:themeFillTint="99"/>
          </w:tcPr>
          <w:p w:rsidR="009900DD" w:rsidRPr="0081582B" w:rsidRDefault="009900DD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73" w:type="dxa"/>
            <w:tcBorders>
              <w:right w:val="single" w:sz="18" w:space="0" w:color="auto"/>
            </w:tcBorders>
            <w:shd w:val="clear" w:color="auto" w:fill="FF0000"/>
          </w:tcPr>
          <w:p w:rsidR="009900DD" w:rsidRPr="0081582B" w:rsidRDefault="009900DD" w:rsidP="00B55941">
            <w:pPr>
              <w:tabs>
                <w:tab w:val="left" w:pos="1396"/>
                <w:tab w:val="left" w:pos="2902"/>
                <w:tab w:val="left" w:pos="4407"/>
                <w:tab w:val="left" w:pos="5869"/>
                <w:tab w:val="left" w:pos="7473"/>
              </w:tabs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8775" w:type="dxa"/>
            <w:tcBorders>
              <w:left w:val="single" w:sz="18" w:space="0" w:color="auto"/>
              <w:right w:val="single" w:sz="18" w:space="0" w:color="auto"/>
            </w:tcBorders>
          </w:tcPr>
          <w:p w:rsidR="009900DD" w:rsidRPr="0081582B" w:rsidRDefault="009900DD" w:rsidP="0081582B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4"/>
              </w:rPr>
            </w:pPr>
          </w:p>
        </w:tc>
      </w:tr>
    </w:tbl>
    <w:p w:rsidR="0065125D" w:rsidRPr="0081582B" w:rsidRDefault="0065125D" w:rsidP="00F95FAF">
      <w:pPr>
        <w:tabs>
          <w:tab w:val="left" w:pos="1396"/>
          <w:tab w:val="left" w:pos="2902"/>
          <w:tab w:val="left" w:pos="4407"/>
          <w:tab w:val="left" w:pos="5869"/>
          <w:tab w:val="left" w:pos="7473"/>
        </w:tabs>
        <w:rPr>
          <w:rFonts w:ascii="Times New Roman" w:hAnsi="Times New Roman" w:cs="Times New Roman"/>
          <w:sz w:val="22"/>
        </w:rPr>
      </w:pPr>
    </w:p>
    <w:sectPr w:rsidR="0065125D" w:rsidRPr="0081582B" w:rsidSect="00163EBF">
      <w:pgSz w:w="16838" w:h="11906" w:orient="landscape"/>
      <w:pgMar w:top="851" w:right="1134" w:bottom="567" w:left="113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C05" w:rsidRDefault="00D82C05" w:rsidP="0065125D">
      <w:pPr>
        <w:spacing w:after="0" w:line="240" w:lineRule="auto"/>
      </w:pPr>
      <w:r>
        <w:separator/>
      </w:r>
    </w:p>
  </w:endnote>
  <w:endnote w:type="continuationSeparator" w:id="0">
    <w:p w:rsidR="00D82C05" w:rsidRDefault="00D82C05" w:rsidP="00651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C05" w:rsidRDefault="00D82C05" w:rsidP="0065125D">
      <w:pPr>
        <w:spacing w:after="0" w:line="240" w:lineRule="auto"/>
      </w:pPr>
      <w:r>
        <w:separator/>
      </w:r>
    </w:p>
  </w:footnote>
  <w:footnote w:type="continuationSeparator" w:id="0">
    <w:p w:rsidR="00D82C05" w:rsidRDefault="00D82C05" w:rsidP="00651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tblInd w:w="105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45"/>
    </w:tblGrid>
    <w:tr w:rsidR="009E6090" w:rsidRPr="00435CFE" w:rsidTr="00264B7C">
      <w:trPr>
        <w:trHeight w:val="270"/>
      </w:trPr>
      <w:tc>
        <w:tcPr>
          <w:tcW w:w="934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9E6090" w:rsidRPr="00435CFE" w:rsidRDefault="009E6090" w:rsidP="009E6090">
          <w:pPr>
            <w:spacing w:after="0" w:line="240" w:lineRule="auto"/>
            <w:jc w:val="center"/>
            <w:textAlignment w:val="baseline"/>
            <w:rPr>
              <w:rFonts w:ascii="Segoe UI" w:eastAsia="Times New Roman" w:hAnsi="Segoe UI" w:cs="Segoe UI"/>
              <w:sz w:val="18"/>
              <w:szCs w:val="18"/>
              <w:lang w:eastAsia="ru-RU"/>
            </w:rPr>
          </w:pPr>
          <w:r w:rsidRPr="00435CFE">
            <w:rPr>
              <w:rFonts w:ascii="Segoe UI" w:eastAsia="Times New Roman" w:hAnsi="Segoe UI" w:cs="Segoe UI"/>
              <w:szCs w:val="24"/>
              <w:lang w:eastAsia="ru-RU"/>
            </w:rPr>
            <w:t>МИНИСТЕРСТВО НАУКИ И ВЫСШЕГО ОБРАЗОВАНИЯ РОССИЙСКОЙ ФЕДЕРАЦИИ </w:t>
          </w:r>
        </w:p>
      </w:tc>
    </w:tr>
    <w:tr w:rsidR="009E6090" w:rsidRPr="00435CFE" w:rsidTr="00264B7C">
      <w:trPr>
        <w:trHeight w:val="510"/>
      </w:trPr>
      <w:tc>
        <w:tcPr>
          <w:tcW w:w="934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9E6090" w:rsidRPr="00435CFE" w:rsidRDefault="009E6090" w:rsidP="009E6090">
          <w:pPr>
            <w:spacing w:after="0" w:line="240" w:lineRule="auto"/>
            <w:jc w:val="center"/>
            <w:textAlignment w:val="baseline"/>
            <w:rPr>
              <w:rFonts w:ascii="Segoe UI" w:eastAsia="Times New Roman" w:hAnsi="Segoe UI" w:cs="Segoe UI"/>
              <w:sz w:val="18"/>
              <w:szCs w:val="18"/>
              <w:lang w:eastAsia="ru-RU"/>
            </w:rPr>
          </w:pPr>
          <w:r w:rsidRPr="00435CFE">
            <w:rPr>
              <w:rFonts w:ascii="Segoe UI" w:eastAsia="Times New Roman" w:hAnsi="Segoe UI" w:cs="Segoe UI"/>
              <w:lang w:eastAsia="ru-RU"/>
            </w:rPr>
            <w:t>Федеральное государственное автономное образовательное учреждение  </w:t>
          </w:r>
        </w:p>
        <w:p w:rsidR="009E6090" w:rsidRPr="00435CFE" w:rsidRDefault="009E6090" w:rsidP="009E6090">
          <w:pPr>
            <w:spacing w:after="0" w:line="240" w:lineRule="auto"/>
            <w:jc w:val="center"/>
            <w:textAlignment w:val="baseline"/>
            <w:rPr>
              <w:rFonts w:ascii="Segoe UI" w:eastAsia="Times New Roman" w:hAnsi="Segoe UI" w:cs="Segoe UI"/>
              <w:sz w:val="18"/>
              <w:szCs w:val="18"/>
              <w:lang w:eastAsia="ru-RU"/>
            </w:rPr>
          </w:pPr>
          <w:r w:rsidRPr="00435CFE">
            <w:rPr>
              <w:rFonts w:ascii="Segoe UI" w:eastAsia="Times New Roman" w:hAnsi="Segoe UI" w:cs="Segoe UI"/>
              <w:lang w:eastAsia="ru-RU"/>
            </w:rPr>
            <w:t>высшего образования </w:t>
          </w:r>
        </w:p>
      </w:tc>
    </w:tr>
    <w:tr w:rsidR="009E6090" w:rsidRPr="00435CFE" w:rsidTr="00264B7C">
      <w:trPr>
        <w:trHeight w:val="300"/>
      </w:trPr>
      <w:tc>
        <w:tcPr>
          <w:tcW w:w="934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9E6090" w:rsidRPr="00435CFE" w:rsidRDefault="009E6090" w:rsidP="009E6090">
          <w:pPr>
            <w:spacing w:after="0" w:line="240" w:lineRule="auto"/>
            <w:jc w:val="center"/>
            <w:textAlignment w:val="baseline"/>
            <w:rPr>
              <w:rFonts w:ascii="Segoe UI" w:eastAsia="Times New Roman" w:hAnsi="Segoe UI" w:cs="Segoe UI"/>
              <w:sz w:val="18"/>
              <w:szCs w:val="18"/>
              <w:lang w:eastAsia="ru-RU"/>
            </w:rPr>
          </w:pPr>
          <w:r w:rsidRPr="00435CFE">
            <w:rPr>
              <w:rFonts w:ascii="Segoe UI" w:eastAsia="Times New Roman" w:hAnsi="Segoe UI" w:cs="Segoe UI"/>
              <w:b/>
              <w:bCs/>
              <w:sz w:val="28"/>
              <w:szCs w:val="28"/>
              <w:lang w:eastAsia="ru-RU"/>
            </w:rPr>
            <w:t>Дальневосточный федеральный университет</w:t>
          </w:r>
          <w:r w:rsidRPr="00435CFE">
            <w:rPr>
              <w:rFonts w:ascii="Segoe UI" w:eastAsia="Times New Roman" w:hAnsi="Segoe UI" w:cs="Segoe UI"/>
              <w:sz w:val="28"/>
              <w:szCs w:val="28"/>
              <w:lang w:eastAsia="ru-RU"/>
            </w:rPr>
            <w:t> </w:t>
          </w:r>
        </w:p>
      </w:tc>
    </w:tr>
    <w:tr w:rsidR="009E6090" w:rsidRPr="00435CFE" w:rsidTr="00264B7C">
      <w:trPr>
        <w:trHeight w:val="165"/>
      </w:trPr>
      <w:tc>
        <w:tcPr>
          <w:tcW w:w="9345" w:type="dxa"/>
          <w:tcBorders>
            <w:top w:val="nil"/>
            <w:left w:val="nil"/>
            <w:bottom w:val="double" w:sz="12" w:space="0" w:color="auto"/>
            <w:right w:val="nil"/>
          </w:tcBorders>
          <w:shd w:val="clear" w:color="auto" w:fill="auto"/>
          <w:vAlign w:val="center"/>
          <w:hideMark/>
        </w:tcPr>
        <w:p w:rsidR="009E6090" w:rsidRPr="00435CFE" w:rsidRDefault="009E6090" w:rsidP="009E6090">
          <w:pPr>
            <w:spacing w:after="0" w:line="240" w:lineRule="auto"/>
            <w:textAlignment w:val="baseline"/>
            <w:rPr>
              <w:rFonts w:ascii="Segoe UI" w:eastAsia="Times New Roman" w:hAnsi="Segoe UI" w:cs="Segoe UI"/>
              <w:sz w:val="18"/>
              <w:szCs w:val="18"/>
              <w:lang w:eastAsia="ru-RU"/>
            </w:rPr>
          </w:pPr>
          <w:r w:rsidRPr="00435CFE">
            <w:rPr>
              <w:rFonts w:ascii="Times New Roman" w:eastAsia="Times New Roman" w:hAnsi="Times New Roman" w:cs="Times New Roman"/>
              <w:sz w:val="16"/>
              <w:szCs w:val="16"/>
              <w:lang w:eastAsia="ru-RU"/>
            </w:rPr>
            <w:t> </w:t>
          </w:r>
        </w:p>
      </w:tc>
    </w:tr>
  </w:tbl>
  <w:p w:rsidR="001F4CBB" w:rsidRDefault="001F4CB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15D4F"/>
    <w:multiLevelType w:val="hybridMultilevel"/>
    <w:tmpl w:val="1200D3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24F61"/>
    <w:multiLevelType w:val="hybridMultilevel"/>
    <w:tmpl w:val="A4A861AE"/>
    <w:lvl w:ilvl="0" w:tplc="CEF404AA">
      <w:start w:val="1"/>
      <w:numFmt w:val="decimal"/>
      <w:lvlText w:val="%1)"/>
      <w:lvlJc w:val="left"/>
      <w:pPr>
        <w:ind w:left="72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E7810"/>
    <w:multiLevelType w:val="hybridMultilevel"/>
    <w:tmpl w:val="360CEA14"/>
    <w:lvl w:ilvl="0" w:tplc="8820D29C">
      <w:start w:val="1"/>
      <w:numFmt w:val="decimal"/>
      <w:lvlText w:val="%1."/>
      <w:lvlJc w:val="left"/>
      <w:pPr>
        <w:ind w:left="720" w:hanging="360"/>
      </w:pPr>
      <w:rPr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2390D"/>
    <w:multiLevelType w:val="hybridMultilevel"/>
    <w:tmpl w:val="D8F0F87A"/>
    <w:lvl w:ilvl="0" w:tplc="538442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A71E7"/>
    <w:multiLevelType w:val="hybridMultilevel"/>
    <w:tmpl w:val="E8E6565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C53F3"/>
    <w:multiLevelType w:val="hybridMultilevel"/>
    <w:tmpl w:val="8D382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37B54"/>
    <w:multiLevelType w:val="hybridMultilevel"/>
    <w:tmpl w:val="D8F0F87A"/>
    <w:lvl w:ilvl="0" w:tplc="538442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B3905"/>
    <w:multiLevelType w:val="hybridMultilevel"/>
    <w:tmpl w:val="8BEA33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1521B5"/>
    <w:multiLevelType w:val="hybridMultilevel"/>
    <w:tmpl w:val="B3BA7AB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905248"/>
    <w:multiLevelType w:val="hybridMultilevel"/>
    <w:tmpl w:val="A8288F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D3"/>
    <w:rsid w:val="00080034"/>
    <w:rsid w:val="00092BE2"/>
    <w:rsid w:val="00155CB5"/>
    <w:rsid w:val="00163EBF"/>
    <w:rsid w:val="001F4CBB"/>
    <w:rsid w:val="0021784D"/>
    <w:rsid w:val="002244F7"/>
    <w:rsid w:val="00247ABD"/>
    <w:rsid w:val="0025557F"/>
    <w:rsid w:val="002621F4"/>
    <w:rsid w:val="002D26AA"/>
    <w:rsid w:val="003177CF"/>
    <w:rsid w:val="003675D9"/>
    <w:rsid w:val="003B0F73"/>
    <w:rsid w:val="003D0DAF"/>
    <w:rsid w:val="00440A39"/>
    <w:rsid w:val="0047673A"/>
    <w:rsid w:val="00553FD6"/>
    <w:rsid w:val="00570277"/>
    <w:rsid w:val="005771B7"/>
    <w:rsid w:val="00617DAA"/>
    <w:rsid w:val="0065125D"/>
    <w:rsid w:val="007F1492"/>
    <w:rsid w:val="0081582B"/>
    <w:rsid w:val="00863D2D"/>
    <w:rsid w:val="009321F6"/>
    <w:rsid w:val="009900DD"/>
    <w:rsid w:val="009E6090"/>
    <w:rsid w:val="009F014C"/>
    <w:rsid w:val="00A17349"/>
    <w:rsid w:val="00A25F52"/>
    <w:rsid w:val="00AF0D43"/>
    <w:rsid w:val="00B004A4"/>
    <w:rsid w:val="00B148AC"/>
    <w:rsid w:val="00B55145"/>
    <w:rsid w:val="00B55941"/>
    <w:rsid w:val="00BD6CA9"/>
    <w:rsid w:val="00C911F7"/>
    <w:rsid w:val="00D41E94"/>
    <w:rsid w:val="00D44C1A"/>
    <w:rsid w:val="00D82C05"/>
    <w:rsid w:val="00D861DA"/>
    <w:rsid w:val="00DB1168"/>
    <w:rsid w:val="00E52F0E"/>
    <w:rsid w:val="00EE2BD3"/>
    <w:rsid w:val="00F95B3E"/>
    <w:rsid w:val="00F9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4D54B13-21B2-464A-80B0-CD29B745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168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2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512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125D"/>
  </w:style>
  <w:style w:type="paragraph" w:styleId="a6">
    <w:name w:val="footer"/>
    <w:basedOn w:val="a"/>
    <w:link w:val="a7"/>
    <w:uiPriority w:val="99"/>
    <w:unhideWhenUsed/>
    <w:rsid w:val="006512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125D"/>
  </w:style>
  <w:style w:type="paragraph" w:styleId="a8">
    <w:name w:val="List Paragraph"/>
    <w:basedOn w:val="a"/>
    <w:uiPriority w:val="34"/>
    <w:qFormat/>
    <w:rsid w:val="0021784D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9F014C"/>
    <w:rPr>
      <w:color w:val="808080"/>
    </w:rPr>
  </w:style>
  <w:style w:type="character" w:styleId="aa">
    <w:name w:val="Hyperlink"/>
    <w:basedOn w:val="a0"/>
    <w:uiPriority w:val="99"/>
    <w:unhideWhenUsed/>
    <w:rsid w:val="00E52F0E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E52F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gdb.com/CZzqLMSn5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2022-11-02T01:22:00Z</dcterms:created>
  <dcterms:modified xsi:type="dcterms:W3CDTF">2023-09-25T02:04:00Z</dcterms:modified>
</cp:coreProperties>
</file>