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u w:val="single"/>
        </w:rPr>
      </w:pPr>
      <w:r w:rsidDel="00000000" w:rsidR="00000000" w:rsidRPr="00000000">
        <w:rPr>
          <w:u w:val="single"/>
          <w:rtl w:val="0"/>
        </w:rPr>
        <w:t xml:space="preserve">To work with a new (developing application), I would adhere to the STLC standards</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b w:val="1"/>
          <w:rtl w:val="0"/>
        </w:rPr>
        <w:t xml:space="preserve">Test planning</w:t>
      </w:r>
      <w:r w:rsidDel="00000000" w:rsidR="00000000" w:rsidRPr="00000000">
        <w:rPr>
          <w:rtl w:val="0"/>
        </w:rPr>
        <w:t xml:space="preserve"> - determination of appropriate testing methods and approaches, as well as its schedule.</w:t>
      </w:r>
    </w:p>
    <w:p w:rsidR="00000000" w:rsidDel="00000000" w:rsidP="00000000" w:rsidRDefault="00000000" w:rsidRPr="00000000" w14:paraId="00000003">
      <w:pPr>
        <w:ind w:left="0" w:firstLine="0"/>
        <w:rPr/>
      </w:pPr>
      <w:r w:rsidDel="00000000" w:rsidR="00000000" w:rsidRPr="00000000">
        <w:rPr>
          <w:b w:val="1"/>
          <w:rtl w:val="0"/>
        </w:rPr>
        <w:t xml:space="preserve">Test Analysis</w:t>
      </w:r>
      <w:r w:rsidDel="00000000" w:rsidR="00000000" w:rsidRPr="00000000">
        <w:rPr>
          <w:rtl w:val="0"/>
        </w:rPr>
        <w:t xml:space="preserve"> - analysis of the software and its requirements is needed to determine the functions that will need to be tested and establish the appropriate test conditions.</w:t>
      </w:r>
    </w:p>
    <w:p w:rsidR="00000000" w:rsidDel="00000000" w:rsidP="00000000" w:rsidRDefault="00000000" w:rsidRPr="00000000" w14:paraId="00000004">
      <w:pPr>
        <w:ind w:left="0" w:firstLine="0"/>
        <w:rPr/>
      </w:pPr>
      <w:r w:rsidDel="00000000" w:rsidR="00000000" w:rsidRPr="00000000">
        <w:rPr>
          <w:b w:val="1"/>
          <w:rtl w:val="0"/>
        </w:rPr>
        <w:t xml:space="preserve">Test Design</w:t>
      </w:r>
      <w:r w:rsidDel="00000000" w:rsidR="00000000" w:rsidRPr="00000000">
        <w:rPr>
          <w:rtl w:val="0"/>
        </w:rPr>
        <w:t xml:space="preserve"> - the formation of test cases based on the requirements from the test analysis stage, which will be tested.</w:t>
      </w:r>
    </w:p>
    <w:p w:rsidR="00000000" w:rsidDel="00000000" w:rsidP="00000000" w:rsidRDefault="00000000" w:rsidRPr="00000000" w14:paraId="00000005">
      <w:pPr>
        <w:ind w:left="0" w:firstLine="0"/>
        <w:rPr/>
      </w:pPr>
      <w:r w:rsidDel="00000000" w:rsidR="00000000" w:rsidRPr="00000000">
        <w:rPr>
          <w:b w:val="1"/>
          <w:rtl w:val="0"/>
        </w:rPr>
        <w:t xml:space="preserve">Test Implementation</w:t>
      </w:r>
      <w:r w:rsidDel="00000000" w:rsidR="00000000" w:rsidRPr="00000000">
        <w:rPr>
          <w:rtl w:val="0"/>
        </w:rPr>
        <w:t xml:space="preserve"> - developing test cases and prioritizing them, setting up the test environment and preparing the necessary test data.</w:t>
      </w:r>
    </w:p>
    <w:p w:rsidR="00000000" w:rsidDel="00000000" w:rsidP="00000000" w:rsidRDefault="00000000" w:rsidRPr="00000000" w14:paraId="00000006">
      <w:pPr>
        <w:ind w:left="0" w:firstLine="0"/>
        <w:rPr/>
      </w:pPr>
      <w:r w:rsidDel="00000000" w:rsidR="00000000" w:rsidRPr="00000000">
        <w:rPr>
          <w:b w:val="1"/>
          <w:rtl w:val="0"/>
        </w:rPr>
        <w:t xml:space="preserve">Test execution</w:t>
      </w:r>
      <w:r w:rsidDel="00000000" w:rsidR="00000000" w:rsidRPr="00000000">
        <w:rPr>
          <w:rtl w:val="0"/>
        </w:rPr>
        <w:t xml:space="preserve"> - execution of test scenarios, introduction to the analysis of found defects, as well as the formation of reports based on the results of the work performed</w:t>
      </w:r>
    </w:p>
    <w:p w:rsidR="00000000" w:rsidDel="00000000" w:rsidP="00000000" w:rsidRDefault="00000000" w:rsidRPr="00000000" w14:paraId="00000007">
      <w:pPr>
        <w:ind w:left="0" w:firstLine="0"/>
        <w:rPr/>
      </w:pPr>
      <w:r w:rsidDel="00000000" w:rsidR="00000000" w:rsidRPr="00000000">
        <w:rPr>
          <w:b w:val="1"/>
          <w:rtl w:val="0"/>
        </w:rPr>
        <w:t xml:space="preserve">Test closure</w:t>
      </w:r>
      <w:r w:rsidDel="00000000" w:rsidR="00000000" w:rsidRPr="00000000">
        <w:rPr>
          <w:rtl w:val="0"/>
        </w:rPr>
        <w:t xml:space="preserve"> is the formation of reporting on the completion of testing</w:t>
      </w:r>
    </w:p>
    <w:p w:rsidR="00000000" w:rsidDel="00000000" w:rsidP="00000000" w:rsidRDefault="00000000" w:rsidRPr="00000000" w14:paraId="00000008">
      <w:pPr>
        <w:ind w:left="0" w:firstLine="0"/>
        <w:rPr/>
      </w:pPr>
      <w:r w:rsidDel="00000000" w:rsidR="00000000" w:rsidRPr="00000000">
        <w:rPr>
          <w:b w:val="1"/>
          <w:rtl w:val="0"/>
        </w:rPr>
        <w:t xml:space="preserve">Test monitoring and control</w:t>
      </w:r>
      <w:r w:rsidDel="00000000" w:rsidR="00000000" w:rsidRPr="00000000">
        <w:rPr>
          <w:rtl w:val="0"/>
        </w:rPr>
        <w:t xml:space="preserve"> - performance of actions necessary to achieve the goals of the test plan, based on monitoring data.</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hanging="578.2677165354331"/>
        <w:rPr>
          <w:u w:val="single"/>
        </w:rPr>
      </w:pPr>
      <w:r w:rsidDel="00000000" w:rsidR="00000000" w:rsidRPr="00000000">
        <w:rPr>
          <w:u w:val="single"/>
          <w:rtl w:val="0"/>
        </w:rPr>
        <w:t xml:space="preserve">To work with an existing project that is already available to the user (as in a test task):</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Since the project is already running - you need to familiarize yourself with all existing test documentation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When deploying a new version of an existing application (based on bug fixes), it is necessary to conduct regression testing (functional testing to avoid errors in the functionality of the application)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Sanity Testing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When adding a new function to the application - functional testing at the level of system and integration testing using the Top Down Integration method</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User acceptance testing</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API testing (with postman or soapiu) (if the application has integrated APIs, for example, for logging in with Google or Facebook, or for sharing pictures on social networks, when using Google Maps, and so on).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From non-functional testing, you should test Stability / Reliability of the App after adding new functionality, modules or fixing bugs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Re-test - testing that checks that the defect is fixed and the changed functionality works as it should.</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Build Verification Test.</w:t>
      </w:r>
    </w:p>
    <w:sectPr>
      <w:pgSz w:h="16834" w:w="11909" w:orient="portrait"/>
      <w:pgMar w:bottom="1440" w:top="1440" w:left="708.6614173228347" w:right="5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