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q59ngbo9s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 на слайде: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Масштабирование БД в высоконагруженных системах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Масштабирование — это процесс увеличения производительности и стабильности системы с ростом нагрузки.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Проблема: Как обеспечивать высокую производительность без потери доступности?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Текст речи:</w:t>
        <w:br w:type="textWrapping"/>
      </w:r>
      <w:r w:rsidDel="00000000" w:rsidR="00000000" w:rsidRPr="00000000">
        <w:rPr>
          <w:rtl w:val="0"/>
        </w:rPr>
        <w:t xml:space="preserve"> "Добрый день! Сегодня мы рассмотрим, как масштабирование баз данных помогает решать задачу обеспечения высокой производительности и стабильности в условиях высоких нагрузок. Когда система обрабатывает миллионы запросов, с каждым годом объём данных и число пользователей только увеличиваются. Именно в этот момент важно понимать, как правильно масштабировать базу данных, чтобы она оставалась быстрым и надежным инструментом. Основной вопрос, который мы будем рассматривать: как обеспечивать высокую производительность без потери доступности и стабильности при увеличении нагрузки?"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lvz1961vv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Что такое масштабирование БД?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 на слайде: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Масштабирование: увеличение производительности и стабильности системы.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Вертикальное масштабирование (scale-up):</w:t>
      </w:r>
      <w:r w:rsidDel="00000000" w:rsidR="00000000" w:rsidRPr="00000000">
        <w:rPr>
          <w:rtl w:val="0"/>
        </w:rPr>
        <w:t xml:space="preserve"> увеличение мощности одного сервера.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Горизонтальное масштабирование (scale-out):</w:t>
      </w:r>
      <w:r w:rsidDel="00000000" w:rsidR="00000000" w:rsidRPr="00000000">
        <w:rPr>
          <w:rtl w:val="0"/>
        </w:rPr>
        <w:t xml:space="preserve"> добавление новых серверов для распределения нагрузки.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Текст речи:</w:t>
        <w:br w:type="textWrapping"/>
      </w:r>
      <w:r w:rsidDel="00000000" w:rsidR="00000000" w:rsidRPr="00000000">
        <w:rPr>
          <w:rtl w:val="0"/>
        </w:rPr>
        <w:t xml:space="preserve"> "Масштабирование базы данных — это процесс увеличения её производительности и стабилизации работы с ростом нагрузки. Есть два основных типа масштабирования: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Вертикальное масштабирование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b w:val="1"/>
          <w:bCs w:val="1"/>
          <w:rtl w:val="0"/>
        </w:rPr>
        <w:t xml:space="preserve">scale-up</w:t>
      </w:r>
      <w:r w:rsidDel="00000000" w:rsidR="00000000" w:rsidRPr="00000000">
        <w:rPr>
          <w:rtl w:val="0"/>
        </w:rPr>
        <w:t xml:space="preserve">) предполагает увеличение мощностей одного сервера: добавление процессора, памяти или дискового пространства. Это решение подходит для небольших нагрузок, но оно имеет свои ограничения по масштабируемости.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Горизонтальное масштабирование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b w:val="1"/>
          <w:bCs w:val="1"/>
          <w:rtl w:val="0"/>
        </w:rPr>
        <w:t xml:space="preserve">scale-out</w:t>
      </w:r>
      <w:r w:rsidDel="00000000" w:rsidR="00000000" w:rsidRPr="00000000">
        <w:rPr>
          <w:rtl w:val="0"/>
        </w:rPr>
        <w:t xml:space="preserve">) — это добавление новых серверов, которые работают параллельно, распределяя нагрузку между собой. Это позволяет системе бесконечно масштабироваться и повышать отказоустойчивость, обеспечивая её работу при любых обстоятельствах."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z5zdyfkbn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Типы масштабирования баз данных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 на слайде: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Масштабирование по чтению:</w:t>
      </w:r>
      <w:r w:rsidDel="00000000" w:rsidR="00000000" w:rsidRPr="00000000">
        <w:rPr>
          <w:rtl w:val="0"/>
        </w:rPr>
        <w:t xml:space="preserve"> Репликация данных для распределения нагрузки.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Масштабирование по записи:</w:t>
      </w:r>
      <w:r w:rsidDel="00000000" w:rsidR="00000000" w:rsidRPr="00000000">
        <w:rPr>
          <w:rtl w:val="0"/>
        </w:rPr>
        <w:t xml:space="preserve"> Шардинг для распределения данных по серверам.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Гибридный подход:</w:t>
      </w:r>
      <w:r w:rsidDel="00000000" w:rsidR="00000000" w:rsidRPr="00000000">
        <w:rPr>
          <w:rtl w:val="0"/>
        </w:rPr>
        <w:t xml:space="preserve"> Комбинация репликации и шардинга для максимальной эффективности.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Текст речи:</w:t>
        <w:br w:type="textWrapping"/>
      </w:r>
      <w:r w:rsidDel="00000000" w:rsidR="00000000" w:rsidRPr="00000000">
        <w:rPr>
          <w:rtl w:val="0"/>
        </w:rPr>
        <w:t xml:space="preserve"> "Когда мы говорим о масштабировании баз данных, нужно различать два типа масштабирования: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Масштабирование по чтению</w:t>
      </w:r>
      <w:r w:rsidDel="00000000" w:rsidR="00000000" w:rsidRPr="00000000">
        <w:rPr>
          <w:rtl w:val="0"/>
        </w:rPr>
        <w:t xml:space="preserve"> — это использование </w:t>
      </w:r>
      <w:r w:rsidDel="00000000" w:rsidR="00000000" w:rsidRPr="00000000">
        <w:rPr>
          <w:b w:val="1"/>
          <w:bCs w:val="1"/>
          <w:rtl w:val="0"/>
        </w:rPr>
        <w:t xml:space="preserve">репликации</w:t>
      </w:r>
      <w:r w:rsidDel="00000000" w:rsidR="00000000" w:rsidRPr="00000000">
        <w:rPr>
          <w:rtl w:val="0"/>
        </w:rPr>
        <w:t xml:space="preserve"> данных. Мы создаём копии базы данных, распределяя их по нескольким серверам. Это позволяет разгрузить основной сервер, так как запросы на чтение можно обрабатывать параллельно.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Масштабирование по записи</w:t>
      </w:r>
      <w:r w:rsidDel="00000000" w:rsidR="00000000" w:rsidRPr="00000000">
        <w:rPr>
          <w:rtl w:val="0"/>
        </w:rPr>
        <w:t xml:space="preserve"> — это использование </w:t>
      </w:r>
      <w:r w:rsidDel="00000000" w:rsidR="00000000" w:rsidRPr="00000000">
        <w:rPr>
          <w:b w:val="1"/>
          <w:bCs w:val="1"/>
          <w:rtl w:val="0"/>
        </w:rPr>
        <w:t xml:space="preserve">шардинга</w:t>
      </w:r>
      <w:r w:rsidDel="00000000" w:rsidR="00000000" w:rsidRPr="00000000">
        <w:rPr>
          <w:rtl w:val="0"/>
        </w:rPr>
        <w:t xml:space="preserve">, когда данные делятся на несколько частей (шардов), и каждая часть хранится на своём сервере. Это помогает уменьшить нагрузку на одну базу данных и повысить производительность системы.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Гибридный подход</w:t>
      </w:r>
      <w:r w:rsidDel="00000000" w:rsidR="00000000" w:rsidRPr="00000000">
        <w:rPr>
          <w:rtl w:val="0"/>
        </w:rPr>
        <w:t xml:space="preserve"> заключается в комбинации этих двух техник. Репликация и шардинг вместе позволяют достичь максимальной эффективности при масштабировании базы данных."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mupkksrib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Техники масштабирования БД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 на слайде: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Шардинг (Sharding):</w:t>
      </w:r>
      <w:r w:rsidDel="00000000" w:rsidR="00000000" w:rsidRPr="00000000">
        <w:rPr>
          <w:rtl w:val="0"/>
        </w:rPr>
        <w:t xml:space="preserve"> Разделение базы данных на части для горизонтального масштабирования.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Репликация:</w:t>
      </w:r>
      <w:r w:rsidDel="00000000" w:rsidR="00000000" w:rsidRPr="00000000">
        <w:rPr>
          <w:rtl w:val="0"/>
        </w:rPr>
        <w:t xml:space="preserve"> Создание копий данных для распределения запросов на чтение.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Кеширование:</w:t>
      </w:r>
      <w:r w:rsidDel="00000000" w:rsidR="00000000" w:rsidRPr="00000000">
        <w:rPr>
          <w:rtl w:val="0"/>
        </w:rPr>
        <w:t xml:space="preserve"> Использование Redis или Memcached для ускорения обработки популярных запросов.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Разделение таблиц:</w:t>
      </w:r>
      <w:r w:rsidDel="00000000" w:rsidR="00000000" w:rsidRPr="00000000">
        <w:rPr>
          <w:rtl w:val="0"/>
        </w:rPr>
        <w:t xml:space="preserve"> Логическое разделение таблиц по регионам или временным периодам.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Текст речи:</w:t>
        <w:br w:type="textWrapping"/>
      </w:r>
      <w:r w:rsidDel="00000000" w:rsidR="00000000" w:rsidRPr="00000000">
        <w:rPr>
          <w:rtl w:val="0"/>
        </w:rPr>
        <w:t xml:space="preserve"> "Существует несколько ключевых техник масштабирования: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Шардинг</w:t>
      </w:r>
      <w:r w:rsidDel="00000000" w:rsidR="00000000" w:rsidRPr="00000000">
        <w:rPr>
          <w:rtl w:val="0"/>
        </w:rPr>
        <w:t xml:space="preserve"> — это метод разделения базы данных на несколько частей (шардов). Каждая часть хранится на отдельном сервере, что позволяет эффективно управлять нагрузкой.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Репликация</w:t>
      </w:r>
      <w:r w:rsidDel="00000000" w:rsidR="00000000" w:rsidRPr="00000000">
        <w:rPr>
          <w:rtl w:val="0"/>
        </w:rPr>
        <w:t xml:space="preserve"> — создание копий базы данных, которые позволяют распределять запросы на чтение, ускоряя процесс обработки.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Кеширование</w:t>
      </w:r>
      <w:r w:rsidDel="00000000" w:rsidR="00000000" w:rsidRPr="00000000">
        <w:rPr>
          <w:rtl w:val="0"/>
        </w:rPr>
        <w:t xml:space="preserve"> — использование таких технологий, как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Memcached</w:t>
      </w:r>
      <w:r w:rsidDel="00000000" w:rsidR="00000000" w:rsidRPr="00000000">
        <w:rPr>
          <w:rtl w:val="0"/>
        </w:rPr>
        <w:t xml:space="preserve">, для хранения часто запрашиваемых данных в памяти. Это позволяет ускорить обработку запросов и снизить нагрузку на основную базу данных.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Разделение таблиц</w:t>
      </w:r>
      <w:r w:rsidDel="00000000" w:rsidR="00000000" w:rsidRPr="00000000">
        <w:rPr>
          <w:rtl w:val="0"/>
        </w:rPr>
        <w:t xml:space="preserve"> — это логическое деление больших таблиц на несколько меньших частей (например, по регионам или временным периодам), что помогает улучшить производительность."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90jubve37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Проблемы и вызовы масштабирования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 на слайде: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CAP-теорема:</w:t>
      </w:r>
      <w:r w:rsidDel="00000000" w:rsidR="00000000" w:rsidRPr="00000000">
        <w:rPr>
          <w:rtl w:val="0"/>
        </w:rPr>
        <w:t xml:space="preserve"> Невозможно одновременно достичь согласованности, доступности и устойчивости к разделению — необходимы компромиссы.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Распределенные транзакции:</w:t>
      </w:r>
      <w:r w:rsidDel="00000000" w:rsidR="00000000" w:rsidRPr="00000000">
        <w:rPr>
          <w:rtl w:val="0"/>
        </w:rPr>
        <w:t xml:space="preserve"> Поддержание согласованности данных на разных серверах усложняется.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Мониторинг и управление:</w:t>
      </w:r>
      <w:r w:rsidDel="00000000" w:rsidR="00000000" w:rsidRPr="00000000">
        <w:rPr>
          <w:rtl w:val="0"/>
        </w:rPr>
        <w:t xml:space="preserve"> Отслеживание большого числа серверов требует сложных инструментов контроля.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Текст речи:</w:t>
        <w:br w:type="textWrapping"/>
      </w:r>
      <w:r w:rsidDel="00000000" w:rsidR="00000000" w:rsidRPr="00000000">
        <w:rPr>
          <w:rtl w:val="0"/>
        </w:rPr>
        <w:t xml:space="preserve"> "Процесс масштабирования — это не только возможности, но и вызовы: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CAP-теорема</w:t>
      </w:r>
      <w:r w:rsidDel="00000000" w:rsidR="00000000" w:rsidRPr="00000000">
        <w:rPr>
          <w:rtl w:val="0"/>
        </w:rPr>
        <w:t xml:space="preserve"> утверждает, что в распределённых системах невозможно одновременно достичь всех трёх характеристик: </w:t>
      </w:r>
      <w:r w:rsidDel="00000000" w:rsidR="00000000" w:rsidRPr="00000000">
        <w:rPr>
          <w:b w:val="1"/>
          <w:bCs w:val="1"/>
          <w:rtl w:val="0"/>
        </w:rPr>
        <w:t xml:space="preserve">согласованности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доступности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устойчивости к разделению</w:t>
      </w:r>
      <w:r w:rsidDel="00000000" w:rsidR="00000000" w:rsidRPr="00000000">
        <w:rPr>
          <w:rtl w:val="0"/>
        </w:rPr>
        <w:t xml:space="preserve">. Поэтому при масштабировании необходимо делать определённые компромиссы.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Распределённые транзакции</w:t>
      </w:r>
      <w:r w:rsidDel="00000000" w:rsidR="00000000" w:rsidRPr="00000000">
        <w:rPr>
          <w:rtl w:val="0"/>
        </w:rPr>
        <w:t xml:space="preserve"> также создают проблемы. На нескольких серверах поддерживать согласованность данных становится гораздо сложнее, особенно если данные обновляются параллельно.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Мониторинг и управление</w:t>
      </w:r>
      <w:r w:rsidDel="00000000" w:rsidR="00000000" w:rsidRPr="00000000">
        <w:rPr>
          <w:rtl w:val="0"/>
        </w:rPr>
        <w:t xml:space="preserve"> масштабируемой системой также требует особого внимания. Управление несколькими серверами и мониторинг их состояния становится гораздо сложнее, что требует внедрения более продвинутых инструментов для контроля."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5booe3dbz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Современные решения для масштабирования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 на слайде: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Микросервисная архитектура:</w:t>
      </w:r>
      <w:r w:rsidDel="00000000" w:rsidR="00000000" w:rsidRPr="00000000">
        <w:rPr>
          <w:rtl w:val="0"/>
        </w:rPr>
        <w:t xml:space="preserve"> Разделение приложения на независимые сервисы с возможностью масштабирования каждого отдельно.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Облачные решения (Amazon RDS, Google Cloud SQL):</w:t>
      </w:r>
      <w:r w:rsidDel="00000000" w:rsidR="00000000" w:rsidRPr="00000000">
        <w:rPr>
          <w:rtl w:val="0"/>
        </w:rPr>
        <w:t xml:space="preserve"> Автоматическое масштабирование без управления инфраструктурой.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Кластеризация баз данных:</w:t>
      </w:r>
      <w:r w:rsidDel="00000000" w:rsidR="00000000" w:rsidRPr="00000000">
        <w:rPr>
          <w:rtl w:val="0"/>
        </w:rPr>
        <w:t xml:space="preserve"> Распределение данных по серверам с обеспечением отказоустойчивости.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Текст речи:</w:t>
        <w:br w:type="textWrapping"/>
      </w:r>
      <w:r w:rsidDel="00000000" w:rsidR="00000000" w:rsidRPr="00000000">
        <w:rPr>
          <w:rtl w:val="0"/>
        </w:rPr>
        <w:t xml:space="preserve"> "Для решения задач масштабирования современные системы применяют несколько ключевых подходов: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Микросервисная архитектура</w:t>
      </w:r>
      <w:r w:rsidDel="00000000" w:rsidR="00000000" w:rsidRPr="00000000">
        <w:rPr>
          <w:rtl w:val="0"/>
        </w:rPr>
        <w:t xml:space="preserve"> — разделение системы на независимые сервисы, каждый из которых можно масштабировать отдельно. Это позволяет более гибко управлять нагрузкой.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Облачные решения</w:t>
      </w:r>
      <w:r w:rsidDel="00000000" w:rsidR="00000000" w:rsidRPr="00000000">
        <w:rPr>
          <w:rtl w:val="0"/>
        </w:rPr>
        <w:t xml:space="preserve">, такие как </w:t>
      </w:r>
      <w:r w:rsidDel="00000000" w:rsidR="00000000" w:rsidRPr="00000000">
        <w:rPr>
          <w:b w:val="1"/>
          <w:bCs w:val="1"/>
          <w:rtl w:val="0"/>
        </w:rPr>
        <w:t xml:space="preserve">Amazon RDS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Google Cloud SQL</w:t>
      </w:r>
      <w:r w:rsidDel="00000000" w:rsidR="00000000" w:rsidRPr="00000000">
        <w:rPr>
          <w:rtl w:val="0"/>
        </w:rPr>
        <w:t xml:space="preserve">, позволяют автоматически масштабировать базы данных без необходимости вручную управлять инфраструктурой, что упрощает работу с системой.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Кластеризация баз данных</w:t>
      </w:r>
      <w:r w:rsidDel="00000000" w:rsidR="00000000" w:rsidRPr="00000000">
        <w:rPr>
          <w:rtl w:val="0"/>
        </w:rPr>
        <w:t xml:space="preserve"> обеспечивает возможность распределения данных по множеству серверов, обеспечивая как отказоустойчивость, так и масштабируемость системы."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5z9d22t1z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Реальные примеры из практики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 на слайде: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Google:</w:t>
      </w:r>
      <w:r w:rsidDel="00000000" w:rsidR="00000000" w:rsidRPr="00000000">
        <w:rPr>
          <w:rtl w:val="0"/>
        </w:rPr>
        <w:t xml:space="preserve"> Распределенные базы данных для хранения и обработки огромного количества поисковых запросов в режиме реального времени.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Facebook:</w:t>
      </w:r>
      <w:r w:rsidDel="00000000" w:rsidR="00000000" w:rsidRPr="00000000">
        <w:rPr>
          <w:rtl w:val="0"/>
        </w:rPr>
        <w:t xml:space="preserve"> Комбинация репликации и шардинга для управления миллиардами пользовательских данных.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Netflix:</w:t>
      </w:r>
      <w:r w:rsidDel="00000000" w:rsidR="00000000" w:rsidRPr="00000000">
        <w:rPr>
          <w:rtl w:val="0"/>
        </w:rPr>
        <w:t xml:space="preserve"> Микросервисная архитектура для масштабирования сервисов и обработки видео-контента.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Текст речи:</w:t>
        <w:br w:type="textWrapping"/>
      </w:r>
      <w:r w:rsidDel="00000000" w:rsidR="00000000" w:rsidRPr="00000000">
        <w:rPr>
          <w:rtl w:val="0"/>
        </w:rPr>
        <w:t xml:space="preserve"> "Некоторые из крупнейших технологических компаний успешно используют масштабирование для решения проблем с нагрузкой: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 использует распределённые базы данных для обработки огромного объёма поисковых запросов в реальном времени, что позволяет обеспечивать быструю и точную работу поисковой системы.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Facebook</w:t>
      </w:r>
      <w:r w:rsidDel="00000000" w:rsidR="00000000" w:rsidRPr="00000000">
        <w:rPr>
          <w:rtl w:val="0"/>
        </w:rPr>
        <w:t xml:space="preserve"> применяет сочетание репликации и шардинга для работы с миллиардами данных пользователей, что помогает обеспечить быструю обработку запросов и высокую доступность.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Netflix</w:t>
      </w:r>
      <w:r w:rsidDel="00000000" w:rsidR="00000000" w:rsidRPr="00000000">
        <w:rPr>
          <w:rtl w:val="0"/>
        </w:rPr>
        <w:t xml:space="preserve"> использует микросервисную архитектуру для обработки видео-контента и адаптации к меняющимся нагрузкам, обеспечивая масштабируемость и отказоустойчивость своих сервисов."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66rrirucq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Ключевые выводы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 на слайде: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Масштабирование БД — критический элемент успеха высоконагруженных систем.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Важно выбрать подход, ориентируясь на характеристики нагрузки и возможности системы.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Используйте репликацию, шардинг и кеширование для максимальной эффективности.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Текст речи:</w:t>
        <w:br w:type="textWrapping"/>
      </w:r>
      <w:r w:rsidDel="00000000" w:rsidR="00000000" w:rsidRPr="00000000">
        <w:rPr>
          <w:rtl w:val="0"/>
        </w:rPr>
        <w:t xml:space="preserve"> "Подводя итог, можно выделить несколько ключевых выводов: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Масштабирование базы данных — это критически важный элемент для обеспечения работоспособности высоконагруженных систем.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Важно правильно выбрать подход в зависимости от особенностей нагрузки и возможностей вашей системы.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Комбинированное использование репликации, шардинга и кеширования помогает достичь максимальной эффективности и производительности, при этом не усложняя управление."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