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286" w:rsidRPr="00AD2039" w:rsidRDefault="00472286" w:rsidP="00AD2039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AD2039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:rsidR="00472286" w:rsidRPr="00AD2039" w:rsidRDefault="00472286" w:rsidP="00AD2039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AD2039">
        <w:rPr>
          <w:rFonts w:ascii="Times New Roman" w:hAnsi="Times New Roman"/>
          <w:sz w:val="28"/>
          <w:szCs w:val="28"/>
          <w:lang w:val="uk-UA"/>
        </w:rPr>
        <w:t>"КИЇВСЬКИЙ ПОЛІТЕХНІЧНИЙ ІНСТИТУТ імені ІГОРЯ СІКОРСЬКОГО”</w:t>
      </w:r>
    </w:p>
    <w:p w:rsidR="00472286" w:rsidRPr="00AD2039" w:rsidRDefault="00472286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472286" w:rsidRPr="00AD2039" w:rsidRDefault="00472286" w:rsidP="00AD2039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AD2039">
        <w:rPr>
          <w:rFonts w:ascii="Times New Roman" w:hAnsi="Times New Roman"/>
          <w:sz w:val="28"/>
          <w:szCs w:val="28"/>
          <w:lang w:val="uk-UA"/>
        </w:rPr>
        <w:t>РОЗРАХУНКОВО-ГРАФІЧНА РОБОТА</w:t>
      </w:r>
    </w:p>
    <w:p w:rsidR="00472286" w:rsidRPr="00AD2039" w:rsidRDefault="00472286" w:rsidP="00AD2039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AD2039">
        <w:rPr>
          <w:rFonts w:ascii="Times New Roman" w:hAnsi="Times New Roman"/>
          <w:sz w:val="28"/>
          <w:szCs w:val="28"/>
          <w:lang w:val="uk-UA"/>
        </w:rPr>
        <w:t>з дисципліни:</w:t>
      </w:r>
    </w:p>
    <w:p w:rsidR="00472286" w:rsidRPr="00AD2039" w:rsidRDefault="00472286" w:rsidP="00AD203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AD2039">
        <w:rPr>
          <w:rFonts w:ascii="Times New Roman" w:hAnsi="Times New Roman"/>
          <w:sz w:val="28"/>
          <w:szCs w:val="28"/>
          <w:lang w:val="uk-UA"/>
        </w:rPr>
        <w:t xml:space="preserve">«Алгоритми і системи комп’ютерної математики. </w:t>
      </w:r>
    </w:p>
    <w:p w:rsidR="00472286" w:rsidRPr="00AD2039" w:rsidRDefault="00472286" w:rsidP="00AD203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AD2039">
        <w:rPr>
          <w:rFonts w:ascii="Times New Roman" w:hAnsi="Times New Roman"/>
          <w:sz w:val="28"/>
          <w:szCs w:val="28"/>
          <w:lang w:val="uk-UA"/>
        </w:rPr>
        <w:t>Математичні алгоритми»</w:t>
      </w:r>
    </w:p>
    <w:p w:rsidR="00472286" w:rsidRPr="00AD2039" w:rsidRDefault="00472286" w:rsidP="00AD203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AD2039">
        <w:rPr>
          <w:rFonts w:ascii="Times New Roman" w:hAnsi="Times New Roman"/>
          <w:sz w:val="28"/>
          <w:szCs w:val="28"/>
          <w:lang w:val="uk-UA"/>
        </w:rPr>
        <w:t>На тему:</w:t>
      </w:r>
    </w:p>
    <w:p w:rsidR="00472286" w:rsidRPr="00AD2039" w:rsidRDefault="00472286" w:rsidP="00AD203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AD2039">
        <w:rPr>
          <w:rFonts w:ascii="Times New Roman" w:hAnsi="Times New Roman"/>
          <w:sz w:val="28"/>
          <w:szCs w:val="28"/>
          <w:lang w:val="uk-UA"/>
        </w:rPr>
        <w:t xml:space="preserve"> «Розв’язування інтегралів за допомогою методу лівих прямокутників»</w:t>
      </w:r>
    </w:p>
    <w:p w:rsidR="00472286" w:rsidRPr="00AD2039" w:rsidRDefault="00472286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472286" w:rsidRPr="00AD2039" w:rsidRDefault="00472286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472286" w:rsidRPr="00AD2039" w:rsidRDefault="00472286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AD2039">
        <w:rPr>
          <w:rFonts w:ascii="Times New Roman" w:hAnsi="Times New Roman"/>
          <w:sz w:val="28"/>
          <w:szCs w:val="28"/>
          <w:lang w:val="uk-UA"/>
        </w:rPr>
        <w:t>Виконав</w:t>
      </w:r>
      <w:r w:rsidR="00542684">
        <w:rPr>
          <w:rFonts w:ascii="Times New Roman" w:hAnsi="Times New Roman"/>
          <w:sz w:val="28"/>
          <w:szCs w:val="28"/>
          <w:lang w:val="uk-UA"/>
        </w:rPr>
        <w:t xml:space="preserve"> Артеменко Я. К.</w:t>
      </w:r>
      <w:r w:rsidRPr="00AD2039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472286" w:rsidRPr="00AD2039" w:rsidRDefault="00542684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Група КМ-63 ФПМ</w:t>
      </w:r>
      <w:r w:rsidR="00472286" w:rsidRPr="00AD2039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472286" w:rsidRPr="00AD2039" w:rsidRDefault="00472286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AD2039">
        <w:rPr>
          <w:rFonts w:ascii="Times New Roman" w:hAnsi="Times New Roman"/>
          <w:sz w:val="28"/>
          <w:szCs w:val="28"/>
          <w:lang w:val="uk-UA"/>
        </w:rPr>
        <w:t>N залікової книжки</w:t>
      </w:r>
      <w:r w:rsidR="00126912">
        <w:rPr>
          <w:rFonts w:ascii="Times New Roman" w:hAnsi="Times New Roman"/>
          <w:sz w:val="28"/>
          <w:szCs w:val="28"/>
          <w:lang w:val="uk-UA"/>
        </w:rPr>
        <w:t xml:space="preserve"> КМ-6301</w:t>
      </w:r>
      <w:r w:rsidRPr="00AD2039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472286" w:rsidRPr="00AD2039" w:rsidRDefault="00472286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AD2039">
        <w:rPr>
          <w:rFonts w:ascii="Times New Roman" w:hAnsi="Times New Roman"/>
          <w:sz w:val="28"/>
          <w:szCs w:val="28"/>
          <w:lang w:val="uk-UA"/>
        </w:rPr>
        <w:t>Керівник_______________ (</w:t>
      </w:r>
      <w:r w:rsidR="00542684">
        <w:rPr>
          <w:rFonts w:ascii="Times New Roman" w:hAnsi="Times New Roman"/>
          <w:sz w:val="28"/>
          <w:szCs w:val="28"/>
          <w:lang w:val="uk-UA"/>
        </w:rPr>
        <w:t>Олефір</w:t>
      </w:r>
      <w:r w:rsidR="00542684" w:rsidRPr="00093A3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42684">
        <w:rPr>
          <w:rFonts w:ascii="Times New Roman" w:hAnsi="Times New Roman"/>
          <w:sz w:val="28"/>
          <w:szCs w:val="28"/>
          <w:lang w:val="uk-UA"/>
        </w:rPr>
        <w:t>О. С.</w:t>
      </w:r>
      <w:r w:rsidRPr="00AD2039">
        <w:rPr>
          <w:rFonts w:ascii="Times New Roman" w:hAnsi="Times New Roman"/>
          <w:sz w:val="28"/>
          <w:szCs w:val="28"/>
          <w:lang w:val="uk-UA"/>
        </w:rPr>
        <w:t>)</w:t>
      </w:r>
    </w:p>
    <w:p w:rsidR="00472286" w:rsidRPr="00AD2039" w:rsidRDefault="00472286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AD2039">
        <w:rPr>
          <w:rFonts w:ascii="Times New Roman" w:hAnsi="Times New Roman"/>
          <w:sz w:val="28"/>
          <w:szCs w:val="28"/>
          <w:lang w:val="uk-UA"/>
        </w:rPr>
        <w:t>"___" _________ 2019р.</w:t>
      </w:r>
    </w:p>
    <w:p w:rsidR="00472286" w:rsidRPr="00AD2039" w:rsidRDefault="00472286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472286" w:rsidRPr="00AD2039" w:rsidRDefault="00472286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AD2039">
        <w:rPr>
          <w:rFonts w:ascii="Times New Roman" w:hAnsi="Times New Roman"/>
          <w:sz w:val="28"/>
          <w:szCs w:val="28"/>
          <w:lang w:val="uk-UA"/>
        </w:rPr>
        <w:t xml:space="preserve">Захищено з оцінкою___________ </w:t>
      </w:r>
    </w:p>
    <w:p w:rsidR="00472286" w:rsidRPr="00AD2039" w:rsidRDefault="00472286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472286" w:rsidRPr="00AD2039" w:rsidRDefault="00472286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472286" w:rsidRPr="00AD2039" w:rsidRDefault="00472286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472286" w:rsidRPr="00AD2039" w:rsidRDefault="00472286" w:rsidP="00AD2039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AD2039">
        <w:rPr>
          <w:rFonts w:ascii="Times New Roman" w:hAnsi="Times New Roman"/>
          <w:sz w:val="28"/>
          <w:szCs w:val="28"/>
          <w:lang w:val="uk-UA"/>
        </w:rPr>
        <w:t>КИЇВ</w:t>
      </w:r>
    </w:p>
    <w:p w:rsidR="00472286" w:rsidRPr="00AD2039" w:rsidRDefault="00847DFC" w:rsidP="00AD2039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2020</w:t>
      </w:r>
    </w:p>
    <w:p w:rsidR="00472286" w:rsidRPr="00AD2039" w:rsidRDefault="00472286" w:rsidP="00AD2039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0" w:name="_Toc2882396"/>
      <w:bookmarkStart w:id="1" w:name="_Toc20063321"/>
      <w:bookmarkStart w:id="2" w:name="_Toc20063354"/>
      <w:bookmarkStart w:id="3" w:name="_Toc21710419"/>
      <w:bookmarkStart w:id="4" w:name="_Toc23756518"/>
      <w:bookmarkStart w:id="5" w:name="_Toc25604890"/>
      <w:r w:rsidRPr="00AD203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ЗМІСТ</w:t>
      </w:r>
      <w:bookmarkEnd w:id="0"/>
      <w:bookmarkEnd w:id="1"/>
      <w:bookmarkEnd w:id="2"/>
      <w:bookmarkEnd w:id="3"/>
      <w:bookmarkEnd w:id="4"/>
      <w:bookmarkEnd w:id="5"/>
    </w:p>
    <w:p w:rsidR="00472286" w:rsidRPr="00AD2039" w:rsidRDefault="00472286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472286" w:rsidRPr="00AD2039" w:rsidRDefault="00472286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sdt>
      <w:sdtPr>
        <w:rPr>
          <w:rFonts w:ascii="Times New Roman" w:eastAsia="Calibri" w:hAnsi="Times New Roman" w:cs="Times New Roman"/>
          <w:sz w:val="28"/>
          <w:szCs w:val="28"/>
          <w:lang w:val="uk-UA"/>
        </w:rPr>
        <w:id w:val="13129093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38F8" w:rsidRPr="00AD2039" w:rsidRDefault="00472286" w:rsidP="00AD203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D2039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begin"/>
          </w:r>
          <w:r w:rsidRPr="00AD2039">
            <w:rPr>
              <w:rFonts w:ascii="Times New Roman" w:hAnsi="Times New Roman" w:cs="Times New Roman"/>
              <w:sz w:val="28"/>
              <w:szCs w:val="28"/>
              <w:lang w:val="uk-UA"/>
            </w:rPr>
            <w:instrText xml:space="preserve"> TOC \o "1-3" \h \z \u </w:instrText>
          </w:r>
          <w:r w:rsidRPr="00AD2039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separate"/>
          </w:r>
          <w:hyperlink w:anchor="_Toc25604891" w:history="1">
            <w:r w:rsidR="005A38F8" w:rsidRPr="00AD203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ВСТУП</w:t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_Toc25604891 \h </w:instrText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3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38F8" w:rsidRPr="00AD2039" w:rsidRDefault="000D2C08" w:rsidP="00AD203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5604892" w:history="1">
            <w:r w:rsidR="005A38F8" w:rsidRPr="00AD203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1 ПОСТАНОВКА ЗАДАЧІ</w:t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_Toc25604892 \h </w:instrText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3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38F8" w:rsidRPr="00AD2039" w:rsidRDefault="000D2C08" w:rsidP="00AD203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5604893" w:history="1">
            <w:r w:rsidR="005A38F8" w:rsidRPr="00AD203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 ОГЛЯД ЛІТЕРАТУРИ</w:t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_Toc25604893 \h </w:instrText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3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38F8" w:rsidRPr="00AD2039" w:rsidRDefault="000D2C08" w:rsidP="00AD203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5604894" w:history="1">
            <w:r w:rsidR="005A38F8" w:rsidRPr="00AD203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3 ПРОЕКТУВАННЯ МАТЕМАТИЧНОГО ЗАБЕЗПЕЧЕННЯ</w:t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_Toc25604894 \h </w:instrText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3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38F8" w:rsidRPr="00AD2039" w:rsidRDefault="000D2C08" w:rsidP="00847DFC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5604895" w:history="1">
            <w:r w:rsidR="005A38F8" w:rsidRPr="00AD203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3.1 Описання тематики</w:t>
            </w:r>
            <w:bookmarkStart w:id="6" w:name="_GoBack"/>
            <w:bookmarkEnd w:id="6"/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_Toc25604895 \h </w:instrText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3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38F8" w:rsidRPr="00AD2039" w:rsidRDefault="000D2C08" w:rsidP="00847DFC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5604896" w:history="1">
            <w:r w:rsidR="005A38F8" w:rsidRPr="00AD203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3.2 Математичний метод розв’язання задачі</w:t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_Toc25604896 \h </w:instrText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3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38F8" w:rsidRPr="00AD2039" w:rsidRDefault="000D2C08" w:rsidP="00847DFC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5604897" w:history="1">
            <w:r w:rsidR="005A38F8" w:rsidRPr="00AD203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3.3 Опис користувацького інтерфейсу</w:t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_Toc25604897 \h </w:instrText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3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38F8" w:rsidRPr="00AD2039" w:rsidRDefault="000D2C08" w:rsidP="00AD203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5604898" w:history="1">
            <w:r w:rsidR="005A38F8" w:rsidRPr="00AD203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4 ПРОГРАМНА РЕАЛІЗАЦІЯ МАТЕМАТИЧНОЇ ЗАДАЧІ</w:t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_Toc25604898 \h </w:instrText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3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38F8" w:rsidRPr="00AD2039" w:rsidRDefault="000D2C08" w:rsidP="00847DFC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5604899" w:history="1">
            <w:r w:rsidR="005A38F8" w:rsidRPr="00AD203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4.1 Опис розроблених алгоритмів</w:t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_Toc25604899 \h </w:instrText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3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38F8" w:rsidRPr="00AD2039" w:rsidRDefault="000D2C08" w:rsidP="00847DFC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5604900" w:history="1">
            <w:r w:rsidR="005A38F8" w:rsidRPr="00AD203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4.2 Мова керування програмами</w:t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_Toc25604900 \h </w:instrText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3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38F8" w:rsidRPr="00AD2039" w:rsidRDefault="000D2C08" w:rsidP="00847DFC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5604901" w:history="1">
            <w:r w:rsidR="005A38F8" w:rsidRPr="00AD203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4.3 Керівництво користувача</w:t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_Toc25604901 \h </w:instrText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3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38F8" w:rsidRPr="00AD2039" w:rsidRDefault="000D2C08" w:rsidP="00847DFC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5604902" w:history="1">
            <w:r w:rsidR="005A38F8" w:rsidRPr="00AD203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4.4 Опис контрольних прикладів</w:t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_Toc25604902 \h </w:instrText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3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38F8" w:rsidRPr="00AD2039" w:rsidRDefault="000D2C08" w:rsidP="00AD203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5604903" w:history="1">
            <w:r w:rsidR="005A38F8" w:rsidRPr="00AD203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ВИСНОВКИ</w:t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_Toc25604903 \h </w:instrText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3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38F8" w:rsidRPr="00AD2039" w:rsidRDefault="000D2C08" w:rsidP="00AD203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5604904" w:history="1">
            <w:r w:rsidR="005A38F8" w:rsidRPr="00AD203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ЛІТЕРАТУРА</w:t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_Toc25604904 \h </w:instrText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3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38F8" w:rsidRPr="00AD2039" w:rsidRDefault="000D2C08" w:rsidP="00AD203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5604905" w:history="1">
            <w:r w:rsidR="005A38F8" w:rsidRPr="00AD203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ДОДАТКИ</w:t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_Toc25604905 \h </w:instrText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3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38F8" w:rsidRPr="00AD2039" w:rsidRDefault="000D2C08" w:rsidP="00847DFC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5604906" w:history="1">
            <w:r w:rsidR="005A38F8" w:rsidRPr="00AD203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Додаток А (код програми)</w:t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_Toc25604906 \h </w:instrText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3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38F8" w:rsidRPr="00AD2039" w:rsidRDefault="000D2C08" w:rsidP="00847DFC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5604907" w:history="1">
            <w:r w:rsidR="005A38F8" w:rsidRPr="00AD203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Додаток Б (скріншоти виконання)</w:t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_Toc25604907 \h </w:instrText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3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38F8" w:rsidRPr="00AD2039" w:rsidRDefault="000D2C08" w:rsidP="00847DFC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5604908" w:history="1">
            <w:r w:rsidR="005A38F8" w:rsidRPr="00AD2039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Додаток В (скрішоти меню)</w:t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_Toc25604908 \h </w:instrText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39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5A38F8" w:rsidRPr="00AD20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38F8" w:rsidRPr="00AD2039" w:rsidRDefault="00472286" w:rsidP="00AD2039">
          <w:pPr>
            <w:spacing w:line="360" w:lineRule="auto"/>
            <w:rPr>
              <w:rFonts w:ascii="Times New Roman" w:hAnsi="Times New Roman"/>
              <w:b/>
              <w:bCs/>
              <w:sz w:val="28"/>
              <w:szCs w:val="28"/>
              <w:lang w:val="uk-UA"/>
            </w:rPr>
          </w:pPr>
          <w:r w:rsidRPr="00AD2039">
            <w:rPr>
              <w:rFonts w:ascii="Times New Roman" w:hAnsi="Times New Roman"/>
              <w:bCs/>
              <w:sz w:val="28"/>
              <w:szCs w:val="28"/>
              <w:lang w:val="uk-UA"/>
            </w:rPr>
            <w:fldChar w:fldCharType="end"/>
          </w:r>
        </w:p>
      </w:sdtContent>
    </w:sdt>
    <w:p w:rsidR="00472286" w:rsidRPr="00AD2039" w:rsidRDefault="00472286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472286" w:rsidRPr="00AD2039" w:rsidRDefault="00472286" w:rsidP="00AD2039">
      <w:pPr>
        <w:spacing w:after="160" w:line="360" w:lineRule="auto"/>
        <w:rPr>
          <w:rFonts w:ascii="Times New Roman" w:hAnsi="Times New Roman"/>
          <w:sz w:val="28"/>
          <w:szCs w:val="28"/>
          <w:lang w:val="uk-UA"/>
        </w:rPr>
      </w:pPr>
      <w:r w:rsidRPr="00AD2039">
        <w:rPr>
          <w:rFonts w:ascii="Times New Roman" w:hAnsi="Times New Roman"/>
          <w:sz w:val="28"/>
          <w:szCs w:val="28"/>
          <w:lang w:val="uk-UA"/>
        </w:rPr>
        <w:br w:type="page"/>
      </w:r>
    </w:p>
    <w:p w:rsidR="00807E43" w:rsidRPr="00AD2039" w:rsidRDefault="00807E43" w:rsidP="00AD2039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7" w:name="_Toc25604891"/>
      <w:r w:rsidRPr="00AD203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ВСТУП</w:t>
      </w:r>
      <w:bookmarkEnd w:id="7"/>
    </w:p>
    <w:p w:rsidR="00807E43" w:rsidRPr="00AD2039" w:rsidRDefault="00807E43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9D6A48" w:rsidRPr="00AD2039" w:rsidRDefault="009D6A48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807E43" w:rsidRPr="00AD2039" w:rsidRDefault="00807E43" w:rsidP="000D2C0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D2039">
        <w:rPr>
          <w:rFonts w:ascii="Times New Roman" w:hAnsi="Times New Roman"/>
          <w:sz w:val="28"/>
          <w:szCs w:val="28"/>
          <w:lang w:val="uk-UA"/>
        </w:rPr>
        <w:t>Дана розрахунково-графічна робота присвячена для того, щоб допомагати студентам перевіряти свої рішення за допомогою програмних засобів. Програмні засоби будуть створюватись для розв’язування інтегралів за допомогою методів лівих прямокутників.</w:t>
      </w:r>
    </w:p>
    <w:p w:rsidR="00807E43" w:rsidRPr="00AD2039" w:rsidRDefault="009D6A48" w:rsidP="000D2C0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D2039">
        <w:rPr>
          <w:rFonts w:ascii="Times New Roman" w:hAnsi="Times New Roman"/>
          <w:sz w:val="28"/>
          <w:szCs w:val="28"/>
          <w:lang w:val="uk-UA"/>
        </w:rPr>
        <w:t xml:space="preserve">Для виконання цієї роботи буде використовуватись мова </w:t>
      </w:r>
      <w:proofErr w:type="spellStart"/>
      <w:r w:rsidRPr="00AD2039">
        <w:rPr>
          <w:rFonts w:ascii="Times New Roman" w:hAnsi="Times New Roman"/>
          <w:sz w:val="28"/>
          <w:szCs w:val="28"/>
          <w:lang w:val="uk-UA"/>
        </w:rPr>
        <w:t>Python</w:t>
      </w:r>
      <w:proofErr w:type="spellEnd"/>
      <w:r w:rsidRPr="00AD2039">
        <w:rPr>
          <w:rFonts w:ascii="Times New Roman" w:hAnsi="Times New Roman"/>
          <w:sz w:val="28"/>
          <w:szCs w:val="28"/>
          <w:lang w:val="uk-UA"/>
        </w:rPr>
        <w:t>, оскільки дану мову зручно використовувати для рішення математичних задач.</w:t>
      </w:r>
    </w:p>
    <w:p w:rsidR="009D6A48" w:rsidRPr="00AD2039" w:rsidRDefault="009D6A48" w:rsidP="000D2C0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D2039">
        <w:rPr>
          <w:rFonts w:ascii="Times New Roman" w:hAnsi="Times New Roman"/>
          <w:sz w:val="28"/>
          <w:szCs w:val="28"/>
          <w:lang w:val="uk-UA"/>
        </w:rPr>
        <w:t xml:space="preserve">Необхідність даної задачі полягає в тому, що в багатьох задачах, що пов’язані з аналізом, ідентифікацією, оцінкою якості різних засобів та систем автоматики та управління, виникає необхідність обчислення певних інтегралів. Даний метод є актуальним і часто використовується для розв’язання визначених інтегралів. Актуальність тестування даного методу полягає в тому, що цей метод потребує послідовних обчислень, в яких може виникати помилка. Тому при розв’язанні задач даним метод, потрібно завжди перевіряти його на правильність виконання. </w:t>
      </w:r>
      <w:r w:rsidRPr="00AD2039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Задача </w:t>
      </w:r>
      <w:r w:rsidRPr="00AD2039">
        <w:rPr>
          <w:rFonts w:ascii="Times New Roman" w:hAnsi="Times New Roman"/>
          <w:bCs/>
          <w:sz w:val="28"/>
          <w:szCs w:val="28"/>
          <w:shd w:val="clear" w:color="auto" w:fill="FFFFFF"/>
          <w:lang w:val="uk-UA"/>
        </w:rPr>
        <w:t>чисельного інтегрування</w:t>
      </w:r>
      <w:r w:rsidRPr="00AD2039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 полягає в знаходженні приблизного значення </w:t>
      </w:r>
      <w:r w:rsidRPr="00AD2039">
        <w:rPr>
          <w:rFonts w:ascii="Times New Roman" w:hAnsi="Times New Roman"/>
          <w:sz w:val="28"/>
          <w:szCs w:val="28"/>
          <w:lang w:val="uk-UA"/>
        </w:rPr>
        <w:t>інтегралу.</w:t>
      </w:r>
    </w:p>
    <w:p w:rsidR="009D6A48" w:rsidRPr="00AD2039" w:rsidRDefault="009D6A48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807E43" w:rsidRPr="00AD2039" w:rsidRDefault="00807E43" w:rsidP="00AD2039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</w:p>
    <w:p w:rsidR="00AD2039" w:rsidRPr="00AD2039" w:rsidRDefault="00AD2039" w:rsidP="00AD2039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8" w:name="_Toc25604892"/>
    </w:p>
    <w:p w:rsidR="00AD2039" w:rsidRPr="00AD2039" w:rsidRDefault="00AD2039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AD2039" w:rsidRPr="00AD2039" w:rsidRDefault="00AD2039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AD2039" w:rsidRPr="00AD2039" w:rsidRDefault="00AD2039" w:rsidP="00AD2039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</w:p>
    <w:p w:rsidR="00AD2039" w:rsidRPr="00AD2039" w:rsidRDefault="00AD2039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472286" w:rsidRPr="00AD2039" w:rsidRDefault="00472286" w:rsidP="00AD2039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 w:rsidRPr="00AD203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1 ПОСТАНОВКА ЗАДАЧІ</w:t>
      </w:r>
      <w:bookmarkEnd w:id="8"/>
    </w:p>
    <w:p w:rsidR="00472286" w:rsidRPr="00AD2039" w:rsidRDefault="00472286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472286" w:rsidRPr="00AD2039" w:rsidRDefault="00472286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472286" w:rsidRPr="00AD2039" w:rsidRDefault="00472286" w:rsidP="000D2C0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D2039">
        <w:rPr>
          <w:rFonts w:ascii="Times New Roman" w:hAnsi="Times New Roman"/>
          <w:sz w:val="28"/>
          <w:szCs w:val="28"/>
          <w:lang w:val="uk-UA"/>
        </w:rPr>
        <w:t>Дана розрахункова робота присвячена розробці програмного забезпечення для розв’язування інтегралів за допомогою методу лівих прямокутників.</w:t>
      </w:r>
    </w:p>
    <w:p w:rsidR="00272CFB" w:rsidRPr="00AD2039" w:rsidRDefault="00272CFB" w:rsidP="000D2C0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D2039">
        <w:rPr>
          <w:rFonts w:ascii="Times New Roman" w:hAnsi="Times New Roman"/>
          <w:sz w:val="28"/>
          <w:szCs w:val="28"/>
          <w:lang w:val="uk-UA"/>
        </w:rPr>
        <w:t>Перелік основних функцій:</w:t>
      </w:r>
    </w:p>
    <w:p w:rsidR="00272CFB" w:rsidRPr="00AD2039" w:rsidRDefault="00272CFB" w:rsidP="000D2C0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D2039">
        <w:rPr>
          <w:rFonts w:ascii="Times New Roman" w:hAnsi="Times New Roman"/>
          <w:sz w:val="28"/>
          <w:szCs w:val="28"/>
          <w:lang w:val="uk-UA"/>
        </w:rPr>
        <w:t>F(x) – задається підінтегральна функція, для якої буде рахуватись інтеграл.</w:t>
      </w:r>
    </w:p>
    <w:p w:rsidR="00272CFB" w:rsidRPr="00AD2039" w:rsidRDefault="00272CFB" w:rsidP="000D2C0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AD2039">
        <w:rPr>
          <w:rFonts w:ascii="Times New Roman" w:hAnsi="Times New Roman"/>
          <w:sz w:val="28"/>
          <w:szCs w:val="28"/>
          <w:lang w:val="uk-UA"/>
        </w:rPr>
        <w:t>Work</w:t>
      </w:r>
      <w:proofErr w:type="spellEnd"/>
      <w:r w:rsidRPr="00AD2039">
        <w:rPr>
          <w:rFonts w:ascii="Times New Roman" w:hAnsi="Times New Roman"/>
          <w:sz w:val="28"/>
          <w:szCs w:val="28"/>
          <w:lang w:val="uk-UA"/>
        </w:rPr>
        <w:t>(f, a, b, n) – функція, в якій прописаний алгоритм, по якому буде рахуватись інтеграл.</w:t>
      </w:r>
    </w:p>
    <w:p w:rsidR="00272CFB" w:rsidRDefault="00272CFB" w:rsidP="000D2C0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AD2039">
        <w:rPr>
          <w:rFonts w:ascii="Times New Roman" w:hAnsi="Times New Roman"/>
          <w:sz w:val="28"/>
          <w:szCs w:val="28"/>
          <w:lang w:val="uk-UA"/>
        </w:rPr>
        <w:t>Main</w:t>
      </w:r>
      <w:proofErr w:type="spellEnd"/>
      <w:r w:rsidRPr="00AD2039">
        <w:rPr>
          <w:rFonts w:ascii="Times New Roman" w:hAnsi="Times New Roman"/>
          <w:sz w:val="28"/>
          <w:szCs w:val="28"/>
          <w:lang w:val="uk-UA"/>
        </w:rPr>
        <w:t>(f, a, b) – головна функція, яка відповідає за підключення інших функцій і яка виводить результат обчислень.</w:t>
      </w:r>
    </w:p>
    <w:p w:rsidR="000D2C08" w:rsidRPr="000D2C08" w:rsidRDefault="000D2C08" w:rsidP="000D2C0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submitForm</w:t>
      </w:r>
      <w:proofErr w:type="spellEnd"/>
      <w:r w:rsidRPr="000D2C08">
        <w:rPr>
          <w:rFonts w:ascii="Times New Roman" w:hAnsi="Times New Roman"/>
          <w:sz w:val="28"/>
          <w:szCs w:val="28"/>
        </w:rPr>
        <w:t>(</w:t>
      </w:r>
      <w:proofErr w:type="gramEnd"/>
      <w:r w:rsidRPr="000D2C08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  <w:lang w:val="uk-UA"/>
        </w:rPr>
        <w:t>функція, яка викликається після натискання на клавішу.</w:t>
      </w:r>
    </w:p>
    <w:p w:rsidR="00472286" w:rsidRPr="00AD2039" w:rsidRDefault="00272CFB" w:rsidP="000D2C0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D2039">
        <w:rPr>
          <w:rFonts w:ascii="Times New Roman" w:hAnsi="Times New Roman"/>
          <w:sz w:val="28"/>
          <w:szCs w:val="28"/>
          <w:lang w:val="uk-UA"/>
        </w:rPr>
        <w:t>Дана програма повинна рахувати інтеграл з вказаними межами інтегрування, що задаються користувачем та виводити результат обчислення з точністю, яка також вказується користувачем.</w:t>
      </w:r>
    </w:p>
    <w:p w:rsidR="00472286" w:rsidRPr="00AD2039" w:rsidRDefault="00472286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72CFB" w:rsidRPr="00AD2039" w:rsidRDefault="00272CFB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AD2039" w:rsidRPr="00AD2039" w:rsidRDefault="00AD2039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AD2039" w:rsidRPr="00AD2039" w:rsidRDefault="00AD2039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AD2039" w:rsidRDefault="00AD2039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0D2C08" w:rsidRPr="00AD2039" w:rsidRDefault="000D2C08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472286" w:rsidRPr="00AD2039" w:rsidRDefault="00472286" w:rsidP="00AD2039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9" w:name="_Toc25604893"/>
      <w:r w:rsidRPr="00AD203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2 ОГЛЯД ЛІТЕРАТУРИ</w:t>
      </w:r>
      <w:bookmarkEnd w:id="9"/>
    </w:p>
    <w:p w:rsidR="00472286" w:rsidRPr="00AD2039" w:rsidRDefault="00472286" w:rsidP="00AD2039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AD2039" w:rsidRPr="00AD2039" w:rsidRDefault="00AD2039" w:rsidP="00AD2039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472286" w:rsidRPr="00AD2039" w:rsidRDefault="000D2C08" w:rsidP="000D2C0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472286" w:rsidRPr="00AD203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https://www.wikiwand.com/ru/%D0%A7%D0%B8%D1%81%D0%BB%D0%B5%D0%BD%D0%BD%D0%BE%D0%B5_%D0%B8%D0%BD%D1%82%D0%B5%D0%B3%D1%80%D0%B8%D1%80%D0%BE%D0%B2%D0%B0%D0%BD%D0%B8%D0%B5</w:t>
        </w:r>
      </w:hyperlink>
    </w:p>
    <w:p w:rsidR="00472286" w:rsidRPr="00AD2039" w:rsidRDefault="000D2C08" w:rsidP="000D2C0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472286" w:rsidRPr="00AD203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http://www.mathprofi.ru/metod_prjamougolnikov.html</w:t>
        </w:r>
      </w:hyperlink>
    </w:p>
    <w:p w:rsidR="00472286" w:rsidRPr="00AD2039" w:rsidRDefault="000D2C08" w:rsidP="000D2C0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472286" w:rsidRPr="00AD203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https://ru.wikipedia.org/wiki/%D0%9C%D0%B5%D1%82%D0%BE%D0%B4_%D0%BF%D1%80%D1%8F%D0%BC%D0%BE%D1%83%D0%B3%D0%BE%D0%BB%D1%8C%D0%BD%D0%B8%D0%BA%D0%BE%D0%B2</w:t>
        </w:r>
      </w:hyperlink>
    </w:p>
    <w:p w:rsidR="00472286" w:rsidRPr="00AD2039" w:rsidRDefault="000D2C08" w:rsidP="000D2C08">
      <w:pPr>
        <w:pStyle w:val="a4"/>
        <w:numPr>
          <w:ilvl w:val="0"/>
          <w:numId w:val="1"/>
        </w:numPr>
        <w:spacing w:line="360" w:lineRule="auto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</w:pPr>
      <w:hyperlink r:id="rId10" w:history="1">
        <w:r w:rsidR="00472286" w:rsidRPr="00AD203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https://studfile.net/preview/5581807/page:7/</w:t>
        </w:r>
      </w:hyperlink>
    </w:p>
    <w:p w:rsidR="0098526F" w:rsidRPr="00AD2039" w:rsidRDefault="0098526F" w:rsidP="000D2C0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D2039">
        <w:rPr>
          <w:rFonts w:ascii="Times New Roman" w:hAnsi="Times New Roman"/>
          <w:sz w:val="28"/>
          <w:szCs w:val="28"/>
          <w:lang w:val="uk-UA"/>
        </w:rPr>
        <w:t>Поставлену задачу буде розв’язано методом лівих прямокутників, який описується за даними посиланнями.</w:t>
      </w:r>
    </w:p>
    <w:p w:rsidR="0098526F" w:rsidRPr="00AD2039" w:rsidRDefault="0098526F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AD2039" w:rsidRPr="00AD2039" w:rsidRDefault="00AD2039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AD2039" w:rsidRPr="00AD2039" w:rsidRDefault="00AD2039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AD2039" w:rsidRPr="00AD2039" w:rsidRDefault="00AD2039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AD2039" w:rsidRPr="00AD2039" w:rsidRDefault="00AD2039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AD2039" w:rsidRPr="00AD2039" w:rsidRDefault="00AD2039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AD2039" w:rsidRPr="00AD2039" w:rsidRDefault="00AD2039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AD2039" w:rsidRPr="00AD2039" w:rsidRDefault="00AD2039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AD2039" w:rsidRPr="00AD2039" w:rsidRDefault="00AD2039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98526F" w:rsidRPr="00AD2039" w:rsidRDefault="0098526F" w:rsidP="00AD2039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0" w:name="_Toc25604894"/>
      <w:r w:rsidRPr="00AD203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3 ПРОЕКТУВАННЯ МАТЕМАТИЧНОГО ЗАБЕЗПЕЧЕННЯ</w:t>
      </w:r>
      <w:bookmarkEnd w:id="10"/>
    </w:p>
    <w:p w:rsidR="0098526F" w:rsidRPr="00AD2039" w:rsidRDefault="0098526F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98526F" w:rsidRPr="00AD2039" w:rsidRDefault="0098526F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98526F" w:rsidRPr="00AD2039" w:rsidRDefault="0098526F" w:rsidP="00AD2039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1" w:name="_Toc25604895"/>
      <w:r w:rsidRPr="00AD203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3.1 Описання тематики</w:t>
      </w:r>
      <w:bookmarkEnd w:id="11"/>
    </w:p>
    <w:p w:rsidR="0098526F" w:rsidRPr="00AD2039" w:rsidRDefault="0098526F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98526F" w:rsidRPr="00AD2039" w:rsidRDefault="0098526F" w:rsidP="000D2C08">
      <w:pPr>
        <w:tabs>
          <w:tab w:val="left" w:pos="261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D2039">
        <w:rPr>
          <w:rFonts w:ascii="Times New Roman" w:hAnsi="Times New Roman"/>
          <w:sz w:val="28"/>
          <w:szCs w:val="28"/>
          <w:lang w:val="uk-UA"/>
        </w:rPr>
        <w:t>Чисельне інтегрування – обчислення значення певного інтеграла (як правило, наближене). Під чисельним інтеграцією розуміють набір чисельних методів для знаходження значення певного інтеграла.</w:t>
      </w:r>
    </w:p>
    <w:p w:rsidR="0098526F" w:rsidRPr="00AD2039" w:rsidRDefault="0098526F" w:rsidP="000D2C08">
      <w:pPr>
        <w:tabs>
          <w:tab w:val="left" w:pos="261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D2039">
        <w:rPr>
          <w:rFonts w:ascii="Times New Roman" w:hAnsi="Times New Roman"/>
          <w:sz w:val="28"/>
          <w:szCs w:val="28"/>
          <w:lang w:val="uk-UA"/>
        </w:rPr>
        <w:t>Чисельне інтегрування застосовується, коли:</w:t>
      </w:r>
    </w:p>
    <w:p w:rsidR="0098526F" w:rsidRPr="00AD2039" w:rsidRDefault="0098526F" w:rsidP="000D2C08">
      <w:pPr>
        <w:pStyle w:val="a4"/>
        <w:numPr>
          <w:ilvl w:val="0"/>
          <w:numId w:val="3"/>
        </w:numPr>
        <w:tabs>
          <w:tab w:val="left" w:pos="261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039">
        <w:rPr>
          <w:rFonts w:ascii="Times New Roman" w:hAnsi="Times New Roman" w:cs="Times New Roman"/>
          <w:sz w:val="28"/>
          <w:szCs w:val="28"/>
          <w:lang w:val="uk-UA"/>
        </w:rPr>
        <w:t>Сама підінтегральна функція не задана аналітично. Наприклад, вона представлена ​​у вигляді таблиці (масиву) значень у вузлах деякої розрахункової сітки.</w:t>
      </w:r>
    </w:p>
    <w:p w:rsidR="0098526F" w:rsidRPr="00AD2039" w:rsidRDefault="0098526F" w:rsidP="000D2C08">
      <w:pPr>
        <w:pStyle w:val="a4"/>
        <w:numPr>
          <w:ilvl w:val="0"/>
          <w:numId w:val="3"/>
        </w:numPr>
        <w:tabs>
          <w:tab w:val="left" w:pos="2610"/>
        </w:tabs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039">
        <w:rPr>
          <w:rFonts w:ascii="Times New Roman" w:hAnsi="Times New Roman" w:cs="Times New Roman"/>
          <w:sz w:val="28"/>
          <w:szCs w:val="28"/>
          <w:lang w:val="uk-UA"/>
        </w:rPr>
        <w:t>Аналітичне подання підінтег</w:t>
      </w:r>
      <w:r w:rsidR="000D2C08">
        <w:rPr>
          <w:rFonts w:ascii="Times New Roman" w:hAnsi="Times New Roman" w:cs="Times New Roman"/>
          <w:sz w:val="28"/>
          <w:szCs w:val="28"/>
          <w:lang w:val="uk-UA"/>
        </w:rPr>
        <w:t>ральної функції відомо, але її п</w:t>
      </w:r>
      <w:r w:rsidRPr="00AD2039">
        <w:rPr>
          <w:rFonts w:ascii="Times New Roman" w:hAnsi="Times New Roman" w:cs="Times New Roman"/>
          <w:sz w:val="28"/>
          <w:szCs w:val="28"/>
          <w:lang w:val="uk-UA"/>
        </w:rPr>
        <w:t>ервісна не виражає через аналітичні функції.</w:t>
      </w:r>
    </w:p>
    <w:p w:rsidR="0098526F" w:rsidRPr="00AD2039" w:rsidRDefault="0098526F" w:rsidP="000D2C08">
      <w:pPr>
        <w:tabs>
          <w:tab w:val="left" w:pos="261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D2039">
        <w:rPr>
          <w:rFonts w:ascii="Times New Roman" w:hAnsi="Times New Roman"/>
          <w:sz w:val="28"/>
          <w:szCs w:val="28"/>
          <w:lang w:val="uk-UA"/>
        </w:rPr>
        <w:t xml:space="preserve">У цих двох випадках неможливо обчислення інтеграла за формулою Ньютона - </w:t>
      </w:r>
      <w:proofErr w:type="spellStart"/>
      <w:r w:rsidRPr="00AD2039">
        <w:rPr>
          <w:rFonts w:ascii="Times New Roman" w:hAnsi="Times New Roman"/>
          <w:sz w:val="28"/>
          <w:szCs w:val="28"/>
          <w:lang w:val="uk-UA"/>
        </w:rPr>
        <w:t>Лейбніца</w:t>
      </w:r>
      <w:proofErr w:type="spellEnd"/>
      <w:r w:rsidRPr="00AD2039">
        <w:rPr>
          <w:rFonts w:ascii="Times New Roman" w:hAnsi="Times New Roman"/>
          <w:sz w:val="28"/>
          <w:szCs w:val="28"/>
          <w:lang w:val="uk-UA"/>
        </w:rPr>
        <w:t>. Також можлива ситуація, коли вид первісної настільки складний, що швидше обчислити значення інтеграла чисельним методом.</w:t>
      </w:r>
    </w:p>
    <w:p w:rsidR="0098526F" w:rsidRPr="00AD2039" w:rsidRDefault="0098526F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7667FA" w:rsidRDefault="007667FA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126912" w:rsidRDefault="00126912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126912" w:rsidRDefault="00126912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126912" w:rsidRDefault="00126912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126912" w:rsidRPr="00AD2039" w:rsidRDefault="00126912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98526F" w:rsidRPr="00AD2039" w:rsidRDefault="0098526F" w:rsidP="000D2C08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2" w:name="_Toc25604896"/>
      <w:r w:rsidRPr="00AD203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3.2 Математичний метод розв’язання задачі</w:t>
      </w:r>
      <w:bookmarkEnd w:id="12"/>
    </w:p>
    <w:p w:rsidR="0098526F" w:rsidRPr="00AD2039" w:rsidRDefault="0098526F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98526F" w:rsidRPr="00AD2039" w:rsidRDefault="0098526F" w:rsidP="000D2C08">
      <w:pPr>
        <w:tabs>
          <w:tab w:val="left" w:pos="2610"/>
        </w:tabs>
        <w:spacing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 w:rsidRPr="00AD2039">
        <w:rPr>
          <w:rFonts w:ascii="Times New Roman" w:hAnsi="Times New Roman"/>
          <w:sz w:val="28"/>
          <w:szCs w:val="28"/>
          <w:lang w:val="uk-UA"/>
        </w:rPr>
        <w:t>Нехай потрібно визначити значення інтегралу функції на відрізку [a, b]. Цей відрізок ділиться точками x</w:t>
      </w:r>
      <w:r w:rsidRPr="00AD2039">
        <w:rPr>
          <w:rFonts w:ascii="Times New Roman" w:hAnsi="Times New Roman"/>
          <w:sz w:val="28"/>
          <w:szCs w:val="28"/>
          <w:vertAlign w:val="subscript"/>
          <w:lang w:val="uk-UA"/>
        </w:rPr>
        <w:t>0</w:t>
      </w:r>
      <w:r w:rsidRPr="00AD2039">
        <w:rPr>
          <w:rFonts w:ascii="Times New Roman" w:hAnsi="Times New Roman"/>
          <w:sz w:val="28"/>
          <w:szCs w:val="28"/>
          <w:lang w:val="uk-UA"/>
        </w:rPr>
        <w:t>, x</w:t>
      </w:r>
      <w:r w:rsidRPr="00AD2039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AD2039">
        <w:rPr>
          <w:rFonts w:ascii="Times New Roman" w:hAnsi="Times New Roman"/>
          <w:sz w:val="28"/>
          <w:szCs w:val="28"/>
          <w:lang w:val="uk-UA"/>
        </w:rPr>
        <w:t>, … , x</w:t>
      </w:r>
      <w:r w:rsidRPr="00AD2039">
        <w:rPr>
          <w:rFonts w:ascii="Times New Roman" w:hAnsi="Times New Roman"/>
          <w:sz w:val="28"/>
          <w:szCs w:val="28"/>
          <w:vertAlign w:val="subscript"/>
          <w:lang w:val="uk-UA"/>
        </w:rPr>
        <w:t>n-1</w:t>
      </w:r>
      <w:r w:rsidRPr="00AD203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AD2039">
        <w:rPr>
          <w:rFonts w:ascii="Times New Roman" w:hAnsi="Times New Roman"/>
          <w:sz w:val="28"/>
          <w:szCs w:val="28"/>
          <w:lang w:val="uk-UA"/>
        </w:rPr>
        <w:t>x</w:t>
      </w:r>
      <w:r w:rsidRPr="00AD2039">
        <w:rPr>
          <w:rFonts w:ascii="Times New Roman" w:hAnsi="Times New Roman"/>
          <w:sz w:val="28"/>
          <w:szCs w:val="28"/>
          <w:vertAlign w:val="subscript"/>
          <w:lang w:val="uk-UA"/>
        </w:rPr>
        <w:t>n</w:t>
      </w:r>
      <w:proofErr w:type="spellEnd"/>
      <w:r w:rsidRPr="00AD2039">
        <w:rPr>
          <w:rFonts w:ascii="Times New Roman" w:hAnsi="Times New Roman"/>
          <w:sz w:val="28"/>
          <w:szCs w:val="28"/>
          <w:lang w:val="uk-UA"/>
        </w:rPr>
        <w:t xml:space="preserve"> на n рівних відрізках довжиною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∆х=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b-a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den>
        </m:f>
      </m:oMath>
      <w:r w:rsidRPr="00AD2039">
        <w:rPr>
          <w:rFonts w:ascii="Times New Roman" w:eastAsiaTheme="minorEastAsia" w:hAnsi="Times New Roman"/>
          <w:sz w:val="28"/>
          <w:szCs w:val="28"/>
          <w:lang w:val="uk-UA"/>
        </w:rPr>
        <w:t xml:space="preserve"> . Позначимо через y</w:t>
      </w:r>
      <w:r w:rsidRPr="00AD2039">
        <w:rPr>
          <w:rFonts w:ascii="Times New Roman" w:eastAsiaTheme="minorEastAsia" w:hAnsi="Times New Roman"/>
          <w:sz w:val="28"/>
          <w:szCs w:val="28"/>
          <w:vertAlign w:val="subscript"/>
          <w:lang w:val="uk-UA"/>
        </w:rPr>
        <w:t>0</w:t>
      </w:r>
      <m:oMath>
        <m:r>
          <w:rPr>
            <w:rFonts w:ascii="Cambria Math" w:hAnsi="Cambria Math"/>
            <w:sz w:val="28"/>
            <w:szCs w:val="28"/>
            <w:lang w:val="uk-UA"/>
          </w:rPr>
          <m:t>∆х</m:t>
        </m:r>
      </m:oMath>
      <w:r w:rsidRPr="00AD2039">
        <w:rPr>
          <w:rFonts w:ascii="Times New Roman" w:eastAsiaTheme="minorEastAsia" w:hAnsi="Times New Roman"/>
          <w:sz w:val="28"/>
          <w:szCs w:val="28"/>
          <w:lang w:val="uk-UA"/>
        </w:rPr>
        <w:t>, y</w:t>
      </w:r>
      <w:r w:rsidRPr="00AD2039">
        <w:rPr>
          <w:rFonts w:ascii="Times New Roman" w:eastAsiaTheme="minorEastAsia" w:hAnsi="Times New Roman"/>
          <w:sz w:val="28"/>
          <w:szCs w:val="28"/>
          <w:vertAlign w:val="subscript"/>
          <w:lang w:val="uk-UA"/>
        </w:rPr>
        <w:t>1</w:t>
      </w:r>
      <m:oMath>
        <m:r>
          <w:rPr>
            <w:rFonts w:ascii="Cambria Math" w:hAnsi="Cambria Math"/>
            <w:sz w:val="28"/>
            <w:szCs w:val="28"/>
            <w:lang w:val="uk-UA"/>
          </w:rPr>
          <m:t>∆х</m:t>
        </m:r>
      </m:oMath>
      <w:r w:rsidRPr="00AD2039">
        <w:rPr>
          <w:rFonts w:ascii="Times New Roman" w:eastAsiaTheme="minorEastAsia" w:hAnsi="Times New Roman"/>
          <w:sz w:val="28"/>
          <w:szCs w:val="28"/>
          <w:lang w:val="uk-UA"/>
        </w:rPr>
        <w:t>, … , y</w:t>
      </w:r>
      <w:r w:rsidRPr="00AD2039">
        <w:rPr>
          <w:rFonts w:ascii="Times New Roman" w:eastAsiaTheme="minorEastAsia" w:hAnsi="Times New Roman"/>
          <w:sz w:val="28"/>
          <w:szCs w:val="28"/>
          <w:vertAlign w:val="subscript"/>
          <w:lang w:val="uk-UA"/>
        </w:rPr>
        <w:t>n-1</w:t>
      </w:r>
      <m:oMath>
        <m:r>
          <w:rPr>
            <w:rFonts w:ascii="Cambria Math" w:hAnsi="Cambria Math"/>
            <w:sz w:val="28"/>
            <w:szCs w:val="28"/>
            <w:lang w:val="uk-UA"/>
          </w:rPr>
          <m:t>∆х</m:t>
        </m:r>
      </m:oMath>
      <w:r w:rsidRPr="00AD2039">
        <w:rPr>
          <w:rFonts w:ascii="Times New Roman" w:eastAsiaTheme="minorEastAsia" w:hAnsi="Times New Roman"/>
          <w:sz w:val="28"/>
          <w:szCs w:val="28"/>
          <w:lang w:val="uk-UA"/>
        </w:rPr>
        <w:t xml:space="preserve"> . Кожна з сум – інтегральна сума для f(x) на [a, b] і тому наближено виражає інтеграл.</w:t>
      </w:r>
    </w:p>
    <w:p w:rsidR="0098526F" w:rsidRPr="00AD2039" w:rsidRDefault="0098526F" w:rsidP="000D2C08">
      <w:pPr>
        <w:tabs>
          <w:tab w:val="left" w:pos="2610"/>
        </w:tabs>
        <w:spacing w:line="360" w:lineRule="auto"/>
        <w:jc w:val="center"/>
        <w:rPr>
          <w:rFonts w:ascii="Times New Roman" w:eastAsiaTheme="minorEastAsia" w:hAnsi="Times New Roman"/>
          <w:sz w:val="28"/>
          <w:szCs w:val="28"/>
          <w:lang w:val="uk-UA"/>
        </w:rPr>
      </w:pPr>
      <w:r w:rsidRPr="00AD2039">
        <w:rPr>
          <w:rFonts w:ascii="Times New Roman" w:eastAsiaTheme="minorEastAsia" w:hAnsi="Times New Roman"/>
          <w:noProof/>
          <w:sz w:val="28"/>
          <w:szCs w:val="28"/>
          <w:lang w:eastAsia="ru-RU"/>
        </w:rPr>
        <w:drawing>
          <wp:inline distT="0" distB="0" distL="0" distR="0" wp14:anchorId="3AD838A4" wp14:editId="1401C259">
            <wp:extent cx="3457575" cy="819150"/>
            <wp:effectExtent l="0" t="0" r="9525" b="0"/>
            <wp:docPr id="4" name="Рисунок 4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26F" w:rsidRPr="00AD2039" w:rsidRDefault="0098526F" w:rsidP="000D2C08">
      <w:pPr>
        <w:tabs>
          <w:tab w:val="left" w:pos="2610"/>
        </w:tabs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D2039">
        <w:rPr>
          <w:rFonts w:ascii="Times New Roman" w:hAnsi="Times New Roman"/>
          <w:sz w:val="28"/>
          <w:szCs w:val="28"/>
          <w:lang w:val="uk-UA"/>
        </w:rPr>
        <w:t>Якщо задана функція - позитивна і зростаюча, то ця формула виражає площу ступінчастою фігури, складеної з «вхідних» прямокутників, також звана формулою лівих прямокутників, а формула</w:t>
      </w:r>
    </w:p>
    <w:p w:rsidR="0098526F" w:rsidRPr="00AD2039" w:rsidRDefault="0098526F" w:rsidP="000D2C08">
      <w:pPr>
        <w:tabs>
          <w:tab w:val="left" w:pos="2610"/>
        </w:tabs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AD203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28990D9" wp14:editId="1286975F">
            <wp:extent cx="3333750" cy="762000"/>
            <wp:effectExtent l="0" t="0" r="0" b="0"/>
            <wp:docPr id="3" name="Рисунок 3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26F" w:rsidRPr="00AD2039" w:rsidRDefault="0098526F" w:rsidP="000D2C08">
      <w:pPr>
        <w:tabs>
          <w:tab w:val="left" w:pos="2610"/>
        </w:tabs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D2039">
        <w:rPr>
          <w:rFonts w:ascii="Times New Roman" w:hAnsi="Times New Roman"/>
          <w:sz w:val="28"/>
          <w:szCs w:val="28"/>
          <w:lang w:val="uk-UA"/>
        </w:rPr>
        <w:t>висловлює площа ступінчастою фігури, що складається з «виходять» прямокутників, також звана формулою правих прямокутників. Чим менше довжина відрізків, на які ділиться відрізок [a, b], тим точніше значення, що обчислюється за цією формулою, шуканого інтеграла.</w:t>
      </w:r>
    </w:p>
    <w:p w:rsidR="0098526F" w:rsidRPr="00AD2039" w:rsidRDefault="0098526F" w:rsidP="000D2C08">
      <w:pPr>
        <w:tabs>
          <w:tab w:val="left" w:pos="2610"/>
        </w:tabs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D2039">
        <w:rPr>
          <w:rFonts w:ascii="Times New Roman" w:hAnsi="Times New Roman"/>
          <w:sz w:val="28"/>
          <w:szCs w:val="28"/>
          <w:lang w:val="uk-UA"/>
        </w:rPr>
        <w:t>Очевидно, варто розраховувати на велику точність якщо брати, в якості опорної точки для знаходження висоти, точку посередині проміжку. В результаті отримуємо формулу середніх прямокутників:</w:t>
      </w:r>
    </w:p>
    <w:p w:rsidR="0098526F" w:rsidRPr="00AD2039" w:rsidRDefault="0098526F" w:rsidP="000D2C08">
      <w:pPr>
        <w:tabs>
          <w:tab w:val="left" w:pos="2610"/>
        </w:tabs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AD203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069D660" wp14:editId="075209EE">
            <wp:extent cx="4305300" cy="742950"/>
            <wp:effectExtent l="0" t="0" r="0" b="0"/>
            <wp:docPr id="2" name="Рисунок 2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2039">
        <w:rPr>
          <w:rFonts w:ascii="Times New Roman" w:hAnsi="Times New Roman"/>
          <w:sz w:val="28"/>
          <w:szCs w:val="28"/>
          <w:lang w:val="uk-UA"/>
        </w:rPr>
        <w:t>,</w:t>
      </w:r>
    </w:p>
    <w:p w:rsidR="007667FA" w:rsidRPr="000D2C08" w:rsidRDefault="0098526F" w:rsidP="00AD2039">
      <w:pPr>
        <w:tabs>
          <w:tab w:val="left" w:pos="2610"/>
        </w:tabs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AD2039">
        <w:rPr>
          <w:rFonts w:ascii="Times New Roman" w:hAnsi="Times New Roman"/>
          <w:sz w:val="28"/>
          <w:szCs w:val="28"/>
          <w:lang w:val="uk-UA"/>
        </w:rPr>
        <w:t xml:space="preserve">де 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h=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b-a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den>
        </m:f>
      </m:oMath>
      <w:r w:rsidR="000D2C08">
        <w:rPr>
          <w:rFonts w:ascii="Times New Roman" w:hAnsi="Times New Roman"/>
          <w:sz w:val="28"/>
          <w:szCs w:val="28"/>
          <w:lang w:val="uk-UA"/>
        </w:rPr>
        <w:t>.</w:t>
      </w:r>
    </w:p>
    <w:p w:rsidR="0098526F" w:rsidRPr="00AD2039" w:rsidRDefault="0098526F" w:rsidP="000D2C08">
      <w:pPr>
        <w:tabs>
          <w:tab w:val="left" w:pos="2610"/>
        </w:tabs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D2039">
        <w:rPr>
          <w:rFonts w:ascii="Times New Roman" w:hAnsi="Times New Roman"/>
          <w:sz w:val="28"/>
          <w:szCs w:val="28"/>
          <w:lang w:val="uk-UA"/>
        </w:rPr>
        <w:lastRenderedPageBreak/>
        <w:t>З огляду на апріорно більшу точність останньої формули при тому ж обсязі і характері обчислень її називають формулою прямокутників.</w:t>
      </w:r>
    </w:p>
    <w:p w:rsidR="0098526F" w:rsidRPr="00AD2039" w:rsidRDefault="0098526F" w:rsidP="00AD2039">
      <w:pPr>
        <w:tabs>
          <w:tab w:val="left" w:pos="2610"/>
        </w:tabs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7667FA" w:rsidRPr="00AD2039" w:rsidRDefault="007667FA" w:rsidP="00AD2039">
      <w:pPr>
        <w:tabs>
          <w:tab w:val="left" w:pos="2610"/>
        </w:tabs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98526F" w:rsidRPr="00AD2039" w:rsidRDefault="0098526F" w:rsidP="00AD2039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3" w:name="_Toc25604897"/>
      <w:r w:rsidRPr="00AD203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3.3 Опис користувацького інтерфейсу</w:t>
      </w:r>
      <w:bookmarkEnd w:id="13"/>
    </w:p>
    <w:p w:rsidR="0098526F" w:rsidRDefault="0098526F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98526F" w:rsidRPr="00AD2039" w:rsidRDefault="00093A32" w:rsidP="000D2C0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Після запуску програми</w:t>
      </w:r>
      <w:r w:rsidR="00AD2039">
        <w:rPr>
          <w:rFonts w:ascii="Times New Roman" w:hAnsi="Times New Roman"/>
          <w:sz w:val="28"/>
          <w:szCs w:val="28"/>
          <w:lang w:val="uk-UA"/>
        </w:rPr>
        <w:t xml:space="preserve"> к</w:t>
      </w:r>
      <w:r w:rsidR="0098526F" w:rsidRPr="00AD2039">
        <w:rPr>
          <w:rFonts w:ascii="Times New Roman" w:hAnsi="Times New Roman"/>
          <w:sz w:val="28"/>
          <w:szCs w:val="28"/>
          <w:lang w:val="uk-UA"/>
        </w:rPr>
        <w:t xml:space="preserve">ористувач матиме можливість вводити межі інтегрування та </w:t>
      </w:r>
      <w:r w:rsidR="007667FA" w:rsidRPr="00AD2039">
        <w:rPr>
          <w:rFonts w:ascii="Times New Roman" w:hAnsi="Times New Roman"/>
          <w:sz w:val="28"/>
          <w:szCs w:val="28"/>
          <w:lang w:val="uk-UA"/>
        </w:rPr>
        <w:t>точність, з якою буде обчислюватись інтеграл.</w:t>
      </w:r>
      <w:r w:rsidR="00AD2039">
        <w:rPr>
          <w:rFonts w:ascii="Times New Roman" w:hAnsi="Times New Roman"/>
          <w:sz w:val="28"/>
          <w:szCs w:val="28"/>
          <w:lang w:val="uk-UA"/>
        </w:rPr>
        <w:t xml:space="preserve"> Для цього буде виділено спеціальні поля, де користувача буде запрошено ввести потрібні дані. </w:t>
      </w:r>
      <w:r w:rsidR="000746E0">
        <w:rPr>
          <w:rFonts w:ascii="Times New Roman" w:hAnsi="Times New Roman"/>
          <w:sz w:val="28"/>
          <w:szCs w:val="28"/>
          <w:lang w:val="uk-UA"/>
        </w:rPr>
        <w:t>Це користувач може зробити як і в консолі, так і в екранних формах.</w:t>
      </w:r>
    </w:p>
    <w:p w:rsidR="000D2C08" w:rsidRDefault="000D2C08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7667FA" w:rsidRPr="00AD2039" w:rsidRDefault="000D2C08" w:rsidP="000D2C08">
      <w:p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98526F" w:rsidRPr="00AD2039" w:rsidRDefault="007667FA" w:rsidP="00AD2039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4" w:name="_Toc25604898"/>
      <w:r w:rsidRPr="00AD203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4 ПРОГРАМНА РЕАЛІЗАЦІЯ МАТЕМАТИЧНОЇ ЗАДАЧІ</w:t>
      </w:r>
      <w:bookmarkEnd w:id="14"/>
    </w:p>
    <w:p w:rsidR="007667FA" w:rsidRPr="00AD2039" w:rsidRDefault="007667FA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7667FA" w:rsidRPr="00AD2039" w:rsidRDefault="007667FA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7667FA" w:rsidRPr="00AD2039" w:rsidRDefault="007667FA" w:rsidP="00AD2039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5" w:name="_Toc25604899"/>
      <w:r w:rsidRPr="00AD203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4.1 Опис розроблених алгоритмів</w:t>
      </w:r>
      <w:bookmarkEnd w:id="15"/>
    </w:p>
    <w:p w:rsidR="007667FA" w:rsidRPr="00AD2039" w:rsidRDefault="007667FA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7667FA" w:rsidRPr="00AD2039" w:rsidRDefault="007667FA" w:rsidP="000D2C0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D2039">
        <w:rPr>
          <w:rFonts w:ascii="Times New Roman" w:hAnsi="Times New Roman"/>
          <w:sz w:val="28"/>
          <w:szCs w:val="28"/>
          <w:lang w:val="uk-UA"/>
        </w:rPr>
        <w:t xml:space="preserve">Для розв’язання був розроблений створений алгоритм на мові </w:t>
      </w:r>
      <w:proofErr w:type="spellStart"/>
      <w:r w:rsidRPr="00AD2039">
        <w:rPr>
          <w:rFonts w:ascii="Times New Roman" w:hAnsi="Times New Roman"/>
          <w:sz w:val="28"/>
          <w:szCs w:val="28"/>
          <w:lang w:val="uk-UA"/>
        </w:rPr>
        <w:t>Python</w:t>
      </w:r>
      <w:proofErr w:type="spellEnd"/>
      <w:r w:rsidRPr="00AD2039">
        <w:rPr>
          <w:rFonts w:ascii="Times New Roman" w:hAnsi="Times New Roman"/>
          <w:sz w:val="28"/>
          <w:szCs w:val="28"/>
          <w:lang w:val="uk-UA"/>
        </w:rPr>
        <w:t>, який дозволяє рахувати значення інтегралу по заданим межам інтегрування та точності і після підрахунку виводити результат, який був отриманий в ході рішення.</w:t>
      </w:r>
    </w:p>
    <w:p w:rsidR="007667FA" w:rsidRPr="00AD2039" w:rsidRDefault="007667FA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7667FA" w:rsidRPr="00AD2039" w:rsidRDefault="007667FA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7667FA" w:rsidRPr="00AD2039" w:rsidRDefault="007667FA" w:rsidP="00AD2039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6" w:name="_Toc25604900"/>
      <w:r w:rsidRPr="00AD203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4.2 Мова керування програмами</w:t>
      </w:r>
      <w:bookmarkEnd w:id="16"/>
    </w:p>
    <w:p w:rsidR="00807258" w:rsidRDefault="00807258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954CBB" w:rsidRDefault="00954CBB" w:rsidP="000D2C0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Блок схема роботи даної програми виглядає наступним образом:</w:t>
      </w:r>
    </w:p>
    <w:p w:rsidR="00954CBB" w:rsidRDefault="00954CBB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1CBB1E2" wp14:editId="745C0A02">
            <wp:extent cx="5940425" cy="3152775"/>
            <wp:effectExtent l="0" t="0" r="3175" b="9525"/>
            <wp:docPr id="33" name="Рисунок 33" descr="C:\Users\User\Downloads\MacBook - 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C:\Users\User\Downloads\MacBook - 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242" w:rsidRPr="00AD2039" w:rsidRDefault="00211242" w:rsidP="0021124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4.1 – Блок-схема</w:t>
      </w:r>
    </w:p>
    <w:p w:rsidR="00807258" w:rsidRPr="00AD2039" w:rsidRDefault="00807258" w:rsidP="0021124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D2039">
        <w:rPr>
          <w:rFonts w:ascii="Times New Roman" w:hAnsi="Times New Roman"/>
          <w:sz w:val="28"/>
          <w:szCs w:val="28"/>
          <w:lang w:val="uk-UA"/>
        </w:rPr>
        <w:lastRenderedPageBreak/>
        <w:t xml:space="preserve">При запуску програми </w:t>
      </w:r>
      <w:r w:rsidR="00211242">
        <w:rPr>
          <w:rFonts w:ascii="Times New Roman" w:hAnsi="Times New Roman"/>
          <w:sz w:val="28"/>
          <w:szCs w:val="28"/>
          <w:lang w:val="uk-UA"/>
        </w:rPr>
        <w:t>з’явиться вікно, яке буде мати назву, відповідну до теми курсової роботи.</w:t>
      </w:r>
    </w:p>
    <w:p w:rsidR="00807258" w:rsidRDefault="00211242" w:rsidP="0021124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96" type="#_x0000_t75" style="width:261.75pt;height:248.25pt">
            <v:imagedata r:id="rId15" o:title="Безымянный"/>
          </v:shape>
        </w:pict>
      </w:r>
    </w:p>
    <w:p w:rsidR="00211242" w:rsidRDefault="00211242" w:rsidP="0021124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4.2 – Екранна форма</w:t>
      </w:r>
    </w:p>
    <w:p w:rsidR="00211242" w:rsidRPr="00AD2039" w:rsidRDefault="00211242" w:rsidP="0021124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 допомогою даної форми у користувача буде можливість ввести функцію, яка буде підлягати інтегруванню, </w:t>
      </w:r>
      <w:r w:rsidRPr="00AD2039">
        <w:rPr>
          <w:rFonts w:ascii="Times New Roman" w:hAnsi="Times New Roman"/>
          <w:sz w:val="28"/>
          <w:szCs w:val="28"/>
          <w:lang w:val="uk-UA"/>
        </w:rPr>
        <w:t>точність обчислень та межі інтегрування, після чого програма почне підрахунок і виведе остаточний результат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807258" w:rsidRPr="00AD2039" w:rsidRDefault="00807258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B9399C" w:rsidRPr="00AD2039" w:rsidRDefault="00B9399C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807258" w:rsidRPr="00AD2039" w:rsidRDefault="00B9399C" w:rsidP="00AD2039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7" w:name="_Toc25604901"/>
      <w:r w:rsidRPr="00AD203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4.3 Керівництво користувача</w:t>
      </w:r>
      <w:bookmarkEnd w:id="17"/>
    </w:p>
    <w:p w:rsidR="00B9399C" w:rsidRPr="00AD2039" w:rsidRDefault="00B9399C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B9399C" w:rsidRPr="00AD2039" w:rsidRDefault="00B9399C" w:rsidP="0021124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D2039">
        <w:rPr>
          <w:rFonts w:ascii="Times New Roman" w:hAnsi="Times New Roman"/>
          <w:sz w:val="28"/>
          <w:szCs w:val="28"/>
          <w:lang w:val="uk-UA"/>
        </w:rPr>
        <w:t xml:space="preserve">Формат вхідних даних для вказання точності повинен бути &lt;1 і типом точності є тип </w:t>
      </w:r>
      <w:proofErr w:type="spellStart"/>
      <w:r w:rsidRPr="00AD2039">
        <w:rPr>
          <w:rFonts w:ascii="Times New Roman" w:hAnsi="Times New Roman"/>
          <w:sz w:val="28"/>
          <w:szCs w:val="28"/>
          <w:lang w:val="uk-UA"/>
        </w:rPr>
        <w:t>float</w:t>
      </w:r>
      <w:proofErr w:type="spellEnd"/>
      <w:r w:rsidRPr="00AD2039">
        <w:rPr>
          <w:rFonts w:ascii="Times New Roman" w:hAnsi="Times New Roman"/>
          <w:sz w:val="28"/>
          <w:szCs w:val="28"/>
          <w:lang w:val="uk-UA"/>
        </w:rPr>
        <w:t>.</w:t>
      </w:r>
    </w:p>
    <w:p w:rsidR="00B9399C" w:rsidRDefault="00B9399C" w:rsidP="0021124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D2039">
        <w:rPr>
          <w:rFonts w:ascii="Times New Roman" w:hAnsi="Times New Roman"/>
          <w:sz w:val="28"/>
          <w:szCs w:val="28"/>
          <w:lang w:val="uk-UA"/>
        </w:rPr>
        <w:t xml:space="preserve">Для вказання верхньої та нижньої межі використовується тип </w:t>
      </w:r>
      <w:r w:rsidR="00211242">
        <w:rPr>
          <w:rFonts w:ascii="Times New Roman" w:hAnsi="Times New Roman"/>
          <w:sz w:val="28"/>
          <w:szCs w:val="28"/>
          <w:lang w:val="en-US"/>
        </w:rPr>
        <w:t>float</w:t>
      </w:r>
      <w:r w:rsidR="00211242" w:rsidRPr="00211242">
        <w:rPr>
          <w:rFonts w:ascii="Times New Roman" w:hAnsi="Times New Roman"/>
          <w:sz w:val="28"/>
          <w:szCs w:val="28"/>
        </w:rPr>
        <w:t>.</w:t>
      </w:r>
    </w:p>
    <w:p w:rsidR="00211242" w:rsidRPr="00211242" w:rsidRDefault="00211242" w:rsidP="0021124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Для введення певної функції потрібно використовувати спеціальні символи, щоб програма могла її інтегрувати.</w:t>
      </w:r>
    </w:p>
    <w:p w:rsidR="00B9399C" w:rsidRPr="00AD2039" w:rsidRDefault="00B9399C" w:rsidP="0021124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D2039">
        <w:rPr>
          <w:rFonts w:ascii="Times New Roman" w:hAnsi="Times New Roman"/>
          <w:sz w:val="28"/>
          <w:szCs w:val="28"/>
          <w:lang w:val="uk-UA"/>
        </w:rPr>
        <w:t>Перелік повідомлень:</w:t>
      </w:r>
    </w:p>
    <w:p w:rsidR="00B9399C" w:rsidRPr="00AD2039" w:rsidRDefault="00B9399C" w:rsidP="00211242">
      <w:pPr>
        <w:pStyle w:val="a4"/>
        <w:numPr>
          <w:ilvl w:val="0"/>
          <w:numId w:val="4"/>
        </w:numPr>
        <w:spacing w:line="360" w:lineRule="auto"/>
        <w:ind w:left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D2039">
        <w:rPr>
          <w:rFonts w:ascii="Times New Roman" w:hAnsi="Times New Roman" w:cs="Times New Roman"/>
          <w:sz w:val="28"/>
          <w:szCs w:val="28"/>
          <w:lang w:val="uk-UA"/>
        </w:rPr>
        <w:t>ValueError</w:t>
      </w:r>
      <w:proofErr w:type="spellEnd"/>
      <w:r w:rsidRPr="00AD2039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AD2039">
        <w:rPr>
          <w:rFonts w:ascii="Times New Roman" w:hAnsi="Times New Roman" w:cs="Times New Roman"/>
          <w:sz w:val="28"/>
          <w:szCs w:val="28"/>
          <w:lang w:val="uk-UA"/>
        </w:rPr>
        <w:t>could</w:t>
      </w:r>
      <w:proofErr w:type="spellEnd"/>
      <w:r w:rsidRPr="00AD20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D2039">
        <w:rPr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AD20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D2039">
        <w:rPr>
          <w:rFonts w:ascii="Times New Roman" w:hAnsi="Times New Roman" w:cs="Times New Roman"/>
          <w:sz w:val="28"/>
          <w:szCs w:val="28"/>
          <w:lang w:val="uk-UA"/>
        </w:rPr>
        <w:t>convert</w:t>
      </w:r>
      <w:proofErr w:type="spellEnd"/>
      <w:r w:rsidRPr="00AD20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D2039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AD20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D2039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AD20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D2039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AD2039">
        <w:rPr>
          <w:rFonts w:ascii="Times New Roman" w:hAnsi="Times New Roman" w:cs="Times New Roman"/>
          <w:sz w:val="28"/>
          <w:szCs w:val="28"/>
          <w:lang w:val="uk-UA"/>
        </w:rPr>
        <w:t xml:space="preserve"> вказує на те, що при введені даних було допущено помилку, а саме було введено букву замість числа.</w:t>
      </w:r>
    </w:p>
    <w:p w:rsidR="00B9399C" w:rsidRPr="00AD2039" w:rsidRDefault="00B9399C" w:rsidP="00211242">
      <w:pPr>
        <w:pStyle w:val="a4"/>
        <w:numPr>
          <w:ilvl w:val="0"/>
          <w:numId w:val="4"/>
        </w:numPr>
        <w:spacing w:line="360" w:lineRule="auto"/>
        <w:ind w:left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D2039">
        <w:rPr>
          <w:rFonts w:ascii="Times New Roman" w:hAnsi="Times New Roman" w:cs="Times New Roman"/>
          <w:sz w:val="28"/>
          <w:szCs w:val="28"/>
          <w:lang w:val="uk-UA"/>
        </w:rPr>
        <w:t>ValueError</w:t>
      </w:r>
      <w:proofErr w:type="spellEnd"/>
      <w:r w:rsidRPr="00AD2039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AD2039">
        <w:rPr>
          <w:rFonts w:ascii="Times New Roman" w:hAnsi="Times New Roman" w:cs="Times New Roman"/>
          <w:sz w:val="28"/>
          <w:szCs w:val="28"/>
          <w:lang w:val="uk-UA"/>
        </w:rPr>
        <w:t>invalid</w:t>
      </w:r>
      <w:proofErr w:type="spellEnd"/>
      <w:r w:rsidRPr="00AD20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D2039">
        <w:rPr>
          <w:rFonts w:ascii="Times New Roman" w:hAnsi="Times New Roman" w:cs="Times New Roman"/>
          <w:sz w:val="28"/>
          <w:szCs w:val="28"/>
          <w:lang w:val="uk-UA"/>
        </w:rPr>
        <w:t>literal</w:t>
      </w:r>
      <w:proofErr w:type="spellEnd"/>
      <w:r w:rsidRPr="00AD20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D2039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D20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D2039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D2039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proofErr w:type="spellStart"/>
      <w:r w:rsidRPr="00AD2039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AD20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D2039">
        <w:rPr>
          <w:rFonts w:ascii="Times New Roman" w:hAnsi="Times New Roman" w:cs="Times New Roman"/>
          <w:sz w:val="28"/>
          <w:szCs w:val="28"/>
          <w:lang w:val="uk-UA"/>
        </w:rPr>
        <w:t>base</w:t>
      </w:r>
      <w:proofErr w:type="spellEnd"/>
      <w:r w:rsidRPr="00AD2039">
        <w:rPr>
          <w:rFonts w:ascii="Times New Roman" w:hAnsi="Times New Roman" w:cs="Times New Roman"/>
          <w:sz w:val="28"/>
          <w:szCs w:val="28"/>
          <w:lang w:val="uk-UA"/>
        </w:rPr>
        <w:t xml:space="preserve"> 10 вказує на те, що замість цілого числа було введено дійсне, що викликало помилку.</w:t>
      </w:r>
    </w:p>
    <w:p w:rsidR="00B9399C" w:rsidRPr="00AD2039" w:rsidRDefault="00B9399C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E712B4" w:rsidRPr="00AD2039" w:rsidRDefault="00E712B4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B9399C" w:rsidRPr="00AD2039" w:rsidRDefault="00B9399C" w:rsidP="00AD2039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8" w:name="_Toc25604902"/>
      <w:r w:rsidRPr="00AD203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4.4 Опис контрольних прикладів</w:t>
      </w:r>
      <w:bookmarkEnd w:id="18"/>
    </w:p>
    <w:p w:rsidR="00E712B4" w:rsidRPr="00AD2039" w:rsidRDefault="00E712B4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E712B4" w:rsidRPr="00AD2039" w:rsidRDefault="00E712B4" w:rsidP="00211242">
      <w:pPr>
        <w:spacing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AD2039">
        <w:rPr>
          <w:rFonts w:ascii="Times New Roman" w:hAnsi="Times New Roman"/>
          <w:sz w:val="28"/>
          <w:szCs w:val="28"/>
          <w:lang w:val="uk-UA"/>
        </w:rPr>
        <w:t>Приклад 1.</w:t>
      </w:r>
    </w:p>
    <w:p w:rsidR="00E712B4" w:rsidRPr="00AD2039" w:rsidRDefault="00E712B4" w:rsidP="0021124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D2039">
        <w:rPr>
          <w:rFonts w:ascii="Times New Roman" w:hAnsi="Times New Roman"/>
          <w:sz w:val="28"/>
          <w:szCs w:val="28"/>
          <w:lang w:val="uk-UA"/>
        </w:rPr>
        <w:t>Функція 1/</w:t>
      </w:r>
      <w:proofErr w:type="spellStart"/>
      <w:r w:rsidRPr="00AD2039">
        <w:rPr>
          <w:rFonts w:ascii="Times New Roman" w:hAnsi="Times New Roman"/>
          <w:sz w:val="28"/>
          <w:szCs w:val="28"/>
          <w:lang w:val="uk-UA"/>
        </w:rPr>
        <w:t>ln</w:t>
      </w:r>
      <w:proofErr w:type="spellEnd"/>
      <w:r w:rsidRPr="00AD2039">
        <w:rPr>
          <w:rFonts w:ascii="Times New Roman" w:hAnsi="Times New Roman"/>
          <w:sz w:val="28"/>
          <w:szCs w:val="28"/>
          <w:lang w:val="uk-UA"/>
        </w:rPr>
        <w:t>(x), де а = 2, b = 5</w:t>
      </w:r>
    </w:p>
    <w:p w:rsidR="00126912" w:rsidRPr="00AD2039" w:rsidRDefault="00E712B4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AD203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15395E5" wp14:editId="2EAA795D">
            <wp:extent cx="5943600" cy="3667125"/>
            <wp:effectExtent l="0" t="0" r="0" b="9525"/>
            <wp:docPr id="5" name="Рисунок 5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2B4" w:rsidRPr="00AD2039" w:rsidRDefault="00E712B4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AD2039">
        <w:rPr>
          <w:rFonts w:ascii="Times New Roman" w:hAnsi="Times New Roman"/>
          <w:sz w:val="28"/>
          <w:szCs w:val="28"/>
          <w:lang w:val="uk-UA"/>
        </w:rPr>
        <w:lastRenderedPageBreak/>
        <w:t>Приклад 2.</w:t>
      </w:r>
    </w:p>
    <w:p w:rsidR="00E712B4" w:rsidRPr="00AD2039" w:rsidRDefault="00E712B4" w:rsidP="00AD2039">
      <w:pPr>
        <w:spacing w:line="360" w:lineRule="auto"/>
        <w:rPr>
          <w:rFonts w:ascii="Times New Roman" w:eastAsiaTheme="minorEastAsia" w:hAnsi="Times New Roman"/>
          <w:sz w:val="28"/>
          <w:szCs w:val="28"/>
          <w:lang w:val="uk-UA"/>
        </w:rPr>
      </w:pPr>
      <w:r w:rsidRPr="00AD2039">
        <w:rPr>
          <w:rFonts w:ascii="Times New Roman" w:hAnsi="Times New Roman"/>
          <w:sz w:val="28"/>
          <w:szCs w:val="28"/>
          <w:lang w:val="uk-UA"/>
        </w:rPr>
        <w:t xml:space="preserve">Функція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</m:oMath>
      <w:r w:rsidRPr="00AD2039">
        <w:rPr>
          <w:rFonts w:ascii="Times New Roman" w:eastAsiaTheme="minorEastAsia" w:hAnsi="Times New Roman"/>
          <w:sz w:val="28"/>
          <w:szCs w:val="28"/>
          <w:lang w:val="uk-UA"/>
        </w:rPr>
        <w:t xml:space="preserve"> при а = 1, b = 2</w:t>
      </w:r>
    </w:p>
    <w:p w:rsidR="00E712B4" w:rsidRPr="00AD2039" w:rsidRDefault="00E712B4" w:rsidP="00AD2039">
      <w:pPr>
        <w:spacing w:line="360" w:lineRule="auto"/>
        <w:ind w:firstLine="720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AD2039">
        <w:rPr>
          <w:rFonts w:ascii="Times New Roman" w:hAnsi="Times New Roman"/>
          <w:sz w:val="28"/>
          <w:szCs w:val="28"/>
          <w:lang w:val="uk-UA"/>
        </w:rPr>
        <w:fldChar w:fldCharType="begin"/>
      </w:r>
      <w:r w:rsidRPr="00AD2039">
        <w:rPr>
          <w:rFonts w:ascii="Times New Roman" w:hAnsi="Times New Roman"/>
          <w:sz w:val="28"/>
          <w:szCs w:val="28"/>
          <w:lang w:val="uk-UA"/>
        </w:rPr>
        <w:instrText>EQ \i(a;b;f(x) dx) ≈ \f(b-a;n) [f(x</w:instrText>
      </w:r>
      <w:r w:rsidRPr="00AD2039">
        <w:rPr>
          <w:rFonts w:ascii="Times New Roman" w:hAnsi="Times New Roman"/>
          <w:sz w:val="28"/>
          <w:szCs w:val="28"/>
          <w:vertAlign w:val="subscript"/>
          <w:lang w:val="uk-UA"/>
        </w:rPr>
        <w:instrText>0</w:instrText>
      </w:r>
      <w:r w:rsidRPr="00AD2039">
        <w:rPr>
          <w:rFonts w:ascii="Times New Roman" w:hAnsi="Times New Roman"/>
          <w:sz w:val="28"/>
          <w:szCs w:val="28"/>
          <w:lang w:val="uk-UA"/>
        </w:rPr>
        <w:instrText>) + f(x</w:instrText>
      </w:r>
      <w:r w:rsidRPr="00AD2039">
        <w:rPr>
          <w:rFonts w:ascii="Times New Roman" w:hAnsi="Times New Roman"/>
          <w:sz w:val="28"/>
          <w:szCs w:val="28"/>
          <w:vertAlign w:val="subscript"/>
          <w:lang w:val="uk-UA"/>
        </w:rPr>
        <w:instrText>1</w:instrText>
      </w:r>
      <w:r w:rsidRPr="00AD2039">
        <w:rPr>
          <w:rFonts w:ascii="Times New Roman" w:hAnsi="Times New Roman"/>
          <w:sz w:val="28"/>
          <w:szCs w:val="28"/>
          <w:lang w:val="uk-UA"/>
        </w:rPr>
        <w:instrText>) + ... + f(x</w:instrText>
      </w:r>
      <w:r w:rsidRPr="00AD2039">
        <w:rPr>
          <w:rFonts w:ascii="Times New Roman" w:hAnsi="Times New Roman"/>
          <w:sz w:val="28"/>
          <w:szCs w:val="28"/>
          <w:vertAlign w:val="subscript"/>
          <w:lang w:val="uk-UA"/>
        </w:rPr>
        <w:instrText>n-1</w:instrText>
      </w:r>
      <w:r w:rsidRPr="00AD2039">
        <w:rPr>
          <w:rFonts w:ascii="Times New Roman" w:hAnsi="Times New Roman"/>
          <w:sz w:val="28"/>
          <w:szCs w:val="28"/>
          <w:lang w:val="uk-UA"/>
        </w:rPr>
        <w:instrText>)]</w:instrText>
      </w:r>
      <w:r w:rsidRPr="00AD2039">
        <w:rPr>
          <w:rFonts w:ascii="Times New Roman" w:hAnsi="Times New Roman"/>
          <w:sz w:val="28"/>
          <w:szCs w:val="28"/>
          <w:lang w:val="uk-UA"/>
        </w:rPr>
        <w:fldChar w:fldCharType="end"/>
      </w:r>
    </w:p>
    <w:p w:rsidR="00E712B4" w:rsidRPr="00AD2039" w:rsidRDefault="00E712B4" w:rsidP="00AD2039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AD2039">
        <w:rPr>
          <w:rFonts w:ascii="Times New Roman" w:hAnsi="Times New Roman"/>
          <w:sz w:val="28"/>
          <w:szCs w:val="28"/>
          <w:lang w:val="uk-UA"/>
        </w:rPr>
        <w:fldChar w:fldCharType="begin"/>
      </w:r>
      <w:r w:rsidRPr="00AD2039">
        <w:rPr>
          <w:rFonts w:ascii="Times New Roman" w:hAnsi="Times New Roman"/>
          <w:sz w:val="28"/>
          <w:szCs w:val="28"/>
          <w:lang w:val="uk-UA"/>
        </w:rPr>
        <w:instrText>EQ h=\f(b-a;n) = \f(2-1;10) = 0.1</w:instrText>
      </w:r>
      <w:r w:rsidRPr="00AD2039">
        <w:rPr>
          <w:rFonts w:ascii="Times New Roman" w:hAnsi="Times New Roman"/>
          <w:sz w:val="28"/>
          <w:szCs w:val="28"/>
          <w:lang w:val="uk-UA"/>
        </w:rPr>
        <w:fldChar w:fldCharType="end"/>
      </w:r>
    </w:p>
    <w:p w:rsidR="00E712B4" w:rsidRPr="00AD2039" w:rsidRDefault="00E712B4" w:rsidP="00AD2039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E712B4" w:rsidRPr="00AD2039" w:rsidTr="00E712B4">
        <w:trPr>
          <w:jc w:val="center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AD2039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AD2039">
              <w:rPr>
                <w:sz w:val="28"/>
                <w:szCs w:val="28"/>
                <w:lang w:val="uk-UA" w:eastAsia="en-US"/>
              </w:rPr>
              <w:t>i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AD2039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AD2039">
              <w:rPr>
                <w:sz w:val="28"/>
                <w:szCs w:val="28"/>
                <w:lang w:val="uk-UA" w:eastAsia="en-US"/>
              </w:rPr>
              <w:t>x</w:t>
            </w:r>
            <w:r w:rsidRPr="00AD2039">
              <w:rPr>
                <w:sz w:val="28"/>
                <w:szCs w:val="28"/>
                <w:vertAlign w:val="subscript"/>
                <w:lang w:val="uk-UA" w:eastAsia="en-US"/>
              </w:rPr>
              <w:t>i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AD2039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proofErr w:type="spellStart"/>
            <w:r w:rsidRPr="00AD2039">
              <w:rPr>
                <w:sz w:val="28"/>
                <w:szCs w:val="28"/>
                <w:lang w:val="uk-UA" w:eastAsia="en-US"/>
              </w:rPr>
              <w:t>y</w:t>
            </w:r>
            <w:r w:rsidRPr="00AD2039">
              <w:rPr>
                <w:sz w:val="28"/>
                <w:szCs w:val="28"/>
                <w:vertAlign w:val="subscript"/>
                <w:lang w:val="uk-UA" w:eastAsia="en-US"/>
              </w:rPr>
              <w:t>i</w:t>
            </w:r>
            <w:proofErr w:type="spellEnd"/>
          </w:p>
        </w:tc>
      </w:tr>
      <w:tr w:rsidR="00E712B4" w:rsidRPr="00AD2039" w:rsidTr="00E712B4">
        <w:trPr>
          <w:jc w:val="center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AD2039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AD2039">
              <w:rPr>
                <w:sz w:val="28"/>
                <w:szCs w:val="28"/>
                <w:lang w:val="uk-UA" w:eastAsia="en-US"/>
              </w:rPr>
              <w:t>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AD2039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AD2039">
              <w:rPr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AD2039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AD2039">
              <w:rPr>
                <w:sz w:val="28"/>
                <w:szCs w:val="28"/>
                <w:lang w:val="uk-UA" w:eastAsia="en-US"/>
              </w:rPr>
              <w:t>2.7183</w:t>
            </w:r>
          </w:p>
        </w:tc>
      </w:tr>
      <w:tr w:rsidR="00E712B4" w:rsidRPr="00AD2039" w:rsidTr="00E712B4">
        <w:trPr>
          <w:jc w:val="center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AD2039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AD2039">
              <w:rPr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AD2039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AD2039">
              <w:rPr>
                <w:sz w:val="28"/>
                <w:szCs w:val="28"/>
                <w:lang w:val="uk-UA" w:eastAsia="en-US"/>
              </w:rPr>
              <w:t>1.1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AD2039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AD2039">
              <w:rPr>
                <w:sz w:val="28"/>
                <w:szCs w:val="28"/>
                <w:lang w:val="uk-UA" w:eastAsia="en-US"/>
              </w:rPr>
              <w:t>2.0513</w:t>
            </w:r>
          </w:p>
        </w:tc>
      </w:tr>
      <w:tr w:rsidR="00E712B4" w:rsidRPr="00AD2039" w:rsidTr="00E712B4">
        <w:trPr>
          <w:jc w:val="center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AD2039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AD2039">
              <w:rPr>
                <w:sz w:val="28"/>
                <w:szCs w:val="28"/>
                <w:lang w:val="uk-UA" w:eastAsia="en-US"/>
              </w:rPr>
              <w:t>2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AD2039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AD2039">
              <w:rPr>
                <w:sz w:val="28"/>
                <w:szCs w:val="28"/>
                <w:lang w:val="uk-UA" w:eastAsia="en-US"/>
              </w:rPr>
              <w:t>1.2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AD2039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AD2039">
              <w:rPr>
                <w:sz w:val="28"/>
                <w:szCs w:val="28"/>
                <w:lang w:val="uk-UA" w:eastAsia="en-US"/>
              </w:rPr>
              <w:t>1.5979</w:t>
            </w:r>
          </w:p>
        </w:tc>
      </w:tr>
      <w:tr w:rsidR="00E712B4" w:rsidRPr="00AD2039" w:rsidTr="00E712B4">
        <w:trPr>
          <w:jc w:val="center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AD2039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AD2039">
              <w:rPr>
                <w:sz w:val="28"/>
                <w:szCs w:val="28"/>
                <w:lang w:val="uk-UA" w:eastAsia="en-US"/>
              </w:rPr>
              <w:t>3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AD2039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AD2039">
              <w:rPr>
                <w:sz w:val="28"/>
                <w:szCs w:val="28"/>
                <w:lang w:val="uk-UA" w:eastAsia="en-US"/>
              </w:rPr>
              <w:t>1.3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AD2039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AD2039">
              <w:rPr>
                <w:sz w:val="28"/>
                <w:szCs w:val="28"/>
                <w:lang w:val="uk-UA" w:eastAsia="en-US"/>
              </w:rPr>
              <w:t>1.277</w:t>
            </w:r>
          </w:p>
        </w:tc>
      </w:tr>
      <w:tr w:rsidR="00E712B4" w:rsidRPr="00AD2039" w:rsidTr="00E712B4">
        <w:trPr>
          <w:jc w:val="center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AD2039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AD2039">
              <w:rPr>
                <w:sz w:val="28"/>
                <w:szCs w:val="28"/>
                <w:lang w:val="uk-UA" w:eastAsia="en-US"/>
              </w:rPr>
              <w:t>4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AD2039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AD2039">
              <w:rPr>
                <w:sz w:val="28"/>
                <w:szCs w:val="28"/>
                <w:lang w:val="uk-UA" w:eastAsia="en-US"/>
              </w:rPr>
              <w:t>1.4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AD2039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AD2039">
              <w:rPr>
                <w:sz w:val="28"/>
                <w:szCs w:val="28"/>
                <w:lang w:val="uk-UA" w:eastAsia="en-US"/>
              </w:rPr>
              <w:t>1.0422</w:t>
            </w:r>
          </w:p>
        </w:tc>
      </w:tr>
      <w:tr w:rsidR="00E712B4" w:rsidRPr="00AD2039" w:rsidTr="00E712B4">
        <w:trPr>
          <w:jc w:val="center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AD2039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AD2039">
              <w:rPr>
                <w:sz w:val="28"/>
                <w:szCs w:val="28"/>
                <w:lang w:val="uk-UA" w:eastAsia="en-US"/>
              </w:rPr>
              <w:t>5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AD2039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AD2039">
              <w:rPr>
                <w:sz w:val="28"/>
                <w:szCs w:val="28"/>
                <w:lang w:val="uk-UA" w:eastAsia="en-US"/>
              </w:rPr>
              <w:t>1.5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AD2039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AD2039">
              <w:rPr>
                <w:sz w:val="28"/>
                <w:szCs w:val="28"/>
                <w:lang w:val="uk-UA" w:eastAsia="en-US"/>
              </w:rPr>
              <w:t>0.8657</w:t>
            </w:r>
          </w:p>
        </w:tc>
      </w:tr>
      <w:tr w:rsidR="00E712B4" w:rsidRPr="00AD2039" w:rsidTr="00E712B4">
        <w:trPr>
          <w:jc w:val="center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AD2039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AD2039">
              <w:rPr>
                <w:sz w:val="28"/>
                <w:szCs w:val="28"/>
                <w:lang w:val="uk-UA" w:eastAsia="en-US"/>
              </w:rPr>
              <w:t>6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AD2039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AD2039">
              <w:rPr>
                <w:sz w:val="28"/>
                <w:szCs w:val="28"/>
                <w:lang w:val="uk-UA" w:eastAsia="en-US"/>
              </w:rPr>
              <w:t>1.6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AD2039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AD2039">
              <w:rPr>
                <w:sz w:val="28"/>
                <w:szCs w:val="28"/>
                <w:lang w:val="uk-UA" w:eastAsia="en-US"/>
              </w:rPr>
              <w:t>0.7298</w:t>
            </w:r>
          </w:p>
        </w:tc>
      </w:tr>
      <w:tr w:rsidR="00E712B4" w:rsidRPr="00AD2039" w:rsidTr="00E712B4">
        <w:trPr>
          <w:jc w:val="center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AD2039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AD2039">
              <w:rPr>
                <w:sz w:val="28"/>
                <w:szCs w:val="28"/>
                <w:lang w:val="uk-UA" w:eastAsia="en-US"/>
              </w:rPr>
              <w:t>7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AD2039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AD2039">
              <w:rPr>
                <w:sz w:val="28"/>
                <w:szCs w:val="28"/>
                <w:lang w:val="uk-UA" w:eastAsia="en-US"/>
              </w:rPr>
              <w:t>1.7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AD2039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AD2039">
              <w:rPr>
                <w:sz w:val="28"/>
                <w:szCs w:val="28"/>
                <w:lang w:val="uk-UA" w:eastAsia="en-US"/>
              </w:rPr>
              <w:t>0.6231</w:t>
            </w:r>
          </w:p>
        </w:tc>
      </w:tr>
      <w:tr w:rsidR="00E712B4" w:rsidRPr="00AD2039" w:rsidTr="00E712B4">
        <w:trPr>
          <w:jc w:val="center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AD2039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AD2039">
              <w:rPr>
                <w:sz w:val="28"/>
                <w:szCs w:val="28"/>
                <w:lang w:val="uk-UA" w:eastAsia="en-US"/>
              </w:rPr>
              <w:t>8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AD2039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AD2039">
              <w:rPr>
                <w:sz w:val="28"/>
                <w:szCs w:val="28"/>
                <w:lang w:val="uk-UA" w:eastAsia="en-US"/>
              </w:rPr>
              <w:t>1.8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AD2039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AD2039">
              <w:rPr>
                <w:sz w:val="28"/>
                <w:szCs w:val="28"/>
                <w:lang w:val="uk-UA" w:eastAsia="en-US"/>
              </w:rPr>
              <w:t>0.5379</w:t>
            </w:r>
          </w:p>
        </w:tc>
      </w:tr>
      <w:tr w:rsidR="00E712B4" w:rsidRPr="00AD2039" w:rsidTr="00E712B4">
        <w:trPr>
          <w:jc w:val="center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AD2039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AD2039">
              <w:rPr>
                <w:sz w:val="28"/>
                <w:szCs w:val="28"/>
                <w:lang w:val="uk-UA" w:eastAsia="en-US"/>
              </w:rPr>
              <w:t>9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AD2039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AD2039">
              <w:rPr>
                <w:sz w:val="28"/>
                <w:szCs w:val="28"/>
                <w:lang w:val="uk-UA" w:eastAsia="en-US"/>
              </w:rPr>
              <w:t>1.9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AD2039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AD2039">
              <w:rPr>
                <w:sz w:val="28"/>
                <w:szCs w:val="28"/>
                <w:lang w:val="uk-UA" w:eastAsia="en-US"/>
              </w:rPr>
              <w:t>0.4689</w:t>
            </w:r>
          </w:p>
        </w:tc>
      </w:tr>
      <w:tr w:rsidR="00E712B4" w:rsidRPr="00AD2039" w:rsidTr="00E712B4">
        <w:trPr>
          <w:jc w:val="center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AD2039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AD2039">
              <w:rPr>
                <w:sz w:val="28"/>
                <w:szCs w:val="28"/>
                <w:lang w:val="uk-UA" w:eastAsia="en-US"/>
              </w:rPr>
              <w:t>10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AD2039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AD2039">
              <w:rPr>
                <w:sz w:val="28"/>
                <w:szCs w:val="28"/>
                <w:lang w:val="uk-UA" w:eastAsia="en-US"/>
              </w:rPr>
              <w:t>2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12B4" w:rsidRPr="00AD2039" w:rsidRDefault="00E712B4" w:rsidP="00AD2039">
            <w:pPr>
              <w:pStyle w:val="Textbody"/>
              <w:spacing w:after="0" w:line="360" w:lineRule="auto"/>
              <w:jc w:val="center"/>
              <w:rPr>
                <w:sz w:val="28"/>
                <w:szCs w:val="28"/>
                <w:lang w:val="uk-UA" w:eastAsia="en-US"/>
              </w:rPr>
            </w:pPr>
            <w:r w:rsidRPr="00AD2039">
              <w:rPr>
                <w:sz w:val="28"/>
                <w:szCs w:val="28"/>
                <w:lang w:val="uk-UA" w:eastAsia="en-US"/>
              </w:rPr>
              <w:t>0.4122</w:t>
            </w:r>
          </w:p>
        </w:tc>
      </w:tr>
    </w:tbl>
    <w:p w:rsidR="00E712B4" w:rsidRPr="00AD2039" w:rsidRDefault="00E712B4" w:rsidP="00AD2039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AD2039">
        <w:rPr>
          <w:rFonts w:ascii="Times New Roman" w:hAnsi="Times New Roman"/>
          <w:sz w:val="28"/>
          <w:szCs w:val="28"/>
          <w:lang w:val="uk-UA"/>
        </w:rPr>
        <w:fldChar w:fldCharType="begin"/>
      </w:r>
      <w:r w:rsidRPr="00AD2039">
        <w:rPr>
          <w:rFonts w:ascii="Times New Roman" w:hAnsi="Times New Roman"/>
          <w:sz w:val="28"/>
          <w:szCs w:val="28"/>
          <w:lang w:val="uk-UA"/>
        </w:rPr>
        <w:instrText>EQ \i(1;2;\f(\r(x;e);x</w:instrText>
      </w:r>
      <w:r w:rsidRPr="00AD2039">
        <w:rPr>
          <w:rFonts w:ascii="Times New Roman" w:hAnsi="Times New Roman"/>
          <w:sz w:val="28"/>
          <w:szCs w:val="28"/>
          <w:vertAlign w:val="superscript"/>
          <w:lang w:val="uk-UA"/>
        </w:rPr>
        <w:instrText>2</w:instrText>
      </w:r>
      <w:r w:rsidRPr="00AD2039">
        <w:rPr>
          <w:rFonts w:ascii="Times New Roman" w:hAnsi="Times New Roman"/>
          <w:sz w:val="28"/>
          <w:szCs w:val="28"/>
          <w:lang w:val="uk-UA"/>
        </w:rPr>
        <w:instrText xml:space="preserve">) dx) ≈ \f(2-1;10)(2.718 + 2.051 + ... + 0.538 + 0.469)  =  0.1 • 11.855 </w:instrText>
      </w:r>
      <w:r w:rsidRPr="00AD2039">
        <w:rPr>
          <w:rFonts w:ascii="Times New Roman" w:hAnsi="Times New Roman"/>
          <w:sz w:val="28"/>
          <w:szCs w:val="28"/>
          <w:lang w:val="uk-UA"/>
        </w:rPr>
        <w:fldChar w:fldCharType="end"/>
      </w:r>
      <w:r w:rsidRPr="00AD2039">
        <w:rPr>
          <w:rFonts w:ascii="Times New Roman" w:hAnsi="Times New Roman"/>
          <w:sz w:val="28"/>
          <w:szCs w:val="28"/>
          <w:lang w:val="uk-UA"/>
        </w:rPr>
        <w:t xml:space="preserve">= </w:t>
      </w:r>
      <w:r w:rsidRPr="00AD2039">
        <w:rPr>
          <w:rFonts w:ascii="Times New Roman" w:hAnsi="Times New Roman"/>
          <w:sz w:val="28"/>
          <w:szCs w:val="28"/>
          <w:lang w:val="uk-UA"/>
        </w:rPr>
        <w:fldChar w:fldCharType="begin"/>
      </w:r>
      <w:r w:rsidRPr="00AD2039">
        <w:rPr>
          <w:rFonts w:ascii="Times New Roman" w:hAnsi="Times New Roman"/>
          <w:sz w:val="28"/>
          <w:szCs w:val="28"/>
          <w:lang w:val="uk-UA"/>
        </w:rPr>
        <w:instrText>EQ  1.186</w:instrText>
      </w:r>
      <w:r w:rsidRPr="00AD2039">
        <w:rPr>
          <w:rFonts w:ascii="Times New Roman" w:hAnsi="Times New Roman"/>
          <w:sz w:val="28"/>
          <w:szCs w:val="28"/>
          <w:lang w:val="uk-UA"/>
        </w:rPr>
        <w:fldChar w:fldCharType="end"/>
      </w:r>
    </w:p>
    <w:p w:rsidR="00E712B4" w:rsidRPr="00AD2039" w:rsidRDefault="00E712B4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637505" w:rsidRPr="00783902" w:rsidRDefault="00E712B4" w:rsidP="00783902">
      <w:pPr>
        <w:spacing w:line="360" w:lineRule="auto"/>
        <w:rPr>
          <w:rFonts w:ascii="Times New Roman" w:hAnsi="Times New Roman"/>
          <w:color w:val="0563C1" w:themeColor="hyperlink"/>
          <w:sz w:val="28"/>
          <w:szCs w:val="28"/>
          <w:u w:val="single"/>
          <w:lang w:val="uk-UA"/>
        </w:rPr>
      </w:pPr>
      <w:r w:rsidRPr="00AD2039">
        <w:rPr>
          <w:rFonts w:ascii="Times New Roman" w:hAnsi="Times New Roman"/>
          <w:sz w:val="28"/>
          <w:szCs w:val="28"/>
          <w:lang w:val="uk-UA"/>
        </w:rPr>
        <w:t xml:space="preserve">Розв’язки були оформлені за допомогою онлайн сервісу </w:t>
      </w:r>
      <w:hyperlink r:id="rId17" w:history="1">
        <w:r w:rsidRPr="00AD2039">
          <w:rPr>
            <w:rStyle w:val="a3"/>
            <w:rFonts w:ascii="Times New Roman" w:hAnsi="Times New Roman"/>
            <w:sz w:val="28"/>
            <w:szCs w:val="28"/>
            <w:lang w:val="uk-UA"/>
          </w:rPr>
          <w:t>https://math.semestr.ru/optim/rectangle.php</w:t>
        </w:r>
      </w:hyperlink>
    </w:p>
    <w:p w:rsidR="00E712B4" w:rsidRPr="00AD2039" w:rsidRDefault="00E712B4" w:rsidP="00AD2039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9" w:name="_Toc25604903"/>
      <w:r w:rsidRPr="00AD203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ВИСНОВКИ</w:t>
      </w:r>
      <w:bookmarkEnd w:id="19"/>
    </w:p>
    <w:p w:rsidR="00E712B4" w:rsidRPr="00AD2039" w:rsidRDefault="00E712B4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E712B4" w:rsidRPr="00AD2039" w:rsidRDefault="00E712B4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E712B4" w:rsidRPr="00AD2039" w:rsidRDefault="00E712B4" w:rsidP="0063750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D2039">
        <w:rPr>
          <w:rFonts w:ascii="Times New Roman" w:hAnsi="Times New Roman"/>
          <w:sz w:val="28"/>
          <w:szCs w:val="28"/>
          <w:lang w:val="uk-UA"/>
        </w:rPr>
        <w:t xml:space="preserve">В даній розрахунково графічній роботі було розроблено програмне забезпечення для розв’язування інтегралів за допомогою методу лівих прямокутників. Програму було написано на мові </w:t>
      </w:r>
      <w:proofErr w:type="spellStart"/>
      <w:r w:rsidRPr="00AD2039">
        <w:rPr>
          <w:rFonts w:ascii="Times New Roman" w:hAnsi="Times New Roman"/>
          <w:sz w:val="28"/>
          <w:szCs w:val="28"/>
          <w:lang w:val="uk-UA"/>
        </w:rPr>
        <w:t>Python</w:t>
      </w:r>
      <w:proofErr w:type="spellEnd"/>
      <w:r w:rsidRPr="00AD2039">
        <w:rPr>
          <w:rFonts w:ascii="Times New Roman" w:hAnsi="Times New Roman"/>
          <w:sz w:val="28"/>
          <w:szCs w:val="28"/>
          <w:lang w:val="uk-UA"/>
        </w:rPr>
        <w:t>. При виконанні даної програми, користувач зможе отримати остаточне рішення поставленої задачі у вигляді чисельного значення та кількості інтервалів, на які було поділено даний відрізок з межами, який користувач вказує самостійно в ході виконання програми. Також, для того, щоб досягти більш високої точності виконання, користувач</w:t>
      </w:r>
      <w:r w:rsidR="00637505">
        <w:rPr>
          <w:rFonts w:ascii="Times New Roman" w:hAnsi="Times New Roman"/>
          <w:sz w:val="28"/>
          <w:szCs w:val="28"/>
          <w:lang w:val="uk-UA"/>
        </w:rPr>
        <w:t>у</w:t>
      </w:r>
      <w:r w:rsidRPr="00AD2039">
        <w:rPr>
          <w:rFonts w:ascii="Times New Roman" w:hAnsi="Times New Roman"/>
          <w:sz w:val="28"/>
          <w:szCs w:val="28"/>
          <w:lang w:val="uk-UA"/>
        </w:rPr>
        <w:t xml:space="preserve"> було надано можливість</w:t>
      </w:r>
      <w:r w:rsidR="00251522" w:rsidRPr="00AD2039">
        <w:rPr>
          <w:rFonts w:ascii="Times New Roman" w:hAnsi="Times New Roman"/>
          <w:sz w:val="28"/>
          <w:szCs w:val="28"/>
          <w:lang w:val="uk-UA"/>
        </w:rPr>
        <w:t xml:space="preserve"> самостійно ввести точність, яка буде використовуватись при виконанні програми. </w:t>
      </w:r>
    </w:p>
    <w:p w:rsidR="00251522" w:rsidRPr="00AD2039" w:rsidRDefault="00251522" w:rsidP="0063750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D2039">
        <w:rPr>
          <w:rFonts w:ascii="Times New Roman" w:hAnsi="Times New Roman"/>
          <w:sz w:val="28"/>
          <w:szCs w:val="28"/>
          <w:lang w:val="uk-UA"/>
        </w:rPr>
        <w:t xml:space="preserve">Можна впевнено сказати, що дане програмне забезпечення являється потрібним, оскільки на даний момент для досягнення більш високих результатів при розв’язуванні інтегралів, потрібно мати програмні засоби, з допомогою яких буде можливість перевірити своє рішення на правильність. </w:t>
      </w:r>
    </w:p>
    <w:p w:rsidR="00251522" w:rsidRPr="00AD2039" w:rsidRDefault="00251522" w:rsidP="0063750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D2039">
        <w:rPr>
          <w:rFonts w:ascii="Times New Roman" w:hAnsi="Times New Roman"/>
          <w:sz w:val="28"/>
          <w:szCs w:val="28"/>
          <w:lang w:val="uk-UA"/>
        </w:rPr>
        <w:t>Подальшим розширенням може бути додавання нових методів обчислення інтегралів, між якими користувач зможе обрати потрібний, та забезпечення дружелюбним інтерфейсом,</w:t>
      </w:r>
      <w:r w:rsidR="00103739" w:rsidRPr="00AD2039">
        <w:rPr>
          <w:rFonts w:ascii="Times New Roman" w:hAnsi="Times New Roman"/>
          <w:sz w:val="28"/>
          <w:szCs w:val="28"/>
          <w:lang w:val="uk-UA"/>
        </w:rPr>
        <w:t xml:space="preserve"> з яким будь-якому користувачу буде зручно працювати, а головне те, що він буде простим у використанні.</w:t>
      </w:r>
    </w:p>
    <w:p w:rsidR="00103739" w:rsidRPr="00AD2039" w:rsidRDefault="00103739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103739" w:rsidRPr="00AD2039" w:rsidRDefault="00103739" w:rsidP="00AD2039">
      <w:pPr>
        <w:spacing w:after="160" w:line="360" w:lineRule="auto"/>
        <w:rPr>
          <w:rFonts w:ascii="Times New Roman" w:hAnsi="Times New Roman"/>
          <w:sz w:val="28"/>
          <w:szCs w:val="28"/>
          <w:lang w:val="uk-UA"/>
        </w:rPr>
      </w:pPr>
      <w:r w:rsidRPr="00AD2039">
        <w:rPr>
          <w:rFonts w:ascii="Times New Roman" w:hAnsi="Times New Roman"/>
          <w:sz w:val="28"/>
          <w:szCs w:val="28"/>
          <w:lang w:val="uk-UA"/>
        </w:rPr>
        <w:br w:type="page"/>
      </w:r>
    </w:p>
    <w:p w:rsidR="00103739" w:rsidRPr="00AD2039" w:rsidRDefault="00103739" w:rsidP="00AD2039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20" w:name="_Toc25604904"/>
      <w:r w:rsidRPr="00AD203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ЛІТЕРАТУРА</w:t>
      </w:r>
      <w:bookmarkEnd w:id="20"/>
    </w:p>
    <w:p w:rsidR="00103739" w:rsidRPr="00AD2039" w:rsidRDefault="00103739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103739" w:rsidRPr="00AD2039" w:rsidRDefault="00103739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103739" w:rsidRPr="00AD2039" w:rsidRDefault="000D2C08" w:rsidP="00AD2039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8" w:history="1">
        <w:r w:rsidR="00103739" w:rsidRPr="00AD203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https://www.wikiwand.com/ru/%D0%A7%D0%B8%D1%81%D0%BB%D0%B5%D0%BD%D0%BD%D0%BE%D0%B5_%D0%B8%D0%BD%D1%82%D0%B5%D0%B3%D1%80%D0%B8%D1%80%D0%BE%D0%B2%D0%B0%D0%BD%D0%B8%D0%B5</w:t>
        </w:r>
      </w:hyperlink>
    </w:p>
    <w:p w:rsidR="00103739" w:rsidRPr="00AD2039" w:rsidRDefault="000D2C08" w:rsidP="00AD2039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9" w:history="1">
        <w:r w:rsidR="00103739" w:rsidRPr="00AD203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http://www.mathprofi.ru/metod_prjamougolnikov.html</w:t>
        </w:r>
      </w:hyperlink>
    </w:p>
    <w:p w:rsidR="00103739" w:rsidRPr="00AD2039" w:rsidRDefault="000D2C08" w:rsidP="00AD2039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20" w:history="1">
        <w:r w:rsidR="00103739" w:rsidRPr="00AD203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https://ru.wikipedia.org/wiki/%D0%9C%D0%B5%D1%82%D0%BE%D0%B4_%D0%BF%D1%80%D1%8F%D0%BC%D0%BE%D1%83%D0%B3%D0%BE%D0%BB%D1%8C%D0%BD%D0%B8%D0%BA%D0%BE%D0%B2</w:t>
        </w:r>
      </w:hyperlink>
    </w:p>
    <w:p w:rsidR="00103739" w:rsidRPr="00AD2039" w:rsidRDefault="000D2C08" w:rsidP="00AD2039">
      <w:pPr>
        <w:pStyle w:val="a4"/>
        <w:numPr>
          <w:ilvl w:val="0"/>
          <w:numId w:val="5"/>
        </w:numPr>
        <w:spacing w:line="360" w:lineRule="auto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</w:pPr>
      <w:hyperlink r:id="rId21" w:history="1">
        <w:r w:rsidR="00103739" w:rsidRPr="00AD203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https://studfile.net/preview/5581807/page:7/</w:t>
        </w:r>
      </w:hyperlink>
    </w:p>
    <w:p w:rsidR="00103739" w:rsidRPr="00AD2039" w:rsidRDefault="000D2C08" w:rsidP="00AD2039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22" w:anchor="samples" w:history="1">
        <w:r w:rsidR="00103739" w:rsidRPr="00AD203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http://www.cleverstudents.ru/integral/method_of_rectangles.html#samples</w:t>
        </w:r>
      </w:hyperlink>
    </w:p>
    <w:p w:rsidR="00103739" w:rsidRPr="00AD2039" w:rsidRDefault="00103739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103739" w:rsidRPr="00AD2039" w:rsidRDefault="00103739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103739" w:rsidRPr="00AD2039" w:rsidRDefault="00103739" w:rsidP="00AD2039">
      <w:pPr>
        <w:spacing w:after="160" w:line="360" w:lineRule="auto"/>
        <w:rPr>
          <w:rFonts w:ascii="Times New Roman" w:hAnsi="Times New Roman"/>
          <w:sz w:val="28"/>
          <w:szCs w:val="28"/>
          <w:lang w:val="uk-UA"/>
        </w:rPr>
      </w:pPr>
      <w:r w:rsidRPr="00AD2039">
        <w:rPr>
          <w:rFonts w:ascii="Times New Roman" w:hAnsi="Times New Roman"/>
          <w:sz w:val="28"/>
          <w:szCs w:val="28"/>
          <w:lang w:val="uk-UA"/>
        </w:rPr>
        <w:br w:type="page"/>
      </w:r>
    </w:p>
    <w:p w:rsidR="00103739" w:rsidRPr="00AD2039" w:rsidRDefault="00103739" w:rsidP="00AD2039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21" w:name="_Toc25604905"/>
      <w:r w:rsidRPr="00AD203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ДОДАТКИ</w:t>
      </w:r>
      <w:bookmarkEnd w:id="21"/>
    </w:p>
    <w:p w:rsidR="00103739" w:rsidRPr="00AD2039" w:rsidRDefault="00103739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103739" w:rsidRPr="00AD2039" w:rsidRDefault="00103739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103739" w:rsidRPr="00AD2039" w:rsidRDefault="00103739" w:rsidP="00AD2039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22" w:name="_Toc25604906"/>
      <w:r w:rsidRPr="00AD203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Додаток А (код програми)</w:t>
      </w:r>
      <w:bookmarkEnd w:id="22"/>
    </w:p>
    <w:p w:rsidR="00103739" w:rsidRPr="00AD2039" w:rsidRDefault="00103739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847DFC" w:rsidRPr="00847DFC" w:rsidRDefault="00847DFC" w:rsidP="00847D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proofErr w:type="spellStart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*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numpy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matplotlib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pyplot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tkinter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*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tkinter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ttk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*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funcText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val="uk-UA" w:eastAsia="ru-RU"/>
        </w:rPr>
        <w:t>''</w:t>
      </w:r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val="uk-UA" w:eastAsia="ru-RU"/>
        </w:rPr>
        <w:br/>
      </w:r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val="uk-UA" w:eastAsia="ru-RU"/>
        </w:rPr>
        <w:br/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mylist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847DF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None</w:t>
      </w:r>
      <w:proofErr w:type="spellEnd"/>
      <w:r w:rsidRPr="00847DFC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br/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functionLabelValue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847DF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None</w:t>
      </w:r>
      <w:proofErr w:type="spellEnd"/>
      <w:r w:rsidRPr="00847DFC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br/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numberLabelValue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847DF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None</w:t>
      </w:r>
      <w:proofErr w:type="spellEnd"/>
      <w:r w:rsidRPr="00847DFC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br/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errorLabel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847DF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None</w:t>
      </w:r>
      <w:proofErr w:type="spellEnd"/>
      <w:r w:rsidRPr="00847DFC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br/>
      </w:r>
      <w:r w:rsidRPr="00847DFC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br/>
      </w:r>
      <w:r w:rsidRPr="00847DF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#</w:t>
      </w:r>
      <w:r w:rsidRPr="00847D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</w:t>
      </w:r>
      <w:r w:rsidRPr="00847DF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^(1/</w:t>
      </w:r>
      <w:r w:rsidRPr="00847D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x</w:t>
      </w:r>
      <w:r w:rsidRPr="00847DF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)/</w:t>
      </w:r>
      <w:r w:rsidRPr="00847D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x</w:t>
      </w:r>
      <w:r w:rsidRPr="00847DF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^2</w:t>
      </w:r>
      <w:r w:rsidRPr="00847DF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br/>
      </w:r>
      <w:proofErr w:type="spellStart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847DF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847D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x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):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eval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funcText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847DF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work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</w:t>
      </w:r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):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847DF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# </w:t>
      </w:r>
      <w:proofErr w:type="spellStart"/>
      <w:r w:rsidRPr="00847D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print</w:t>
      </w:r>
      <w:proofErr w:type="spellEnd"/>
      <w:r w:rsidRPr="00847DF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("\</w:t>
      </w:r>
      <w:r w:rsidRPr="00847D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</w:t>
      </w:r>
      <w:proofErr w:type="spellStart"/>
      <w:r w:rsidRPr="00847DF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Текущее</w:t>
      </w:r>
      <w:proofErr w:type="spellEnd"/>
      <w:r w:rsidRPr="00847DF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число </w:t>
      </w:r>
      <w:proofErr w:type="spellStart"/>
      <w:r w:rsidRPr="00847DF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разбиений</w:t>
      </w:r>
      <w:proofErr w:type="spellEnd"/>
      <w:r w:rsidRPr="00847DF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: ", </w:t>
      </w:r>
      <w:r w:rsidRPr="00847D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</w:t>
      </w:r>
      <w:r w:rsidRPr="00847DF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)</w:t>
      </w:r>
      <w:r w:rsidRPr="00847DF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br/>
        <w:t xml:space="preserve">    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(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- 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/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float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847DF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# </w:t>
      </w:r>
      <w:proofErr w:type="spellStart"/>
      <w:r w:rsidRPr="00847D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print</w:t>
      </w:r>
      <w:proofErr w:type="spellEnd"/>
      <w:r w:rsidRPr="00847DF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("</w:t>
      </w:r>
      <w:proofErr w:type="spellStart"/>
      <w:r w:rsidRPr="00847DF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Текущий</w:t>
      </w:r>
      <w:proofErr w:type="spellEnd"/>
      <w:r w:rsidRPr="00847DF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шаг:", </w:t>
      </w:r>
      <w:r w:rsidRPr="00847D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</w:t>
      </w:r>
      <w:r w:rsidRPr="00847DF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)</w:t>
      </w:r>
      <w:r w:rsidRPr="00847DF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br/>
        <w:t xml:space="preserve">   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total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([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((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+ (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* 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))) </w:t>
      </w:r>
      <w:proofErr w:type="spellStart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range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847D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)])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*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total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847DF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# </w:t>
      </w:r>
      <w:proofErr w:type="spellStart"/>
      <w:r w:rsidRPr="00847D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print</w:t>
      </w:r>
      <w:proofErr w:type="spellEnd"/>
      <w:r w:rsidRPr="00847DF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("</w:t>
      </w:r>
      <w:proofErr w:type="spellStart"/>
      <w:r w:rsidRPr="00847DF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Текущий</w:t>
      </w:r>
      <w:proofErr w:type="spellEnd"/>
      <w:r w:rsidRPr="00847DF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 xml:space="preserve"> результат: ", </w:t>
      </w:r>
      <w:proofErr w:type="spellStart"/>
      <w:r w:rsidRPr="00847D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result</w:t>
      </w:r>
      <w:proofErr w:type="spellEnd"/>
      <w:r w:rsidRPr="00847DF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)</w:t>
      </w:r>
      <w:r w:rsidRPr="00847DFC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br/>
        <w:t xml:space="preserve">    </w:t>
      </w:r>
      <w:proofErr w:type="spellStart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847DF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</w:t>
      </w:r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eps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):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global</w:t>
      </w:r>
      <w:proofErr w:type="spellEnd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functionLabelValue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global</w:t>
      </w:r>
      <w:proofErr w:type="spellEnd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numberLabelValue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functionLabelValue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):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functionLabelValue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destroy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numberLabelValue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):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numberLabelValue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destroy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847D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847D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1 =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work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</w:t>
      </w:r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847D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847D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*= </w:t>
      </w:r>
      <w:r w:rsidRPr="00847D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847D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2 =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work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</w:t>
      </w:r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847D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847D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abs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1 - 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2) &gt;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eps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*= </w:t>
      </w:r>
      <w:r w:rsidRPr="00847D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847D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    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1 =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work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</w:t>
      </w:r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*= </w:t>
      </w:r>
      <w:r w:rsidRPr="00847D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847D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    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2 =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work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</w:t>
      </w:r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lastRenderedPageBreak/>
        <w:br/>
        <w:t xml:space="preserve">   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functionLabelValue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Label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847DF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=</w:t>
      </w:r>
      <w:r w:rsidRPr="00847D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</w:t>
      </w:r>
      <w:r w:rsidRPr="00847D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'Відповідь: </w:t>
      </w:r>
      <w:r w:rsidRPr="00847D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</w:t>
      </w:r>
      <w:r w:rsidRPr="00847D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(</w:t>
      </w:r>
      <w:r w:rsidRPr="00847D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x</w:t>
      </w:r>
      <w:r w:rsidRPr="00847D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)=</w:t>
      </w:r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{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2</w:t>
      </w:r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}</w:t>
      </w:r>
      <w:r w:rsidRPr="00847D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'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functionLabelValue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pack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numberLabelValue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Label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847DF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=</w:t>
      </w:r>
      <w:r w:rsidRPr="00847D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</w:t>
      </w:r>
      <w:r w:rsidRPr="00847D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'Кількість </w:t>
      </w:r>
      <w:proofErr w:type="spellStart"/>
      <w:r w:rsidRPr="00847D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розбиттів</w:t>
      </w:r>
      <w:proofErr w:type="spellEnd"/>
      <w:r w:rsidRPr="00847D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: </w:t>
      </w:r>
      <w:r w:rsidRPr="00847D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</w:t>
      </w:r>
      <w:r w:rsidRPr="00847D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=</w:t>
      </w:r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{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}</w:t>
      </w:r>
      <w:r w:rsidRPr="00847DFC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'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numberLabelValue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pack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2 =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vectorize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linspace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(-</w:t>
      </w:r>
      <w:r w:rsidRPr="00847D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847D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847D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100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plot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2(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plot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ax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gca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ax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spines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val="uk-UA" w:eastAsia="ru-RU"/>
        </w:rPr>
        <w:t>'</w:t>
      </w:r>
      <w:proofErr w:type="spellStart"/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left</w:t>
      </w:r>
      <w:proofErr w:type="spellEnd"/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val="uk-UA" w:eastAsia="ru-RU"/>
        </w:rPr>
        <w:t>'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].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_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position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val="uk-UA" w:eastAsia="ru-RU"/>
        </w:rPr>
        <w:t>'</w:t>
      </w:r>
      <w:proofErr w:type="spellStart"/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center</w:t>
      </w:r>
      <w:proofErr w:type="spellEnd"/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val="uk-UA" w:eastAsia="ru-RU"/>
        </w:rPr>
        <w:t>'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ax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spines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val="uk-UA" w:eastAsia="ru-RU"/>
        </w:rPr>
        <w:t>'</w:t>
      </w:r>
      <w:proofErr w:type="spellStart"/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bottom</w:t>
      </w:r>
      <w:proofErr w:type="spellEnd"/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val="uk-UA" w:eastAsia="ru-RU"/>
        </w:rPr>
        <w:t>'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].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_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position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val="uk-UA" w:eastAsia="ru-RU"/>
        </w:rPr>
        <w:t>'</w:t>
      </w:r>
      <w:proofErr w:type="spellStart"/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center</w:t>
      </w:r>
      <w:proofErr w:type="spellEnd"/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val="uk-UA" w:eastAsia="ru-RU"/>
        </w:rPr>
        <w:t>'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ax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spines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val="uk-UA" w:eastAsia="ru-RU"/>
        </w:rPr>
        <w:t>'</w:t>
      </w:r>
      <w:proofErr w:type="spellStart"/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top</w:t>
      </w:r>
      <w:proofErr w:type="spellEnd"/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val="uk-UA" w:eastAsia="ru-RU"/>
        </w:rPr>
        <w:t>'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].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_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visible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847DF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False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ax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spines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val="uk-UA" w:eastAsia="ru-RU"/>
        </w:rPr>
        <w:t>'</w:t>
      </w:r>
      <w:proofErr w:type="spellStart"/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right</w:t>
      </w:r>
      <w:proofErr w:type="spellEnd"/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val="uk-UA" w:eastAsia="ru-RU"/>
        </w:rPr>
        <w:t>'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].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_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visible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847DF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False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grid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847DF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True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ylim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(-</w:t>
      </w:r>
      <w:r w:rsidRPr="00847D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847D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show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2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window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window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title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val="uk-UA" w:eastAsia="ru-RU"/>
        </w:rPr>
        <w:t>'Метод лівих прямокутників'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window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geometry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val="uk-UA" w:eastAsia="ru-RU"/>
        </w:rPr>
        <w:t>"350</w:t>
      </w:r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x</w:t>
      </w:r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val="uk-UA" w:eastAsia="ru-RU"/>
        </w:rPr>
        <w:t>300"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functionLabel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Label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847DF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=</w:t>
      </w:r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val="uk-UA" w:eastAsia="ru-RU"/>
        </w:rPr>
        <w:t xml:space="preserve">'Введіть функцію </w:t>
      </w:r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f</w:t>
      </w:r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val="uk-UA" w:eastAsia="ru-RU"/>
        </w:rPr>
        <w:t>(</w:t>
      </w:r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x</w:t>
      </w:r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val="uk-UA" w:eastAsia="ru-RU"/>
        </w:rPr>
        <w:t>): '</w:t>
      </w:r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              </w:t>
      </w:r>
      <w:proofErr w:type="spellStart"/>
      <w:r w:rsidRPr="00847DF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</w:t>
      </w:r>
      <w:proofErr w:type="spellEnd"/>
      <w:r w:rsidRPr="00847DFC">
        <w:rPr>
          <w:rFonts w:ascii="Courier New" w:eastAsia="Times New Roman" w:hAnsi="Courier New" w:cs="Courier New"/>
          <w:color w:val="AA4926"/>
          <w:sz w:val="20"/>
          <w:szCs w:val="20"/>
          <w:lang w:val="uk-UA" w:eastAsia="ru-RU"/>
        </w:rPr>
        <w:t xml:space="preserve"> 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= (</w:t>
      </w:r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val="uk-UA" w:eastAsia="ru-RU"/>
        </w:rPr>
        <w:t>"</w:t>
      </w:r>
      <w:proofErr w:type="spellStart"/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Times</w:t>
      </w:r>
      <w:proofErr w:type="spellEnd"/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val="uk-UA" w:eastAsia="ru-RU"/>
        </w:rPr>
        <w:t xml:space="preserve"> </w:t>
      </w:r>
      <w:proofErr w:type="spellStart"/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New</w:t>
      </w:r>
      <w:proofErr w:type="spellEnd"/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val="uk-UA" w:eastAsia="ru-RU"/>
        </w:rPr>
        <w:t xml:space="preserve"> </w:t>
      </w:r>
      <w:proofErr w:type="spellStart"/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Roman</w:t>
      </w:r>
      <w:proofErr w:type="spellEnd"/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val="uk-UA" w:eastAsia="ru-RU"/>
        </w:rPr>
        <w:t>"</w:t>
      </w:r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847D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13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functionLabel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pack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combo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Combobox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window</w:t>
      </w:r>
      <w:proofErr w:type="spellEnd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847DF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width</w:t>
      </w:r>
      <w:proofErr w:type="spellEnd"/>
      <w:r w:rsidRPr="00847DFC">
        <w:rPr>
          <w:rFonts w:ascii="Courier New" w:eastAsia="Times New Roman" w:hAnsi="Courier New" w:cs="Courier New"/>
          <w:color w:val="AA4926"/>
          <w:sz w:val="20"/>
          <w:szCs w:val="20"/>
          <w:lang w:val="uk-UA" w:eastAsia="ru-RU"/>
        </w:rPr>
        <w:t xml:space="preserve"> 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= </w:t>
      </w:r>
      <w:r w:rsidRPr="00847D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27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combo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val="uk-UA" w:eastAsia="ru-RU"/>
        </w:rPr>
        <w:t>'</w:t>
      </w:r>
      <w:proofErr w:type="spellStart"/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values</w:t>
      </w:r>
      <w:proofErr w:type="spellEnd"/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val="uk-UA" w:eastAsia="ru-RU"/>
        </w:rPr>
        <w:t>'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(</w:t>
      </w:r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val="uk-UA" w:eastAsia="ru-RU"/>
        </w:rPr>
        <w:t>'</w:t>
      </w:r>
      <w:proofErr w:type="spellStart"/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exp</w:t>
      </w:r>
      <w:proofErr w:type="spellEnd"/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val="uk-UA" w:eastAsia="ru-RU"/>
        </w:rPr>
        <w:t>(1/</w:t>
      </w:r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x</w:t>
      </w:r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val="uk-UA" w:eastAsia="ru-RU"/>
        </w:rPr>
        <w:t>)/(</w:t>
      </w:r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x</w:t>
      </w:r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val="uk-UA" w:eastAsia="ru-RU"/>
        </w:rPr>
        <w:t>*</w:t>
      </w:r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x</w:t>
      </w:r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val="uk-UA" w:eastAsia="ru-RU"/>
        </w:rPr>
        <w:t>)'</w:t>
      </w:r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val="uk-UA" w:eastAsia="ru-RU"/>
        </w:rPr>
        <w:t>'1/</w:t>
      </w:r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x</w:t>
      </w:r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val="uk-UA" w:eastAsia="ru-RU"/>
        </w:rPr>
        <w:t>'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combo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pack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startPointLabel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Label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847DF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=</w:t>
      </w:r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val="uk-UA" w:eastAsia="ru-RU"/>
        </w:rPr>
        <w:t>'Введіть початкове значення "а": '</w:t>
      </w:r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              </w:t>
      </w:r>
      <w:proofErr w:type="spellStart"/>
      <w:r w:rsidRPr="00847DF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</w:t>
      </w:r>
      <w:proofErr w:type="spellEnd"/>
      <w:r w:rsidRPr="00847DFC">
        <w:rPr>
          <w:rFonts w:ascii="Courier New" w:eastAsia="Times New Roman" w:hAnsi="Courier New" w:cs="Courier New"/>
          <w:color w:val="AA4926"/>
          <w:sz w:val="20"/>
          <w:szCs w:val="20"/>
          <w:lang w:val="uk-UA" w:eastAsia="ru-RU"/>
        </w:rPr>
        <w:t xml:space="preserve"> 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= (</w:t>
      </w:r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val="uk-UA" w:eastAsia="ru-RU"/>
        </w:rPr>
        <w:t>"</w:t>
      </w:r>
      <w:proofErr w:type="spellStart"/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Times</w:t>
      </w:r>
      <w:proofErr w:type="spellEnd"/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val="uk-UA" w:eastAsia="ru-RU"/>
        </w:rPr>
        <w:t xml:space="preserve"> </w:t>
      </w:r>
      <w:proofErr w:type="spellStart"/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New</w:t>
      </w:r>
      <w:proofErr w:type="spellEnd"/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val="uk-UA" w:eastAsia="ru-RU"/>
        </w:rPr>
        <w:t xml:space="preserve"> </w:t>
      </w:r>
      <w:proofErr w:type="spellStart"/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Roman</w:t>
      </w:r>
      <w:proofErr w:type="spellEnd"/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val="uk-UA" w:eastAsia="ru-RU"/>
        </w:rPr>
        <w:t>"</w:t>
      </w:r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847D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13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startPointValue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Entry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window</w:t>
      </w:r>
      <w:proofErr w:type="spellEnd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847DF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width</w:t>
      </w:r>
      <w:proofErr w:type="spellEnd"/>
      <w:r w:rsidRPr="00847DFC">
        <w:rPr>
          <w:rFonts w:ascii="Courier New" w:eastAsia="Times New Roman" w:hAnsi="Courier New" w:cs="Courier New"/>
          <w:color w:val="AA4926"/>
          <w:sz w:val="20"/>
          <w:szCs w:val="20"/>
          <w:lang w:val="uk-UA" w:eastAsia="ru-RU"/>
        </w:rPr>
        <w:t xml:space="preserve"> 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= </w:t>
      </w:r>
      <w:r w:rsidRPr="00847D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30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startPointLabel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pack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startPointValue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pack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endPointLabel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Label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847DF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=</w:t>
      </w:r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val="uk-UA" w:eastAsia="ru-RU"/>
        </w:rPr>
        <w:t>'Введіть кінцеве значення "</w:t>
      </w:r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b</w:t>
      </w:r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val="uk-UA" w:eastAsia="ru-RU"/>
        </w:rPr>
        <w:t>": '</w:t>
      </w:r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              </w:t>
      </w:r>
      <w:proofErr w:type="spellStart"/>
      <w:r w:rsidRPr="00847DF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</w:t>
      </w:r>
      <w:proofErr w:type="spellEnd"/>
      <w:r w:rsidRPr="00847DFC">
        <w:rPr>
          <w:rFonts w:ascii="Courier New" w:eastAsia="Times New Roman" w:hAnsi="Courier New" w:cs="Courier New"/>
          <w:color w:val="AA4926"/>
          <w:sz w:val="20"/>
          <w:szCs w:val="20"/>
          <w:lang w:val="uk-UA" w:eastAsia="ru-RU"/>
        </w:rPr>
        <w:t xml:space="preserve"> 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= (</w:t>
      </w:r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val="uk-UA" w:eastAsia="ru-RU"/>
        </w:rPr>
        <w:t>"</w:t>
      </w:r>
      <w:proofErr w:type="spellStart"/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Times</w:t>
      </w:r>
      <w:proofErr w:type="spellEnd"/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val="uk-UA" w:eastAsia="ru-RU"/>
        </w:rPr>
        <w:t xml:space="preserve"> </w:t>
      </w:r>
      <w:proofErr w:type="spellStart"/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New</w:t>
      </w:r>
      <w:proofErr w:type="spellEnd"/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val="uk-UA" w:eastAsia="ru-RU"/>
        </w:rPr>
        <w:t xml:space="preserve"> </w:t>
      </w:r>
      <w:proofErr w:type="spellStart"/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Roman</w:t>
      </w:r>
      <w:proofErr w:type="spellEnd"/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val="uk-UA" w:eastAsia="ru-RU"/>
        </w:rPr>
        <w:t>"</w:t>
      </w:r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847D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13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endPointValue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Entry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window</w:t>
      </w:r>
      <w:proofErr w:type="spellEnd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847DF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width</w:t>
      </w:r>
      <w:proofErr w:type="spellEnd"/>
      <w:r w:rsidRPr="00847DFC">
        <w:rPr>
          <w:rFonts w:ascii="Courier New" w:eastAsia="Times New Roman" w:hAnsi="Courier New" w:cs="Courier New"/>
          <w:color w:val="AA4926"/>
          <w:sz w:val="20"/>
          <w:szCs w:val="20"/>
          <w:lang w:val="uk-UA" w:eastAsia="ru-RU"/>
        </w:rPr>
        <w:t xml:space="preserve"> 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= </w:t>
      </w:r>
      <w:r w:rsidRPr="00847D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30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endPointLabel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pack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endPointValue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pack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epsLabel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Label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847DF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=</w:t>
      </w:r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val="uk-UA" w:eastAsia="ru-RU"/>
        </w:rPr>
        <w:t>'Введіть похибку "</w:t>
      </w:r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E</w:t>
      </w:r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val="uk-UA" w:eastAsia="ru-RU"/>
        </w:rPr>
        <w:t>": '</w:t>
      </w:r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              </w:t>
      </w:r>
      <w:proofErr w:type="spellStart"/>
      <w:r w:rsidRPr="00847DF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</w:t>
      </w:r>
      <w:proofErr w:type="spellEnd"/>
      <w:r w:rsidRPr="00847DFC">
        <w:rPr>
          <w:rFonts w:ascii="Courier New" w:eastAsia="Times New Roman" w:hAnsi="Courier New" w:cs="Courier New"/>
          <w:color w:val="AA4926"/>
          <w:sz w:val="20"/>
          <w:szCs w:val="20"/>
          <w:lang w:val="uk-UA" w:eastAsia="ru-RU"/>
        </w:rPr>
        <w:t xml:space="preserve"> 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= (</w:t>
      </w:r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val="uk-UA" w:eastAsia="ru-RU"/>
        </w:rPr>
        <w:t>"</w:t>
      </w:r>
      <w:proofErr w:type="spellStart"/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Times</w:t>
      </w:r>
      <w:proofErr w:type="spellEnd"/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val="uk-UA" w:eastAsia="ru-RU"/>
        </w:rPr>
        <w:t xml:space="preserve"> </w:t>
      </w:r>
      <w:proofErr w:type="spellStart"/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New</w:t>
      </w:r>
      <w:proofErr w:type="spellEnd"/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val="uk-UA" w:eastAsia="ru-RU"/>
        </w:rPr>
        <w:t xml:space="preserve"> </w:t>
      </w:r>
      <w:proofErr w:type="spellStart"/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Roman</w:t>
      </w:r>
      <w:proofErr w:type="spellEnd"/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val="uk-UA" w:eastAsia="ru-RU"/>
        </w:rPr>
        <w:t>"</w:t>
      </w:r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847D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13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epsValue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Entry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window</w:t>
      </w:r>
      <w:proofErr w:type="spellEnd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847DF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width</w:t>
      </w:r>
      <w:proofErr w:type="spellEnd"/>
      <w:r w:rsidRPr="00847DFC">
        <w:rPr>
          <w:rFonts w:ascii="Courier New" w:eastAsia="Times New Roman" w:hAnsi="Courier New" w:cs="Courier New"/>
          <w:color w:val="AA4926"/>
          <w:sz w:val="20"/>
          <w:szCs w:val="20"/>
          <w:lang w:val="uk-UA" w:eastAsia="ru-RU"/>
        </w:rPr>
        <w:t xml:space="preserve"> 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= </w:t>
      </w:r>
      <w:r w:rsidRPr="00847DFC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30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epsLabel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pack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epsValue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pack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label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_1 =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Label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847DF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=</w:t>
      </w:r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val="uk-UA" w:eastAsia="ru-RU"/>
        </w:rPr>
        <w:t>'</w:t>
      </w:r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\</w:t>
      </w:r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val="uk-UA" w:eastAsia="ru-RU"/>
        </w:rPr>
        <w:t>'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label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_1.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pack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847DF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submitForm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():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global</w:t>
      </w:r>
      <w:proofErr w:type="spellEnd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errorLabel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errorLabel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):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errorLabel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destroy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functionLabelValue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):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functionLabelValue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destroy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numberLabelValue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):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numberLabelValue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destroy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global</w:t>
      </w:r>
      <w:proofErr w:type="spellEnd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funcText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funcText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combo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print</w:t>
      </w:r>
      <w:proofErr w:type="spellEnd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funcText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global</w:t>
      </w:r>
      <w:proofErr w:type="spellEnd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float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startPointValue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())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print</w:t>
      </w:r>
      <w:proofErr w:type="spellEnd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global</w:t>
      </w:r>
      <w:proofErr w:type="spellEnd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float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endPointValue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())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print</w:t>
      </w:r>
      <w:proofErr w:type="spellEnd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global</w:t>
      </w:r>
      <w:proofErr w:type="spellEnd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eps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eps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float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epsValue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())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print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eps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global</w:t>
      </w:r>
      <w:proofErr w:type="spellEnd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</w:t>
      </w:r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eps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except</w:t>
      </w:r>
      <w:proofErr w:type="spellEnd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847D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print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traceback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_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())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errorLabel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Label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847DF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=</w:t>
      </w:r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val="uk-UA" w:eastAsia="ru-RU"/>
        </w:rPr>
        <w:t>'Помилка введення!'</w:t>
      </w:r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847DF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foreground</w:t>
      </w:r>
      <w:proofErr w:type="spellEnd"/>
      <w:r w:rsidRPr="00847DFC">
        <w:rPr>
          <w:rFonts w:ascii="Courier New" w:eastAsia="Times New Roman" w:hAnsi="Courier New" w:cs="Courier New"/>
          <w:color w:val="AA4926"/>
          <w:sz w:val="20"/>
          <w:szCs w:val="20"/>
          <w:lang w:val="uk-UA" w:eastAsia="ru-RU"/>
        </w:rPr>
        <w:t xml:space="preserve"> 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= </w:t>
      </w:r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val="uk-UA" w:eastAsia="ru-RU"/>
        </w:rPr>
        <w:t>"#</w:t>
      </w:r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f</w:t>
      </w:r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val="uk-UA" w:eastAsia="ru-RU"/>
        </w:rPr>
        <w:t>00"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errorLabel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pack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submitButton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Button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window</w:t>
      </w:r>
      <w:proofErr w:type="spellEnd"/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847DF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=</w:t>
      </w:r>
      <w:r w:rsidRPr="00847DFC">
        <w:rPr>
          <w:rFonts w:ascii="Courier New" w:eastAsia="Times New Roman" w:hAnsi="Courier New" w:cs="Courier New"/>
          <w:color w:val="A5C261"/>
          <w:sz w:val="20"/>
          <w:szCs w:val="20"/>
          <w:lang w:val="uk-UA" w:eastAsia="ru-RU"/>
        </w:rPr>
        <w:t>'Вирішити'</w:t>
      </w:r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r w:rsidRPr="00847DFC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              </w:t>
      </w:r>
      <w:proofErr w:type="spellStart"/>
      <w:r w:rsidRPr="00847DF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=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submitForm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submitButton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pack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()</w:t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window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mainloop</w:t>
      </w:r>
      <w:proofErr w:type="spellEnd"/>
      <w:r w:rsidRPr="00847DF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()</w:t>
      </w:r>
    </w:p>
    <w:p w:rsidR="00103739" w:rsidRPr="00AD2039" w:rsidRDefault="00103739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103739" w:rsidRPr="00AD2039" w:rsidRDefault="00103739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103739" w:rsidRPr="00AD2039" w:rsidRDefault="00103739" w:rsidP="00AD2039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23" w:name="_Toc25604907"/>
      <w:r w:rsidRPr="00AD203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Додаток Б (</w:t>
      </w:r>
      <w:proofErr w:type="spellStart"/>
      <w:r w:rsidRPr="00AD203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скріншоти</w:t>
      </w:r>
      <w:proofErr w:type="spellEnd"/>
      <w:r w:rsidRPr="00AD203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виконання)</w:t>
      </w:r>
      <w:bookmarkEnd w:id="23"/>
    </w:p>
    <w:p w:rsidR="005A38F8" w:rsidRDefault="005A38F8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5A38F8" w:rsidRPr="00AD2039" w:rsidRDefault="005A38F8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AD2039">
        <w:rPr>
          <w:rFonts w:ascii="Times New Roman" w:hAnsi="Times New Roman"/>
          <w:sz w:val="28"/>
          <w:szCs w:val="28"/>
          <w:lang w:val="uk-UA"/>
        </w:rPr>
        <w:t>Для функції</w:t>
      </w:r>
      <w:r w:rsidRPr="00847DFC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w:br/>
        </m:r>
      </m:oMath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5A38F8" w:rsidRPr="00AD2039" w:rsidRDefault="005A38F8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103739" w:rsidRPr="00AD2039" w:rsidRDefault="00637505" w:rsidP="00AD2039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pict>
          <v:shape id="_x0000_i1614" type="#_x0000_t75" style="width:261.75pt;height:249.75pt">
            <v:imagedata r:id="rId23" o:title="Безымянный"/>
          </v:shape>
        </w:pict>
      </w:r>
    </w:p>
    <w:p w:rsidR="00637505" w:rsidRPr="00AD2039" w:rsidRDefault="005A38F8" w:rsidP="00637505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AD2039">
        <w:rPr>
          <w:rFonts w:ascii="Times New Roman" w:hAnsi="Times New Roman"/>
          <w:sz w:val="28"/>
          <w:szCs w:val="28"/>
          <w:lang w:val="uk-UA"/>
        </w:rPr>
        <w:t>Рисунок 1. Рішення для першої функції</w:t>
      </w:r>
    </w:p>
    <w:p w:rsidR="005A38F8" w:rsidRPr="00AD2039" w:rsidRDefault="005A38F8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5A38F8" w:rsidRDefault="00847DFC" w:rsidP="00847DF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pict>
          <v:shape id="_x0000_i1620" type="#_x0000_t75" style="width:371.25pt;height:276.75pt">
            <v:imagedata r:id="rId24" o:title="Безымянный"/>
          </v:shape>
        </w:pict>
      </w:r>
    </w:p>
    <w:p w:rsidR="00847DFC" w:rsidRDefault="00847DFC" w:rsidP="00847DF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2 - Графік функції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den>
                    </m:f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</m:den>
            </m:f>
          </m:e>
        </m:nary>
      </m:oMath>
    </w:p>
    <w:p w:rsidR="00847DFC" w:rsidRPr="00AD2039" w:rsidRDefault="00847DFC" w:rsidP="00847DF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37505" w:rsidRDefault="005A38F8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AD2039">
        <w:rPr>
          <w:rFonts w:ascii="Times New Roman" w:hAnsi="Times New Roman"/>
          <w:sz w:val="28"/>
          <w:szCs w:val="28"/>
          <w:lang w:val="uk-UA"/>
        </w:rPr>
        <w:lastRenderedPageBreak/>
        <w:t xml:space="preserve">Для функції </w:t>
      </w:r>
    </w:p>
    <w:p w:rsidR="005A38F8" w:rsidRPr="00637505" w:rsidRDefault="000D2C08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den>
              </m:f>
            </m:e>
          </m:nary>
        </m:oMath>
      </m:oMathPara>
    </w:p>
    <w:p w:rsidR="00637505" w:rsidRPr="00AD2039" w:rsidRDefault="00637505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5A38F8" w:rsidRPr="00AD2039" w:rsidRDefault="00847DFC" w:rsidP="00AD2039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pict>
          <v:shape id="_x0000_i1626" type="#_x0000_t75" style="width:261.75pt;height:214.5pt">
            <v:imagedata r:id="rId25" o:title="Безымянный"/>
          </v:shape>
        </w:pict>
      </w:r>
    </w:p>
    <w:p w:rsidR="005A38F8" w:rsidRDefault="00847DFC" w:rsidP="00AD2039">
      <w:pPr>
        <w:tabs>
          <w:tab w:val="left" w:pos="3405"/>
        </w:tabs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3</w:t>
      </w:r>
      <w:r w:rsidR="005A38F8" w:rsidRPr="00AD2039">
        <w:rPr>
          <w:rFonts w:ascii="Times New Roman" w:hAnsi="Times New Roman"/>
          <w:sz w:val="28"/>
          <w:szCs w:val="28"/>
          <w:lang w:val="uk-UA"/>
        </w:rPr>
        <w:t>. Рішення для другої функції</w:t>
      </w:r>
    </w:p>
    <w:p w:rsidR="00637505" w:rsidRDefault="00847DFC" w:rsidP="00847DFC">
      <w:pPr>
        <w:tabs>
          <w:tab w:val="left" w:pos="3405"/>
        </w:tabs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pict>
          <v:shape id="_x0000_i1618" type="#_x0000_t75" style="width:371.25pt;height:249.75pt">
            <v:imagedata r:id="rId26" o:title="Безымянный"/>
          </v:shape>
        </w:pict>
      </w:r>
    </w:p>
    <w:p w:rsidR="00637505" w:rsidRDefault="00847DFC" w:rsidP="00847DF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4 – Графік функції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9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den>
            </m:f>
          </m:e>
        </m:nary>
      </m:oMath>
    </w:p>
    <w:p w:rsidR="00847DFC" w:rsidRPr="00AD2039" w:rsidRDefault="00847DFC" w:rsidP="00847DFC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5A38F8" w:rsidRPr="00AD2039" w:rsidRDefault="005A38F8" w:rsidP="00AD2039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24" w:name="_Toc25604908"/>
      <w:r w:rsidRPr="00AD203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Додаток В (</w:t>
      </w:r>
      <w:proofErr w:type="spellStart"/>
      <w:r w:rsidRPr="00AD203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скрішоти</w:t>
      </w:r>
      <w:proofErr w:type="spellEnd"/>
      <w:r w:rsidRPr="00AD2039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меню)</w:t>
      </w:r>
      <w:bookmarkEnd w:id="24"/>
    </w:p>
    <w:p w:rsidR="005A38F8" w:rsidRPr="00AD2039" w:rsidRDefault="005A38F8" w:rsidP="00AD2039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5A38F8" w:rsidRDefault="00847DFC" w:rsidP="00093A3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pict>
          <v:shape id="_x0000_i1611" type="#_x0000_t75" style="width:261.75pt;height:203.25pt">
            <v:imagedata r:id="rId15" o:title="Безымянный"/>
          </v:shape>
        </w:pict>
      </w:r>
    </w:p>
    <w:p w:rsidR="00847DFC" w:rsidRDefault="008507F4" w:rsidP="00847DFC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5</w:t>
      </w:r>
      <w:r w:rsidR="00093A32">
        <w:rPr>
          <w:rFonts w:ascii="Times New Roman" w:hAnsi="Times New Roman"/>
          <w:sz w:val="28"/>
          <w:szCs w:val="28"/>
          <w:lang w:val="uk-UA"/>
        </w:rPr>
        <w:t>. Початковий вигляд екранної форми</w:t>
      </w:r>
    </w:p>
    <w:p w:rsidR="00093A32" w:rsidRPr="00847DFC" w:rsidRDefault="00637505" w:rsidP="00AD2039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pict>
          <v:shape id="_x0000_i1613" type="#_x0000_t75" style="width:261.75pt;height:249.75pt">
            <v:imagedata r:id="rId23" o:title="Безымянный"/>
          </v:shape>
        </w:pict>
      </w:r>
    </w:p>
    <w:p w:rsidR="00093A32" w:rsidRPr="00847DFC" w:rsidRDefault="00847DFC" w:rsidP="00AD2039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6</w:t>
      </w:r>
      <w:r w:rsidR="00093A32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637505">
        <w:rPr>
          <w:rFonts w:ascii="Times New Roman" w:hAnsi="Times New Roman"/>
          <w:sz w:val="28"/>
          <w:szCs w:val="28"/>
          <w:lang w:val="uk-UA"/>
        </w:rPr>
        <w:t>Після обчислення</w:t>
      </w:r>
    </w:p>
    <w:sectPr w:rsidR="00093A32" w:rsidRPr="00847DFC" w:rsidSect="009D6A48">
      <w:headerReference w:type="default" r:id="rId2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3C2" w:rsidRDefault="006263C2" w:rsidP="009D6A48">
      <w:pPr>
        <w:spacing w:after="0" w:line="240" w:lineRule="auto"/>
      </w:pPr>
      <w:r>
        <w:separator/>
      </w:r>
    </w:p>
  </w:endnote>
  <w:endnote w:type="continuationSeparator" w:id="0">
    <w:p w:rsidR="006263C2" w:rsidRDefault="006263C2" w:rsidP="009D6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3C2" w:rsidRDefault="006263C2" w:rsidP="009D6A48">
      <w:pPr>
        <w:spacing w:after="0" w:line="240" w:lineRule="auto"/>
      </w:pPr>
      <w:r>
        <w:separator/>
      </w:r>
    </w:p>
  </w:footnote>
  <w:footnote w:type="continuationSeparator" w:id="0">
    <w:p w:rsidR="006263C2" w:rsidRDefault="006263C2" w:rsidP="009D6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5391420"/>
      <w:docPartObj>
        <w:docPartGallery w:val="Page Numbers (Top of Page)"/>
        <w:docPartUnique/>
      </w:docPartObj>
    </w:sdtPr>
    <w:sdtContent>
      <w:p w:rsidR="00847DFC" w:rsidRDefault="00847DF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1C25">
          <w:rPr>
            <w:noProof/>
          </w:rPr>
          <w:t>19</w:t>
        </w:r>
        <w:r>
          <w:fldChar w:fldCharType="end"/>
        </w:r>
      </w:p>
    </w:sdtContent>
  </w:sdt>
  <w:p w:rsidR="00847DFC" w:rsidRDefault="00847DF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040FB"/>
    <w:multiLevelType w:val="multilevel"/>
    <w:tmpl w:val="833C01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06578F5"/>
    <w:multiLevelType w:val="hybridMultilevel"/>
    <w:tmpl w:val="3962B0D8"/>
    <w:lvl w:ilvl="0" w:tplc="9A3EC2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F73AE"/>
    <w:multiLevelType w:val="multilevel"/>
    <w:tmpl w:val="833C01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E002427"/>
    <w:multiLevelType w:val="hybridMultilevel"/>
    <w:tmpl w:val="6172A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743A8"/>
    <w:multiLevelType w:val="hybridMultilevel"/>
    <w:tmpl w:val="91723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286"/>
    <w:rsid w:val="000746E0"/>
    <w:rsid w:val="00093A32"/>
    <w:rsid w:val="000A239F"/>
    <w:rsid w:val="000D2C08"/>
    <w:rsid w:val="00103739"/>
    <w:rsid w:val="00126912"/>
    <w:rsid w:val="00211242"/>
    <w:rsid w:val="00227CB1"/>
    <w:rsid w:val="00251522"/>
    <w:rsid w:val="00272CFB"/>
    <w:rsid w:val="002A5D11"/>
    <w:rsid w:val="002B78DC"/>
    <w:rsid w:val="002D2FD5"/>
    <w:rsid w:val="002E4E25"/>
    <w:rsid w:val="00346294"/>
    <w:rsid w:val="00371F67"/>
    <w:rsid w:val="00472286"/>
    <w:rsid w:val="00542684"/>
    <w:rsid w:val="00581C25"/>
    <w:rsid w:val="005A38F8"/>
    <w:rsid w:val="006263C2"/>
    <w:rsid w:val="00637505"/>
    <w:rsid w:val="007667FA"/>
    <w:rsid w:val="00783902"/>
    <w:rsid w:val="00807258"/>
    <w:rsid w:val="00807E43"/>
    <w:rsid w:val="00847DFC"/>
    <w:rsid w:val="008507F4"/>
    <w:rsid w:val="0087290F"/>
    <w:rsid w:val="00954CBB"/>
    <w:rsid w:val="0098526F"/>
    <w:rsid w:val="009D6A48"/>
    <w:rsid w:val="00AD2039"/>
    <w:rsid w:val="00B9399C"/>
    <w:rsid w:val="00C840DD"/>
    <w:rsid w:val="00E712B4"/>
    <w:rsid w:val="00F8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5B845"/>
  <w15:chartTrackingRefBased/>
  <w15:docId w15:val="{1F901F34-2A77-4AB1-955E-EB567C33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286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7228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2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72286"/>
    <w:pPr>
      <w:spacing w:after="100" w:line="259" w:lineRule="auto"/>
    </w:pPr>
    <w:rPr>
      <w:rFonts w:asciiTheme="minorHAnsi" w:eastAsiaTheme="minorHAnsi" w:hAnsiTheme="minorHAnsi" w:cstheme="minorBidi"/>
    </w:rPr>
  </w:style>
  <w:style w:type="character" w:styleId="a3">
    <w:name w:val="Hyperlink"/>
    <w:basedOn w:val="a0"/>
    <w:uiPriority w:val="99"/>
    <w:unhideWhenUsed/>
    <w:rsid w:val="0047228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7228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5">
    <w:name w:val="header"/>
    <w:basedOn w:val="a"/>
    <w:link w:val="a6"/>
    <w:uiPriority w:val="99"/>
    <w:unhideWhenUsed/>
    <w:rsid w:val="009D6A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D6A48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9D6A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D6A48"/>
    <w:rPr>
      <w:rFonts w:ascii="Calibri" w:eastAsia="Calibri" w:hAnsi="Calibri" w:cs="Times New Roman"/>
    </w:rPr>
  </w:style>
  <w:style w:type="paragraph" w:customStyle="1" w:styleId="Textbody">
    <w:name w:val="Text body"/>
    <w:basedOn w:val="a"/>
    <w:uiPriority w:val="99"/>
    <w:rsid w:val="00E712B4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47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7DF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2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profi.ru/metod_prjamougolnikov.html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wikiwand.com/ru/%D0%A7%D0%B8%D1%81%D0%BB%D0%B5%D0%BD%D0%BD%D0%BE%D0%B5_%D0%B8%D0%BD%D1%82%D0%B5%D0%B3%D1%80%D0%B8%D1%80%D0%BE%D0%B2%D0%B0%D0%BD%D0%B8%D0%B5" TargetMode="External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studfile.net/preview/5581807/page:7/" TargetMode="External"/><Relationship Id="rId7" Type="http://schemas.openxmlformats.org/officeDocument/2006/relationships/hyperlink" Target="https://www.wikiwand.com/ru/%D0%A7%D0%B8%D1%81%D0%BB%D0%B5%D0%BD%D0%BD%D0%BE%D0%B5_%D0%B8%D0%BD%D1%82%D0%B5%D0%B3%D1%80%D0%B8%D1%80%D0%BE%D0%B2%D0%B0%D0%BD%D0%B8%D0%B5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math.semestr.ru/optim/rectangle.php" TargetMode="External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ru.wikipedia.org/wiki/%D0%9C%D0%B5%D1%82%D0%BE%D0%B4_%D0%BF%D1%80%D1%8F%D0%BC%D0%BE%D1%83%D0%B3%D0%BE%D0%BB%D1%8C%D0%BD%D0%B8%D0%BA%D0%BE%D0%B2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hyperlink" Target="https://studfile.net/preview/5581807/page:7/" TargetMode="External"/><Relationship Id="rId19" Type="http://schemas.openxmlformats.org/officeDocument/2006/relationships/hyperlink" Target="http://www.mathprofi.ru/metod_prjamougolnikov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5%D1%82%D0%BE%D0%B4_%D0%BF%D1%80%D1%8F%D0%BC%D0%BE%D1%83%D0%B3%D0%BE%D0%BB%D1%8C%D0%BD%D0%B8%D0%BA%D0%BE%D0%B2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www.cleverstudents.ru/integral/method_of_rectangles.html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20</Pages>
  <Words>2261</Words>
  <Characters>12891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Артеменко</dc:creator>
  <cp:keywords/>
  <dc:description/>
  <cp:lastModifiedBy>Ярослав Артеменко</cp:lastModifiedBy>
  <cp:revision>12</cp:revision>
  <dcterms:created xsi:type="dcterms:W3CDTF">2019-11-24T19:06:00Z</dcterms:created>
  <dcterms:modified xsi:type="dcterms:W3CDTF">2020-03-31T16:24:00Z</dcterms:modified>
</cp:coreProperties>
</file>