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AB" w:rsidRDefault="00902619" w:rsidP="00B907AB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СПИСОК ВИКОРИСТАНОЇ ЛІТЕРАТУРИ</w:t>
      </w:r>
    </w:p>
    <w:p w:rsidR="00B907AB" w:rsidRDefault="00B907AB" w:rsidP="00B907AB">
      <w:pPr>
        <w:spacing w:after="160" w:line="360" w:lineRule="auto"/>
        <w:ind w:firstLine="0"/>
        <w:jc w:val="left"/>
        <w:rPr>
          <w:sz w:val="28"/>
          <w:szCs w:val="28"/>
        </w:rPr>
      </w:pPr>
    </w:p>
    <w:p w:rsidR="00B907AB" w:rsidRDefault="00B907AB" w:rsidP="00B907AB">
      <w:pPr>
        <w:spacing w:after="160" w:line="360" w:lineRule="auto"/>
        <w:ind w:firstLine="0"/>
        <w:jc w:val="left"/>
        <w:rPr>
          <w:sz w:val="28"/>
          <w:szCs w:val="28"/>
        </w:rPr>
      </w:pP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UNDP. 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/ UNDP. // UNDP. – 2015. – P. 131–136.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Reza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N.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Relationship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Between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Quality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of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Life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and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Energy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Usage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Nadimi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Reza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Tokyo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Institute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of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Technology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Japan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Springer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Singapore</w:t>
      </w:r>
      <w:proofErr w:type="spellEnd"/>
      <w:r>
        <w:rPr>
          <w:color w:val="000000"/>
          <w:sz w:val="28"/>
          <w:szCs w:val="28"/>
          <w:shd w:val="clear" w:color="auto" w:fill="FFFFFF"/>
        </w:rPr>
        <w:t>, 2019. – 163 с. – (</w:t>
      </w:r>
      <w:proofErr w:type="spellStart"/>
      <w:r>
        <w:rPr>
          <w:color w:val="000000"/>
          <w:sz w:val="28"/>
          <w:szCs w:val="28"/>
          <w:shd w:val="clear" w:color="auto" w:fill="FFFFFF"/>
        </w:rPr>
        <w:t>Springer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Singapore</w:t>
      </w:r>
      <w:proofErr w:type="spellEnd"/>
      <w:r>
        <w:rPr>
          <w:color w:val="000000"/>
          <w:sz w:val="28"/>
          <w:szCs w:val="28"/>
          <w:shd w:val="clear" w:color="auto" w:fill="FFFFFF"/>
        </w:rPr>
        <w:t>).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Seif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G.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5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Clustering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Algorithms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Data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Scientists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Need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Know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[Електронний ресурс]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George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Seif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2018. – Режим доступу до ресурсу: https://towardsdatascience.com/the-5-clustering-algorithms-data-scientists-need-to-know-a36d136ef68. 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Овсянников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Г. Н.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Факторный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анализ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доступном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изложении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Изучение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многопараметрических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систем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процессов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/ Герман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Николаевич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Овсянников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Москва,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Россия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Книжный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дом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"ЛИБРОКОМ", 2013. – 176 с. 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Купалова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Г. І., Мурована Т. О. Теорія економічного аналізу : практикум / Г. І.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Купалова</w:t>
      </w:r>
      <w:proofErr w:type="spellEnd"/>
      <w:r>
        <w:rPr>
          <w:color w:val="000000"/>
          <w:sz w:val="28"/>
          <w:szCs w:val="28"/>
          <w:shd w:val="clear" w:color="auto" w:fill="FFFFFF"/>
        </w:rPr>
        <w:t>, Т. О. Мурована. – Київ: "Освіта України", 2014. – 640 с.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Marsja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E.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How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use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Pandas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Scatter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Matrix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color w:val="000000"/>
          <w:sz w:val="28"/>
          <w:szCs w:val="28"/>
          <w:shd w:val="clear" w:color="auto" w:fill="FFFFFF"/>
        </w:rPr>
        <w:t>Pair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Plot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Visualize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Trends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Data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[Електронний ресурс]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Erik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Marsja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2020. – Режим доступу до ресурсу: https://www.marsja.se/pandas-scatter-matrix-pair-plot/. 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Raschka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S.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Implementing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Principal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Component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Analysis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(PCA) [Електронний ресурс]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Sebastian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Raschka</w:t>
      </w:r>
      <w:proofErr w:type="spellEnd"/>
      <w:r>
        <w:rPr>
          <w:color w:val="000000"/>
          <w:sz w:val="28"/>
          <w:szCs w:val="28"/>
          <w:shd w:val="clear" w:color="auto" w:fill="FFFFFF"/>
        </w:rPr>
        <w:t>. – 2014. – Режим доступу до ресурсу: https://sebastianraschka.com/Articles/2014_pca_step_by_step.html#3-a-computing-the-scatter-matrix.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sklearn.manifold.TSNE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[Електронний ресурс] //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scikit-learn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developers</w:t>
      </w:r>
      <w:proofErr w:type="spellEnd"/>
      <w:r>
        <w:rPr>
          <w:color w:val="000000"/>
          <w:sz w:val="28"/>
          <w:szCs w:val="28"/>
          <w:shd w:val="clear" w:color="auto" w:fill="FFFFFF"/>
        </w:rPr>
        <w:t>. – 2007-2019. – Режим доступу до ресурсу: https://scikit-learn.org/stable/modules/generated/sklearn.manifold.TSNE.html.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van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der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Maaten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L.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Visualizing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Data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using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t-SNE / L.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der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Maaten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G.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Hinton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//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Journal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of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Machine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Learning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Research</w:t>
      </w:r>
      <w:proofErr w:type="spellEnd"/>
      <w:r>
        <w:rPr>
          <w:color w:val="000000"/>
          <w:sz w:val="28"/>
          <w:szCs w:val="28"/>
          <w:shd w:val="clear" w:color="auto" w:fill="FFFFFF"/>
        </w:rPr>
        <w:t>. – 2008. – №9. – С. 2579––2605.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lastRenderedPageBreak/>
        <w:t>Clustering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[Електронний ресурс] //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scikit-learn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developers</w:t>
      </w:r>
      <w:proofErr w:type="spellEnd"/>
      <w:r>
        <w:rPr>
          <w:color w:val="000000"/>
          <w:sz w:val="28"/>
          <w:szCs w:val="28"/>
          <w:shd w:val="clear" w:color="auto" w:fill="FFFFFF"/>
        </w:rPr>
        <w:t>. – 2007-2019. – Режим доступу до ресурсу: https://scikit-learn.org/stable/modules/clustering.html.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Indonesian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Journal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of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Electrical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Engineering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and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Computer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Science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H.Zakir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A.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Nasim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A.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Badlishah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R.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Mostafijur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2019. – С. 521–526. 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Maklin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C. K-</w:t>
      </w:r>
      <w:proofErr w:type="spellStart"/>
      <w:r>
        <w:rPr>
          <w:color w:val="000000"/>
          <w:sz w:val="28"/>
          <w:szCs w:val="28"/>
          <w:shd w:val="clear" w:color="auto" w:fill="FFFFFF"/>
        </w:rPr>
        <w:t>means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Clustering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Example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[Електронний ресурс]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Cory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Maklin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Towards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Data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Science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2018. – Режим доступу до ресурсу: </w:t>
      </w:r>
      <w:hyperlink r:id="rId5" w:history="1">
        <w:r>
          <w:rPr>
            <w:rStyle w:val="a3"/>
            <w:rFonts w:eastAsiaTheme="majorEastAsia"/>
            <w:sz w:val="28"/>
            <w:szCs w:val="28"/>
            <w:shd w:val="clear" w:color="auto" w:fill="FFFFFF"/>
          </w:rPr>
          <w:t>https://towardsdatascience.com/machine-learning-algorithms-part-9-k-means-example-in-python-f2ad05ed5203</w:t>
        </w:r>
      </w:hyperlink>
      <w:r>
        <w:rPr>
          <w:color w:val="000000"/>
          <w:sz w:val="28"/>
          <w:szCs w:val="28"/>
          <w:shd w:val="clear" w:color="auto" w:fill="FFFFFF"/>
        </w:rPr>
        <w:t>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D.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Manning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C.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Introduction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Information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Retrieval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 C. D.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Manning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P.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Raghavan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H.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Schütze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Introduction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Information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Retrieval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 C. D.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Manning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P.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Raghavan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H.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Schütze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Cambridge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England</w:t>
      </w:r>
      <w:proofErr w:type="spellEnd"/>
      <w:r>
        <w:rPr>
          <w:color w:val="000000"/>
          <w:sz w:val="28"/>
          <w:szCs w:val="28"/>
          <w:shd w:val="clear" w:color="auto" w:fill="FFFFFF"/>
        </w:rPr>
        <w:t>, 2009. – (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Cambridge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University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Press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). – С. 377–401. 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Maklin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C.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Hierarchical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Agglomerative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Clustering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Algorithm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Example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In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[Електронний ресурс]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Cory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Maklin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Towards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Data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Science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2018. – Режим доступу до ресурсу: </w:t>
      </w:r>
      <w:hyperlink r:id="rId6" w:history="1">
        <w:r>
          <w:rPr>
            <w:rStyle w:val="a3"/>
            <w:rFonts w:eastAsiaTheme="majorEastAsia"/>
            <w:sz w:val="28"/>
            <w:szCs w:val="28"/>
            <w:shd w:val="clear" w:color="auto" w:fill="FFFFFF"/>
          </w:rPr>
          <w:t>https://towardsdatascience.com/machine-learning-algorithms-part-12-hierarchical-agglomerative-clustering-example-in-python-1e18e0075019</w:t>
        </w:r>
      </w:hyperlink>
      <w:r>
        <w:rPr>
          <w:color w:val="000000"/>
          <w:sz w:val="28"/>
          <w:szCs w:val="28"/>
          <w:shd w:val="clear" w:color="auto" w:fill="FFFFFF"/>
        </w:rPr>
        <w:t>.</w:t>
      </w:r>
    </w:p>
    <w:p w:rsid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scipy.cluster.hierarchy.dendrogram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[Електронний ресурс] //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The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community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– 2019. – Режим доступу до ресурсу: </w:t>
      </w:r>
      <w:hyperlink r:id="rId7" w:history="1">
        <w:r>
          <w:rPr>
            <w:rStyle w:val="a3"/>
            <w:rFonts w:eastAsiaTheme="majorEastAsia"/>
            <w:sz w:val="28"/>
            <w:szCs w:val="28"/>
            <w:shd w:val="clear" w:color="auto" w:fill="FFFFFF"/>
          </w:rPr>
          <w:t>https://docs.scipy.org/doc/scipy/reference/generated/scipy.cluster.hierarchy.dendrogram.html</w:t>
        </w:r>
      </w:hyperlink>
      <w:r>
        <w:rPr>
          <w:color w:val="000000"/>
          <w:sz w:val="28"/>
          <w:szCs w:val="28"/>
          <w:shd w:val="clear" w:color="auto" w:fill="FFFFFF"/>
        </w:rPr>
        <w:t>.</w:t>
      </w:r>
    </w:p>
    <w:p w:rsidR="00DD3378" w:rsidRPr="00463272" w:rsidRDefault="00463272" w:rsidP="00463272">
      <w:pPr>
        <w:pStyle w:val="a4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von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Luxburg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U. A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Tutorial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Spectral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Clustering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r>
        <w:rPr>
          <w:color w:val="000000"/>
          <w:sz w:val="28"/>
          <w:szCs w:val="28"/>
          <w:shd w:val="clear" w:color="auto" w:fill="FFFFFF"/>
        </w:rPr>
        <w:t>von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Luxburg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Ulrike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color w:val="000000"/>
          <w:sz w:val="28"/>
          <w:szCs w:val="28"/>
          <w:shd w:val="clear" w:color="auto" w:fill="FFFFFF"/>
        </w:rPr>
        <w:t>Tübingen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Germany</w:t>
      </w:r>
      <w:proofErr w:type="spellEnd"/>
      <w:r>
        <w:rPr>
          <w:color w:val="000000"/>
          <w:sz w:val="28"/>
          <w:szCs w:val="28"/>
          <w:shd w:val="clear" w:color="auto" w:fill="FFFFFF"/>
        </w:rPr>
        <w:t>, 2007. – 32 с.</w:t>
      </w:r>
      <w:bookmarkStart w:id="0" w:name="_GoBack"/>
      <w:bookmarkEnd w:id="0"/>
    </w:p>
    <w:sectPr w:rsidR="00DD3378" w:rsidRPr="00463272" w:rsidSect="00B907A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15145"/>
    <w:multiLevelType w:val="hybridMultilevel"/>
    <w:tmpl w:val="8FB0DCFC"/>
    <w:lvl w:ilvl="0" w:tplc="3F2843F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45"/>
    <w:rsid w:val="00227CB1"/>
    <w:rsid w:val="002B78DC"/>
    <w:rsid w:val="00463272"/>
    <w:rsid w:val="00902619"/>
    <w:rsid w:val="00B907AB"/>
    <w:rsid w:val="00F1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E85C"/>
  <w15:chartTrackingRefBased/>
  <w15:docId w15:val="{14B0B279-A346-4D57-8AA1-25BBFC5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7A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B907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7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character" w:styleId="a3">
    <w:name w:val="Hyperlink"/>
    <w:basedOn w:val="a0"/>
    <w:uiPriority w:val="99"/>
    <w:semiHidden/>
    <w:unhideWhenUsed/>
    <w:rsid w:val="00B907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scipy/reference/generated/scipy.cluster.hierarchy.dendrogr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achine-learning-algorithms-part-12-hierarchical-agglomerative-clustering-example-in-python-1e18e0075019" TargetMode="External"/><Relationship Id="rId5" Type="http://schemas.openxmlformats.org/officeDocument/2006/relationships/hyperlink" Target="https://towardsdatascience.com/machine-learning-algorithms-part-9-k-means-example-in-python-f2ad05ed52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2020-06-12T14:23:00Z</dcterms:created>
  <dcterms:modified xsi:type="dcterms:W3CDTF">2020-06-15T10:58:00Z</dcterms:modified>
</cp:coreProperties>
</file>