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78" w:rsidRPr="009B0C84" w:rsidRDefault="0029413C" w:rsidP="00FD1C6C">
      <w:pPr>
        <w:spacing w:line="360" w:lineRule="auto"/>
        <w:ind w:firstLine="709"/>
        <w:jc w:val="center"/>
        <w:rPr>
          <w:rFonts w:ascii="Times New Roman" w:hAnsi="Times New Roman" w:cs="Times New Roman"/>
          <w:sz w:val="28"/>
          <w:szCs w:val="28"/>
          <w:lang w:val="uk-UA"/>
        </w:rPr>
      </w:pPr>
      <w:r w:rsidRPr="009B0C84">
        <w:rPr>
          <w:rFonts w:ascii="Times New Roman" w:hAnsi="Times New Roman" w:cs="Times New Roman"/>
          <w:sz w:val="28"/>
          <w:szCs w:val="28"/>
          <w:lang w:val="uk-UA"/>
        </w:rPr>
        <w:t>РЕФЕРАТ</w:t>
      </w:r>
    </w:p>
    <w:p w:rsidR="0029413C" w:rsidRPr="009B0C84" w:rsidRDefault="0029413C" w:rsidP="00FD1C6C">
      <w:pPr>
        <w:spacing w:line="360" w:lineRule="auto"/>
        <w:ind w:firstLine="709"/>
        <w:jc w:val="both"/>
        <w:rPr>
          <w:rFonts w:ascii="Times New Roman" w:hAnsi="Times New Roman" w:cs="Times New Roman"/>
          <w:sz w:val="28"/>
          <w:szCs w:val="28"/>
          <w:lang w:val="uk-UA"/>
        </w:rPr>
      </w:pPr>
    </w:p>
    <w:p w:rsidR="0029413C" w:rsidRPr="009B0C84" w:rsidRDefault="0029413C" w:rsidP="00FD1C6C">
      <w:pPr>
        <w:spacing w:line="360" w:lineRule="auto"/>
        <w:ind w:firstLine="709"/>
        <w:jc w:val="both"/>
        <w:rPr>
          <w:rFonts w:ascii="Times New Roman" w:hAnsi="Times New Roman" w:cs="Times New Roman"/>
          <w:sz w:val="28"/>
          <w:szCs w:val="28"/>
          <w:lang w:val="uk-UA"/>
        </w:rPr>
      </w:pPr>
    </w:p>
    <w:p w:rsidR="0029413C" w:rsidRPr="009B0C84" w:rsidRDefault="0029413C" w:rsidP="00FD1C6C">
      <w:pPr>
        <w:spacing w:line="360" w:lineRule="auto"/>
        <w:ind w:firstLine="709"/>
        <w:jc w:val="both"/>
        <w:rPr>
          <w:rFonts w:ascii="Times New Roman" w:hAnsi="Times New Roman" w:cs="Times New Roman"/>
          <w:sz w:val="28"/>
          <w:szCs w:val="28"/>
          <w:lang w:val="uk-UA"/>
        </w:rPr>
      </w:pPr>
      <w:r w:rsidRPr="009B0C84">
        <w:rPr>
          <w:rFonts w:ascii="Times New Roman" w:hAnsi="Times New Roman" w:cs="Times New Roman"/>
          <w:sz w:val="28"/>
          <w:szCs w:val="28"/>
          <w:lang w:val="uk-UA"/>
        </w:rPr>
        <w:t>Дипломну роботу виконано на 7</w:t>
      </w:r>
      <w:r w:rsidR="00D4493A" w:rsidRPr="001C7EEC">
        <w:rPr>
          <w:rFonts w:ascii="Times New Roman" w:hAnsi="Times New Roman" w:cs="Times New Roman"/>
          <w:sz w:val="28"/>
          <w:szCs w:val="28"/>
        </w:rPr>
        <w:t>1</w:t>
      </w:r>
      <w:r w:rsidRPr="009B0C84">
        <w:rPr>
          <w:rFonts w:ascii="Times New Roman" w:hAnsi="Times New Roman" w:cs="Times New Roman"/>
          <w:sz w:val="28"/>
          <w:szCs w:val="28"/>
          <w:lang w:val="uk-UA"/>
        </w:rPr>
        <w:t xml:space="preserve"> аркушах. Вона містить 2 додатки та перелік посилань на використані джерела з </w:t>
      </w:r>
      <w:r w:rsidR="001C7EEC">
        <w:rPr>
          <w:rFonts w:ascii="Times New Roman" w:hAnsi="Times New Roman" w:cs="Times New Roman"/>
          <w:sz w:val="28"/>
          <w:szCs w:val="28"/>
          <w:lang w:val="uk-UA"/>
        </w:rPr>
        <w:t>16</w:t>
      </w:r>
      <w:bookmarkStart w:id="0" w:name="_GoBack"/>
      <w:bookmarkEnd w:id="0"/>
      <w:r w:rsidRPr="009B0C84">
        <w:rPr>
          <w:rFonts w:ascii="Times New Roman" w:hAnsi="Times New Roman" w:cs="Times New Roman"/>
          <w:sz w:val="28"/>
          <w:szCs w:val="28"/>
          <w:lang w:val="uk-UA"/>
        </w:rPr>
        <w:t xml:space="preserve"> найменувань. У роботі наведено 35 рисунків та 12 таблиць.</w:t>
      </w:r>
    </w:p>
    <w:p w:rsidR="00CF6180" w:rsidRPr="009B0C84" w:rsidRDefault="00CF6180" w:rsidP="00FD1C6C">
      <w:pPr>
        <w:spacing w:line="360" w:lineRule="auto"/>
        <w:ind w:firstLine="709"/>
        <w:jc w:val="both"/>
        <w:rPr>
          <w:rFonts w:ascii="Times New Roman" w:hAnsi="Times New Roman" w:cs="Times New Roman"/>
          <w:sz w:val="28"/>
          <w:szCs w:val="28"/>
          <w:lang w:val="uk-UA"/>
        </w:rPr>
      </w:pPr>
      <w:r w:rsidRPr="009B0C84">
        <w:rPr>
          <w:rFonts w:ascii="Times New Roman" w:hAnsi="Times New Roman" w:cs="Times New Roman"/>
          <w:b/>
          <w:sz w:val="28"/>
          <w:szCs w:val="28"/>
          <w:lang w:val="uk-UA"/>
        </w:rPr>
        <w:t xml:space="preserve">Актуальність теми. </w:t>
      </w:r>
      <w:r w:rsidRPr="009B0C84">
        <w:rPr>
          <w:rFonts w:ascii="Times New Roman" w:hAnsi="Times New Roman" w:cs="Times New Roman"/>
          <w:sz w:val="28"/>
          <w:szCs w:val="28"/>
          <w:lang w:val="uk-UA"/>
        </w:rPr>
        <w:t>В сучасний час енергія, а саме енергозабезпечення є невід’ємним чинником не тільки для забезпечення благополучного та комфортного життя населення, а також для зросту соціально-економічного стану у всіх країнах світу. Можна з упевненістю сказати у сучасному розумінні, що існує прямо пропорційна залежність між якістю життя та споживанням енергії. На даний момент людство використовує велику кількість енергії для виготовлення харчових продуктів, для приємного проведення вільного часу, та в багатьох інших видів діяльності, які асоціюються з сучасним способом життя.</w:t>
      </w:r>
    </w:p>
    <w:p w:rsidR="00CF6180" w:rsidRPr="009B0C84" w:rsidRDefault="00CF6180" w:rsidP="00DE223D">
      <w:pPr>
        <w:spacing w:after="0" w:line="360" w:lineRule="auto"/>
        <w:ind w:firstLine="709"/>
        <w:jc w:val="both"/>
        <w:rPr>
          <w:rFonts w:ascii="Times New Roman" w:hAnsi="Times New Roman" w:cs="Times New Roman"/>
          <w:sz w:val="28"/>
          <w:szCs w:val="28"/>
          <w:lang w:val="uk-UA"/>
        </w:rPr>
      </w:pPr>
      <w:r w:rsidRPr="009B0C84">
        <w:rPr>
          <w:rFonts w:ascii="Times New Roman" w:hAnsi="Times New Roman" w:cs="Times New Roman"/>
          <w:sz w:val="28"/>
          <w:szCs w:val="28"/>
          <w:lang w:val="uk-UA"/>
        </w:rPr>
        <w:t>Не беручи до уваги те, що енергозберігаючі технології у країнах, які розвинуті на високому рівні та з високою якістю життя та те, що значну кількість виробництва було переведено в країни Азії, а також те, що країни, які на даний момент розвиваються, мають низьку енергоефективність, саме споживання в цих країнах є низьким. У співвідношенні між високорозвиненими країнами та країнами, що розвиваються, розвинуті країни споживають у середньому у 5-6 разів більше енергії. Очевидним є те, що збільшення використання енергії супроводжується підвищенням рівня життя.</w:t>
      </w:r>
    </w:p>
    <w:p w:rsidR="00CF6180" w:rsidRPr="009B0C84" w:rsidRDefault="00CF6180" w:rsidP="00DE223D">
      <w:pPr>
        <w:pStyle w:val="a3"/>
        <w:spacing w:after="240" w:line="360" w:lineRule="auto"/>
        <w:ind w:left="0" w:firstLine="709"/>
        <w:rPr>
          <w:sz w:val="28"/>
          <w:szCs w:val="28"/>
        </w:rPr>
      </w:pPr>
      <w:r w:rsidRPr="009B0C84">
        <w:rPr>
          <w:sz w:val="28"/>
          <w:szCs w:val="28"/>
        </w:rPr>
        <w:t>Також актуальність розробки даного програмного забезпечення для даної теми дипломної роботи полягає у тому, що немає систем, які виконують аналіз відразу відносно існуючих даних. Тому були прийнято рішення створити відповідну систему.</w:t>
      </w:r>
    </w:p>
    <w:p w:rsidR="0029413C" w:rsidRPr="009B0C84" w:rsidRDefault="00CF6180" w:rsidP="00FD1C6C">
      <w:pPr>
        <w:spacing w:line="360" w:lineRule="auto"/>
        <w:ind w:firstLine="709"/>
        <w:jc w:val="both"/>
        <w:rPr>
          <w:rFonts w:ascii="Times New Roman" w:hAnsi="Times New Roman" w:cs="Times New Roman"/>
          <w:sz w:val="28"/>
          <w:szCs w:val="28"/>
          <w:lang w:val="uk-UA"/>
        </w:rPr>
      </w:pPr>
      <w:r w:rsidRPr="009B0C84">
        <w:rPr>
          <w:rFonts w:ascii="Times New Roman" w:hAnsi="Times New Roman" w:cs="Times New Roman"/>
          <w:b/>
          <w:sz w:val="28"/>
          <w:szCs w:val="28"/>
          <w:lang w:val="uk-UA"/>
        </w:rPr>
        <w:t xml:space="preserve">Зв’язок роботи з науковими програмами, планами, темами. </w:t>
      </w:r>
      <w:r w:rsidRPr="009B0C84">
        <w:rPr>
          <w:rFonts w:ascii="Times New Roman" w:hAnsi="Times New Roman" w:cs="Times New Roman"/>
          <w:sz w:val="28"/>
          <w:szCs w:val="28"/>
          <w:lang w:val="uk-UA"/>
        </w:rPr>
        <w:t xml:space="preserve">Дана дипломна робота виконується по плану наукових робіт Інституту демографії та соціальних досліджень ім. М.В. </w:t>
      </w:r>
      <w:proofErr w:type="spellStart"/>
      <w:r w:rsidRPr="009B0C84">
        <w:rPr>
          <w:rFonts w:ascii="Times New Roman" w:hAnsi="Times New Roman" w:cs="Times New Roman"/>
          <w:sz w:val="28"/>
          <w:szCs w:val="28"/>
          <w:lang w:val="uk-UA"/>
        </w:rPr>
        <w:t>Птухи</w:t>
      </w:r>
      <w:proofErr w:type="spellEnd"/>
      <w:r w:rsidRPr="009B0C84">
        <w:rPr>
          <w:rFonts w:ascii="Times New Roman" w:hAnsi="Times New Roman" w:cs="Times New Roman"/>
          <w:sz w:val="28"/>
          <w:szCs w:val="28"/>
          <w:lang w:val="uk-UA"/>
        </w:rPr>
        <w:t xml:space="preserve"> НАН України. </w:t>
      </w:r>
    </w:p>
    <w:p w:rsidR="003C299A" w:rsidRPr="009B0C84" w:rsidRDefault="00CF6180" w:rsidP="00FD1C6C">
      <w:pPr>
        <w:spacing w:line="360" w:lineRule="auto"/>
        <w:ind w:firstLine="709"/>
        <w:jc w:val="both"/>
        <w:rPr>
          <w:rFonts w:ascii="Times New Roman" w:hAnsi="Times New Roman" w:cs="Times New Roman"/>
          <w:sz w:val="28"/>
          <w:szCs w:val="28"/>
          <w:lang w:val="uk-UA"/>
        </w:rPr>
      </w:pPr>
      <w:r w:rsidRPr="009B0C84">
        <w:rPr>
          <w:rFonts w:ascii="Times New Roman" w:hAnsi="Times New Roman" w:cs="Times New Roman"/>
          <w:b/>
          <w:sz w:val="28"/>
          <w:szCs w:val="28"/>
          <w:lang w:val="uk-UA"/>
        </w:rPr>
        <w:lastRenderedPageBreak/>
        <w:t xml:space="preserve">Мета і задачі дослідження. </w:t>
      </w:r>
      <w:r w:rsidR="003C299A" w:rsidRPr="009B0C84">
        <w:rPr>
          <w:rFonts w:ascii="Times New Roman" w:hAnsi="Times New Roman" w:cs="Times New Roman"/>
          <w:sz w:val="28"/>
          <w:szCs w:val="28"/>
          <w:lang w:val="uk-UA"/>
        </w:rPr>
        <w:t xml:space="preserve">Метою даної дипломної роботи є створення математичного та програмного забезпечення системи для оцінювання взаємозв’язку енергоспоживання та якості життя населення. </w:t>
      </w:r>
    </w:p>
    <w:p w:rsidR="003C299A" w:rsidRPr="009B0C84" w:rsidRDefault="003C299A" w:rsidP="00FD1C6C">
      <w:pPr>
        <w:spacing w:line="360" w:lineRule="auto"/>
        <w:ind w:firstLine="709"/>
        <w:jc w:val="both"/>
        <w:rPr>
          <w:rFonts w:ascii="Times New Roman" w:hAnsi="Times New Roman" w:cs="Times New Roman"/>
          <w:sz w:val="28"/>
          <w:szCs w:val="28"/>
          <w:lang w:val="uk-UA"/>
        </w:rPr>
      </w:pPr>
      <w:r w:rsidRPr="009B0C84">
        <w:rPr>
          <w:rFonts w:ascii="Times New Roman" w:hAnsi="Times New Roman" w:cs="Times New Roman"/>
          <w:sz w:val="28"/>
          <w:szCs w:val="28"/>
          <w:lang w:val="uk-UA"/>
        </w:rPr>
        <w:t xml:space="preserve">Для вирішення поставленої задачі необхідно розв’язати такі завдання: </w:t>
      </w:r>
    </w:p>
    <w:p w:rsidR="003C299A" w:rsidRPr="009B0C84" w:rsidRDefault="003C299A" w:rsidP="00DE223D">
      <w:pPr>
        <w:pStyle w:val="a3"/>
        <w:spacing w:line="360" w:lineRule="auto"/>
        <w:ind w:left="709" w:firstLine="709"/>
        <w:rPr>
          <w:sz w:val="28"/>
          <w:szCs w:val="28"/>
        </w:rPr>
      </w:pPr>
      <w:r w:rsidRPr="009B0C84">
        <w:rPr>
          <w:sz w:val="28"/>
          <w:szCs w:val="28"/>
        </w:rPr>
        <w:t>а) Провести огляд та якісний аналіз існуючих рішень;</w:t>
      </w:r>
    </w:p>
    <w:p w:rsidR="003C299A" w:rsidRPr="009B0C84" w:rsidRDefault="003C299A" w:rsidP="00DE223D">
      <w:pPr>
        <w:spacing w:after="0" w:line="360" w:lineRule="auto"/>
        <w:ind w:left="709" w:firstLine="709"/>
        <w:jc w:val="both"/>
        <w:rPr>
          <w:rFonts w:ascii="Times New Roman" w:hAnsi="Times New Roman" w:cs="Times New Roman"/>
          <w:sz w:val="28"/>
          <w:szCs w:val="28"/>
          <w:lang w:val="uk-UA"/>
        </w:rPr>
      </w:pPr>
      <w:r w:rsidRPr="009B0C84">
        <w:rPr>
          <w:rFonts w:ascii="Times New Roman" w:hAnsi="Times New Roman" w:cs="Times New Roman"/>
          <w:sz w:val="28"/>
          <w:szCs w:val="28"/>
          <w:lang w:val="uk-UA"/>
        </w:rPr>
        <w:t>б) Провести огляд та якісний аналіз математичних методів розв’язання задачі, які будуть використовуватись для оцінювання взаємозв’язку якості життя та енергозабезпечення;</w:t>
      </w:r>
    </w:p>
    <w:p w:rsidR="003C299A" w:rsidRPr="009B0C84" w:rsidRDefault="003C299A" w:rsidP="00DE223D">
      <w:pPr>
        <w:spacing w:after="0" w:line="360" w:lineRule="auto"/>
        <w:ind w:left="709" w:firstLine="709"/>
        <w:jc w:val="both"/>
        <w:rPr>
          <w:rFonts w:ascii="Times New Roman" w:hAnsi="Times New Roman" w:cs="Times New Roman"/>
          <w:sz w:val="28"/>
          <w:szCs w:val="28"/>
          <w:lang w:val="uk-UA"/>
        </w:rPr>
      </w:pPr>
      <w:r w:rsidRPr="009B0C84">
        <w:rPr>
          <w:rFonts w:ascii="Times New Roman" w:hAnsi="Times New Roman" w:cs="Times New Roman"/>
          <w:sz w:val="28"/>
          <w:szCs w:val="28"/>
          <w:lang w:val="uk-UA"/>
        </w:rPr>
        <w:t>в) Підготувати вхідні дані для аналізу;</w:t>
      </w:r>
    </w:p>
    <w:p w:rsidR="003C299A" w:rsidRPr="009B0C84" w:rsidRDefault="003C299A" w:rsidP="00FD1C6C">
      <w:pPr>
        <w:pStyle w:val="a3"/>
        <w:spacing w:line="360" w:lineRule="auto"/>
        <w:ind w:firstLine="709"/>
        <w:rPr>
          <w:sz w:val="28"/>
          <w:szCs w:val="28"/>
        </w:rPr>
      </w:pPr>
      <w:r w:rsidRPr="009B0C84">
        <w:rPr>
          <w:sz w:val="28"/>
          <w:szCs w:val="28"/>
        </w:rPr>
        <w:t>г) Розробити програмне забезпечення для реалізації обраного методу;</w:t>
      </w:r>
    </w:p>
    <w:p w:rsidR="003C299A" w:rsidRPr="009B0C84" w:rsidRDefault="003C299A" w:rsidP="00FD1C6C">
      <w:pPr>
        <w:pStyle w:val="a3"/>
        <w:spacing w:line="360" w:lineRule="auto"/>
        <w:ind w:firstLine="709"/>
        <w:rPr>
          <w:sz w:val="28"/>
          <w:szCs w:val="28"/>
        </w:rPr>
      </w:pPr>
      <w:r w:rsidRPr="009B0C84">
        <w:rPr>
          <w:sz w:val="28"/>
          <w:szCs w:val="28"/>
        </w:rPr>
        <w:t xml:space="preserve">д) Провести тестування розробленого продукту, а також аналіз для отриманих результатів. </w:t>
      </w:r>
    </w:p>
    <w:p w:rsidR="008B6629" w:rsidRPr="00DA6474" w:rsidRDefault="001433E1" w:rsidP="00FD1C6C">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Методи дослідження. </w:t>
      </w:r>
      <w:r>
        <w:rPr>
          <w:rFonts w:ascii="Times New Roman" w:hAnsi="Times New Roman" w:cs="Times New Roman"/>
          <w:sz w:val="28"/>
          <w:szCs w:val="28"/>
          <w:lang w:val="uk-UA"/>
        </w:rPr>
        <w:t>В даній</w:t>
      </w:r>
      <w:r w:rsidR="00FD1C6C">
        <w:rPr>
          <w:rFonts w:ascii="Times New Roman" w:hAnsi="Times New Roman" w:cs="Times New Roman"/>
          <w:sz w:val="28"/>
          <w:szCs w:val="28"/>
          <w:lang w:val="uk-UA"/>
        </w:rPr>
        <w:t xml:space="preserve"> роботі використовуються різні методи класифікації даних, а саме методи кластерного аналізу.</w:t>
      </w:r>
      <w:r w:rsidR="00500A52">
        <w:rPr>
          <w:rFonts w:ascii="Times New Roman" w:hAnsi="Times New Roman" w:cs="Times New Roman"/>
          <w:sz w:val="28"/>
          <w:szCs w:val="28"/>
          <w:lang w:val="uk-UA"/>
        </w:rPr>
        <w:t xml:space="preserve"> Цими методами є метод </w:t>
      </w:r>
      <w:r w:rsidR="00500A52">
        <w:rPr>
          <w:rFonts w:ascii="Times New Roman" w:hAnsi="Times New Roman" w:cs="Times New Roman"/>
          <w:sz w:val="28"/>
          <w:szCs w:val="28"/>
          <w:lang w:val="en-US"/>
        </w:rPr>
        <w:t>K</w:t>
      </w:r>
      <w:r w:rsidR="00500A52" w:rsidRPr="00500A52">
        <w:rPr>
          <w:rFonts w:ascii="Times New Roman" w:hAnsi="Times New Roman" w:cs="Times New Roman"/>
          <w:sz w:val="28"/>
          <w:szCs w:val="28"/>
        </w:rPr>
        <w:t>-</w:t>
      </w:r>
      <w:r w:rsidR="00500A52">
        <w:rPr>
          <w:rFonts w:ascii="Times New Roman" w:hAnsi="Times New Roman" w:cs="Times New Roman"/>
          <w:sz w:val="28"/>
          <w:szCs w:val="28"/>
          <w:lang w:val="en-US"/>
        </w:rPr>
        <w:t>Means</w:t>
      </w:r>
      <w:r w:rsidR="00500A52" w:rsidRPr="00500A52">
        <w:rPr>
          <w:rFonts w:ascii="Times New Roman" w:hAnsi="Times New Roman" w:cs="Times New Roman"/>
          <w:sz w:val="28"/>
          <w:szCs w:val="28"/>
        </w:rPr>
        <w:t xml:space="preserve">, </w:t>
      </w:r>
      <w:proofErr w:type="spellStart"/>
      <w:r w:rsidR="00500A52">
        <w:rPr>
          <w:rFonts w:ascii="Times New Roman" w:hAnsi="Times New Roman" w:cs="Times New Roman"/>
          <w:sz w:val="28"/>
          <w:szCs w:val="28"/>
          <w:lang w:val="uk-UA"/>
        </w:rPr>
        <w:t>агломеративний</w:t>
      </w:r>
      <w:proofErr w:type="spellEnd"/>
      <w:r w:rsidR="00500A52">
        <w:rPr>
          <w:rFonts w:ascii="Times New Roman" w:hAnsi="Times New Roman" w:cs="Times New Roman"/>
          <w:sz w:val="28"/>
          <w:szCs w:val="28"/>
          <w:lang w:val="uk-UA"/>
        </w:rPr>
        <w:t xml:space="preserve"> метод кластеризації, спектральний метод кластеризації.</w:t>
      </w:r>
      <w:r w:rsidR="00FD1C6C">
        <w:rPr>
          <w:rFonts w:ascii="Times New Roman" w:hAnsi="Times New Roman" w:cs="Times New Roman"/>
          <w:sz w:val="28"/>
          <w:szCs w:val="28"/>
          <w:lang w:val="uk-UA"/>
        </w:rPr>
        <w:t xml:space="preserve"> </w:t>
      </w:r>
      <w:r w:rsidR="00500A52">
        <w:rPr>
          <w:rFonts w:ascii="Times New Roman" w:hAnsi="Times New Roman" w:cs="Times New Roman"/>
          <w:sz w:val="28"/>
          <w:szCs w:val="28"/>
          <w:lang w:val="uk-UA"/>
        </w:rPr>
        <w:t>Використовуються такі методи візуалізації даних</w:t>
      </w:r>
      <w:r w:rsidR="00A02967">
        <w:rPr>
          <w:rFonts w:ascii="Times New Roman" w:hAnsi="Times New Roman" w:cs="Times New Roman"/>
          <w:sz w:val="28"/>
          <w:szCs w:val="28"/>
          <w:lang w:val="uk-UA"/>
        </w:rPr>
        <w:t>, як побудова матриці кореляцій</w:t>
      </w:r>
      <w:r w:rsidR="00500A52">
        <w:rPr>
          <w:rFonts w:ascii="Times New Roman" w:hAnsi="Times New Roman" w:cs="Times New Roman"/>
          <w:sz w:val="28"/>
          <w:szCs w:val="28"/>
          <w:lang w:val="uk-UA"/>
        </w:rPr>
        <w:t xml:space="preserve"> та</w:t>
      </w:r>
      <w:r w:rsidR="00A02967">
        <w:rPr>
          <w:rFonts w:ascii="Times New Roman" w:hAnsi="Times New Roman" w:cs="Times New Roman"/>
          <w:sz w:val="28"/>
          <w:szCs w:val="28"/>
          <w:lang w:val="uk-UA"/>
        </w:rPr>
        <w:t xml:space="preserve"> алгоритм зменшення розмірності</w:t>
      </w:r>
      <w:r w:rsidR="00DA6474" w:rsidRPr="00DA6474">
        <w:rPr>
          <w:rFonts w:ascii="Times New Roman" w:hAnsi="Times New Roman" w:cs="Times New Roman"/>
          <w:sz w:val="28"/>
          <w:szCs w:val="28"/>
          <w:lang w:val="uk-UA"/>
        </w:rPr>
        <w:t xml:space="preserve">. </w:t>
      </w:r>
      <w:r w:rsidR="00DA6474">
        <w:rPr>
          <w:rFonts w:ascii="Times New Roman" w:hAnsi="Times New Roman" w:cs="Times New Roman"/>
          <w:sz w:val="28"/>
          <w:szCs w:val="28"/>
          <w:lang w:val="uk-UA"/>
        </w:rPr>
        <w:t>Для порівняння ефективності методів кластеризації використовуються відповідні міри.</w:t>
      </w:r>
    </w:p>
    <w:p w:rsidR="00DC33FC" w:rsidRDefault="00DC33FC" w:rsidP="00FD1C6C">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Наукова новизна </w:t>
      </w:r>
      <w:r w:rsidRPr="00DC33FC">
        <w:rPr>
          <w:rFonts w:ascii="Times New Roman" w:hAnsi="Times New Roman" w:cs="Times New Roman"/>
          <w:sz w:val="28"/>
          <w:szCs w:val="28"/>
          <w:lang w:val="uk-UA"/>
        </w:rPr>
        <w:t>роботи полягає в тому</w:t>
      </w:r>
      <w:r>
        <w:rPr>
          <w:rFonts w:ascii="Times New Roman" w:hAnsi="Times New Roman" w:cs="Times New Roman"/>
          <w:sz w:val="28"/>
          <w:szCs w:val="28"/>
          <w:lang w:val="uk-UA"/>
        </w:rPr>
        <w:t xml:space="preserve">, </w:t>
      </w:r>
      <w:r w:rsidRPr="00DC33FC">
        <w:rPr>
          <w:rFonts w:ascii="Times New Roman" w:hAnsi="Times New Roman" w:cs="Times New Roman"/>
          <w:sz w:val="28"/>
          <w:szCs w:val="28"/>
          <w:lang w:val="uk-UA"/>
        </w:rPr>
        <w:t>що немає систем, які виконують</w:t>
      </w:r>
      <w:r w:rsidR="00D260EE">
        <w:rPr>
          <w:rFonts w:ascii="Times New Roman" w:hAnsi="Times New Roman" w:cs="Times New Roman"/>
          <w:sz w:val="28"/>
          <w:szCs w:val="28"/>
          <w:lang w:val="uk-UA"/>
        </w:rPr>
        <w:t xml:space="preserve"> оцінювання відповідних даних відразу.</w:t>
      </w:r>
    </w:p>
    <w:p w:rsidR="00DC33FC" w:rsidRDefault="00DC33FC" w:rsidP="00FD1C6C">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Практичне значення одержаних результатів </w:t>
      </w:r>
      <w:r>
        <w:rPr>
          <w:rFonts w:ascii="Times New Roman" w:hAnsi="Times New Roman" w:cs="Times New Roman"/>
          <w:sz w:val="28"/>
          <w:szCs w:val="28"/>
          <w:lang w:val="uk-UA"/>
        </w:rPr>
        <w:t xml:space="preserve">полягає у можливості визначати взаємозв’язок між якістю життя населення та кількістю споживання електроенергії відповідно до країн. Одержані </w:t>
      </w:r>
      <w:r w:rsidR="00FD1C6C">
        <w:rPr>
          <w:rFonts w:ascii="Times New Roman" w:hAnsi="Times New Roman" w:cs="Times New Roman"/>
          <w:sz w:val="28"/>
          <w:szCs w:val="28"/>
          <w:lang w:val="uk-UA"/>
        </w:rPr>
        <w:t>результати можна порівнювати між собою для проведення оцінювання.</w:t>
      </w:r>
    </w:p>
    <w:p w:rsidR="00FD1C6C" w:rsidRPr="00FD1C6C" w:rsidRDefault="00FD1C6C" w:rsidP="00FD1C6C">
      <w:pPr>
        <w:spacing w:before="24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Ключові слова:</w:t>
      </w:r>
      <w:r>
        <w:rPr>
          <w:rFonts w:ascii="Times New Roman" w:hAnsi="Times New Roman" w:cs="Times New Roman"/>
          <w:sz w:val="28"/>
          <w:szCs w:val="28"/>
          <w:lang w:val="uk-UA"/>
        </w:rPr>
        <w:t xml:space="preserve"> кластерний аналіз, якість життя населення, електроспоживання.</w:t>
      </w:r>
    </w:p>
    <w:p w:rsidR="00CF6180" w:rsidRPr="009B0C84" w:rsidRDefault="00CF6180" w:rsidP="00DA6474">
      <w:pPr>
        <w:spacing w:line="360" w:lineRule="auto"/>
        <w:jc w:val="both"/>
        <w:rPr>
          <w:rFonts w:ascii="Times New Roman" w:hAnsi="Times New Roman" w:cs="Times New Roman"/>
          <w:b/>
          <w:sz w:val="28"/>
          <w:szCs w:val="28"/>
          <w:lang w:val="uk-UA"/>
        </w:rPr>
      </w:pPr>
    </w:p>
    <w:sectPr w:rsidR="00CF6180" w:rsidRPr="009B0C84" w:rsidSect="0029413C">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82"/>
    <w:rsid w:val="001433E1"/>
    <w:rsid w:val="001C7EEC"/>
    <w:rsid w:val="00227CB1"/>
    <w:rsid w:val="0029413C"/>
    <w:rsid w:val="002B78DC"/>
    <w:rsid w:val="003C299A"/>
    <w:rsid w:val="00500A52"/>
    <w:rsid w:val="00500AA1"/>
    <w:rsid w:val="006E5282"/>
    <w:rsid w:val="008B6629"/>
    <w:rsid w:val="009B0C84"/>
    <w:rsid w:val="00A02967"/>
    <w:rsid w:val="00CF6180"/>
    <w:rsid w:val="00D260EE"/>
    <w:rsid w:val="00D4493A"/>
    <w:rsid w:val="00DA6474"/>
    <w:rsid w:val="00DC33FC"/>
    <w:rsid w:val="00DE223D"/>
    <w:rsid w:val="00FD1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64F3"/>
  <w15:chartTrackingRefBased/>
  <w15:docId w15:val="{424B1CF6-66B1-4020-8AFC-F11602C8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180"/>
    <w:pPr>
      <w:spacing w:after="0" w:line="264" w:lineRule="auto"/>
      <w:ind w:left="720" w:firstLine="357"/>
      <w:contextualSpacing/>
      <w:jc w:val="both"/>
    </w:pPr>
    <w:rPr>
      <w:rFonts w:ascii="Times New Roman" w:eastAsia="Times New Roman" w:hAnsi="Times New Roman" w:cs="Times New Roman"/>
      <w:sz w:val="26"/>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490</Words>
  <Characters>2797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Артеменко</dc:creator>
  <cp:keywords/>
  <dc:description/>
  <cp:lastModifiedBy>Ярослав Артеменко</cp:lastModifiedBy>
  <cp:revision>9</cp:revision>
  <dcterms:created xsi:type="dcterms:W3CDTF">2020-06-10T17:46:00Z</dcterms:created>
  <dcterms:modified xsi:type="dcterms:W3CDTF">2020-06-14T12:55:00Z</dcterms:modified>
</cp:coreProperties>
</file>