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02B" w:rsidRPr="0061302B" w:rsidRDefault="0061302B" w:rsidP="001E66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302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1302B" w:rsidRPr="0061302B" w:rsidRDefault="0061302B" w:rsidP="001E66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302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61302B" w:rsidRPr="0061302B" w:rsidRDefault="0061302B" w:rsidP="001E66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302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61302B" w:rsidRPr="0061302B" w:rsidRDefault="0061302B" w:rsidP="001E66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302B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61302B" w:rsidRPr="0061302B" w:rsidRDefault="0061302B" w:rsidP="001E6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302B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61302B" w:rsidRPr="00BB7779" w:rsidRDefault="0061302B" w:rsidP="001E66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302B">
        <w:rPr>
          <w:rFonts w:ascii="Times New Roman" w:hAnsi="Times New Roman" w:cs="Times New Roman"/>
          <w:sz w:val="28"/>
          <w:szCs w:val="28"/>
          <w:lang w:val="uk-UA"/>
        </w:rPr>
        <w:t>із лабораторної роботи №</w:t>
      </w:r>
      <w:r w:rsidRPr="00BB7779">
        <w:rPr>
          <w:rFonts w:ascii="Times New Roman" w:hAnsi="Times New Roman" w:cs="Times New Roman"/>
          <w:sz w:val="28"/>
          <w:szCs w:val="28"/>
        </w:rPr>
        <w:t>2</w:t>
      </w:r>
    </w:p>
    <w:p w:rsidR="0061302B" w:rsidRPr="0061302B" w:rsidRDefault="0061302B" w:rsidP="001E66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302B">
        <w:rPr>
          <w:rFonts w:ascii="Times New Roman" w:hAnsi="Times New Roman" w:cs="Times New Roman"/>
          <w:sz w:val="28"/>
          <w:szCs w:val="28"/>
          <w:lang w:val="uk-UA"/>
        </w:rPr>
        <w:t>з дисципліни «Теорія керування» на тему:</w:t>
      </w:r>
    </w:p>
    <w:p w:rsidR="0061302B" w:rsidRPr="0061302B" w:rsidRDefault="0061302B" w:rsidP="001E66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302B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Математичне моделювання епідемій</w:t>
      </w:r>
      <w:r w:rsidRPr="0061302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1302B" w:rsidRPr="0061302B" w:rsidRDefault="0061302B" w:rsidP="001E6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pStyle w:val="NormalNoIndent"/>
        <w:tabs>
          <w:tab w:val="left" w:pos="567"/>
          <w:tab w:val="left" w:pos="8789"/>
        </w:tabs>
        <w:ind w:right="283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3"/>
        <w:gridCol w:w="4818"/>
      </w:tblGrid>
      <w:tr w:rsidR="0061302B" w:rsidRPr="0061302B" w:rsidTr="00F970DE">
        <w:tc>
          <w:tcPr>
            <w:tcW w:w="5212" w:type="dxa"/>
            <w:shd w:val="clear" w:color="auto" w:fill="auto"/>
          </w:tcPr>
          <w:p w:rsidR="0061302B" w:rsidRPr="0061302B" w:rsidRDefault="0061302B" w:rsidP="001E6634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</w:pPr>
            <w:r w:rsidRPr="0061302B">
              <w:rPr>
                <w:lang w:eastAsia="en-US"/>
              </w:rPr>
              <w:t>Виконав:</w:t>
            </w:r>
          </w:p>
        </w:tc>
        <w:tc>
          <w:tcPr>
            <w:tcW w:w="4818" w:type="dxa"/>
            <w:shd w:val="clear" w:color="auto" w:fill="auto"/>
          </w:tcPr>
          <w:p w:rsidR="0061302B" w:rsidRPr="0061302B" w:rsidRDefault="0061302B" w:rsidP="001E6634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61302B">
              <w:rPr>
                <w:lang w:eastAsia="en-US"/>
              </w:rPr>
              <w:t>Керівник:</w:t>
            </w:r>
          </w:p>
        </w:tc>
      </w:tr>
      <w:tr w:rsidR="0061302B" w:rsidRPr="0061302B" w:rsidTr="00F970DE">
        <w:tc>
          <w:tcPr>
            <w:tcW w:w="5212" w:type="dxa"/>
            <w:shd w:val="clear" w:color="auto" w:fill="auto"/>
          </w:tcPr>
          <w:p w:rsidR="0061302B" w:rsidRPr="0061302B" w:rsidRDefault="0061302B" w:rsidP="001E6634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</w:pPr>
            <w:r w:rsidRPr="0061302B">
              <w:rPr>
                <w:lang w:eastAsia="en-US"/>
              </w:rPr>
              <w:t>студент групи КМ-63</w:t>
            </w:r>
          </w:p>
        </w:tc>
        <w:tc>
          <w:tcPr>
            <w:tcW w:w="4818" w:type="dxa"/>
            <w:shd w:val="clear" w:color="auto" w:fill="auto"/>
          </w:tcPr>
          <w:p w:rsidR="0061302B" w:rsidRPr="0061302B" w:rsidRDefault="0061302B" w:rsidP="001E6634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</w:pPr>
            <w:r w:rsidRPr="0061302B">
              <w:rPr>
                <w:i/>
                <w:lang w:eastAsia="en-US"/>
              </w:rPr>
              <w:t xml:space="preserve">Професор </w:t>
            </w:r>
            <w:proofErr w:type="spellStart"/>
            <w:r w:rsidRPr="0061302B">
              <w:rPr>
                <w:i/>
                <w:lang w:eastAsia="en-US"/>
              </w:rPr>
              <w:t>Норкін</w:t>
            </w:r>
            <w:proofErr w:type="spellEnd"/>
            <w:r w:rsidRPr="0061302B">
              <w:rPr>
                <w:i/>
                <w:lang w:eastAsia="en-US"/>
              </w:rPr>
              <w:t xml:space="preserve"> В. І.</w:t>
            </w:r>
          </w:p>
        </w:tc>
      </w:tr>
      <w:tr w:rsidR="0061302B" w:rsidRPr="0061302B" w:rsidTr="00F970DE">
        <w:tc>
          <w:tcPr>
            <w:tcW w:w="5212" w:type="dxa"/>
            <w:shd w:val="clear" w:color="auto" w:fill="auto"/>
          </w:tcPr>
          <w:p w:rsidR="0061302B" w:rsidRPr="0061302B" w:rsidRDefault="0061302B" w:rsidP="001E6634">
            <w:pPr>
              <w:pStyle w:val="NormalNoIndent"/>
              <w:tabs>
                <w:tab w:val="left" w:pos="567"/>
                <w:tab w:val="left" w:pos="8789"/>
              </w:tabs>
              <w:ind w:right="283"/>
            </w:pPr>
            <w:r w:rsidRPr="0061302B">
              <w:rPr>
                <w:i/>
                <w:lang w:eastAsia="en-US"/>
              </w:rPr>
              <w:t>Артеменко Я. К.</w:t>
            </w:r>
          </w:p>
        </w:tc>
        <w:tc>
          <w:tcPr>
            <w:tcW w:w="4818" w:type="dxa"/>
            <w:shd w:val="clear" w:color="auto" w:fill="auto"/>
          </w:tcPr>
          <w:p w:rsidR="0061302B" w:rsidRPr="0061302B" w:rsidRDefault="0061302B" w:rsidP="001E6634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</w:p>
        </w:tc>
      </w:tr>
    </w:tbl>
    <w:p w:rsidR="0061302B" w:rsidRPr="0061302B" w:rsidRDefault="0061302B" w:rsidP="001E6634">
      <w:pPr>
        <w:pStyle w:val="NormalNoIndent"/>
        <w:tabs>
          <w:tab w:val="left" w:pos="567"/>
          <w:tab w:val="left" w:pos="8789"/>
        </w:tabs>
        <w:ind w:right="283"/>
      </w:pPr>
    </w:p>
    <w:p w:rsidR="0061302B" w:rsidRPr="0061302B" w:rsidRDefault="0061302B" w:rsidP="001E6634">
      <w:pPr>
        <w:pStyle w:val="NormalNoIndent"/>
        <w:tabs>
          <w:tab w:val="left" w:pos="567"/>
          <w:tab w:val="left" w:pos="8789"/>
        </w:tabs>
        <w:ind w:right="283"/>
      </w:pPr>
    </w:p>
    <w:p w:rsidR="0061302B" w:rsidRPr="0061302B" w:rsidRDefault="0061302B" w:rsidP="001E6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302B">
        <w:rPr>
          <w:rFonts w:ascii="Times New Roman" w:hAnsi="Times New Roman" w:cs="Times New Roman"/>
          <w:sz w:val="28"/>
          <w:szCs w:val="28"/>
          <w:lang w:val="uk-UA"/>
        </w:rPr>
        <w:t>Київ — 2020</w:t>
      </w:r>
    </w:p>
    <w:p w:rsidR="0061302B" w:rsidRPr="0061302B" w:rsidRDefault="0061302B" w:rsidP="001E6634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2882396"/>
      <w:bookmarkStart w:id="1" w:name="_Toc20063354"/>
      <w:bookmarkStart w:id="2" w:name="_Toc20063321"/>
      <w:bookmarkStart w:id="3" w:name="_Toc35981922"/>
      <w:r w:rsidRPr="0061302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</w:p>
    <w:p w:rsidR="0061302B" w:rsidRPr="0061302B" w:rsidRDefault="0061302B" w:rsidP="001E663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Pr="0061302B" w:rsidRDefault="0061302B" w:rsidP="001E66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hAnsiTheme="minorHAnsi" w:cstheme="minorBidi"/>
          <w:b w:val="0"/>
          <w:sz w:val="22"/>
          <w:szCs w:val="22"/>
          <w:lang w:val="ru-RU"/>
        </w:rPr>
        <w:id w:val="956262557"/>
        <w:docPartObj>
          <w:docPartGallery w:val="Table of Contents"/>
          <w:docPartUnique/>
        </w:docPartObj>
      </w:sdtPr>
      <w:sdtEndPr/>
      <w:sdtContent>
        <w:bookmarkStart w:id="4" w:name="_GoBack" w:displacedByCustomXml="prev"/>
        <w:bookmarkEnd w:id="4" w:displacedByCustomXml="prev"/>
        <w:p w:rsidR="00667C86" w:rsidRDefault="0061302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61302B">
            <w:fldChar w:fldCharType="begin"/>
          </w:r>
          <w:r w:rsidRPr="0061302B">
            <w:rPr>
              <w:rStyle w:val="a3"/>
              <w:webHidden/>
            </w:rPr>
            <w:instrText>TOC \z \o "1-3" \u \h</w:instrText>
          </w:r>
          <w:r w:rsidRPr="0061302B">
            <w:rPr>
              <w:rStyle w:val="a3"/>
            </w:rPr>
            <w:fldChar w:fldCharType="separate"/>
          </w:r>
          <w:hyperlink w:anchor="_Toc35981923" w:history="1">
            <w:r w:rsidR="00667C86" w:rsidRPr="00C02496">
              <w:rPr>
                <w:rStyle w:val="a6"/>
                <w:noProof/>
              </w:rPr>
              <w:t>1 ВСТУП</w:t>
            </w:r>
            <w:r w:rsidR="00667C86">
              <w:rPr>
                <w:noProof/>
                <w:webHidden/>
              </w:rPr>
              <w:tab/>
            </w:r>
            <w:r w:rsidR="00667C86">
              <w:rPr>
                <w:noProof/>
                <w:webHidden/>
              </w:rPr>
              <w:fldChar w:fldCharType="begin"/>
            </w:r>
            <w:r w:rsidR="00667C86">
              <w:rPr>
                <w:noProof/>
                <w:webHidden/>
              </w:rPr>
              <w:instrText xml:space="preserve"> PAGEREF _Toc35981923 \h </w:instrText>
            </w:r>
            <w:r w:rsidR="00667C86">
              <w:rPr>
                <w:noProof/>
                <w:webHidden/>
              </w:rPr>
            </w:r>
            <w:r w:rsidR="00667C86">
              <w:rPr>
                <w:noProof/>
                <w:webHidden/>
              </w:rPr>
              <w:fldChar w:fldCharType="separate"/>
            </w:r>
            <w:r w:rsidR="000E212C">
              <w:rPr>
                <w:noProof/>
                <w:webHidden/>
              </w:rPr>
              <w:t>2</w:t>
            </w:r>
            <w:r w:rsidR="00667C86">
              <w:rPr>
                <w:noProof/>
                <w:webHidden/>
              </w:rPr>
              <w:fldChar w:fldCharType="end"/>
            </w:r>
          </w:hyperlink>
        </w:p>
        <w:p w:rsidR="00667C86" w:rsidRDefault="008204AE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81924" w:history="1">
            <w:r w:rsidR="00667C86" w:rsidRPr="00C02496">
              <w:rPr>
                <w:rStyle w:val="a6"/>
                <w:noProof/>
              </w:rPr>
              <w:t>2 ОСНОВНА ЧАСТИНА</w:t>
            </w:r>
            <w:r w:rsidR="00667C86">
              <w:rPr>
                <w:noProof/>
                <w:webHidden/>
              </w:rPr>
              <w:tab/>
            </w:r>
            <w:r w:rsidR="00667C86">
              <w:rPr>
                <w:noProof/>
                <w:webHidden/>
              </w:rPr>
              <w:fldChar w:fldCharType="begin"/>
            </w:r>
            <w:r w:rsidR="00667C86">
              <w:rPr>
                <w:noProof/>
                <w:webHidden/>
              </w:rPr>
              <w:instrText xml:space="preserve"> PAGEREF _Toc35981924 \h </w:instrText>
            </w:r>
            <w:r w:rsidR="00667C86">
              <w:rPr>
                <w:noProof/>
                <w:webHidden/>
              </w:rPr>
            </w:r>
            <w:r w:rsidR="00667C86">
              <w:rPr>
                <w:noProof/>
                <w:webHidden/>
              </w:rPr>
              <w:fldChar w:fldCharType="separate"/>
            </w:r>
            <w:r w:rsidR="000E212C">
              <w:rPr>
                <w:noProof/>
                <w:webHidden/>
              </w:rPr>
              <w:t>3</w:t>
            </w:r>
            <w:r w:rsidR="00667C86">
              <w:rPr>
                <w:noProof/>
                <w:webHidden/>
              </w:rPr>
              <w:fldChar w:fldCharType="end"/>
            </w:r>
          </w:hyperlink>
        </w:p>
        <w:p w:rsidR="00667C86" w:rsidRDefault="008204AE" w:rsidP="00667C86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81925" w:history="1">
            <w:r w:rsidR="00667C86" w:rsidRPr="00C02496">
              <w:rPr>
                <w:rStyle w:val="a6"/>
                <w:noProof/>
              </w:rPr>
              <w:t>2.1 Постановка задачі</w:t>
            </w:r>
            <w:r w:rsidR="00667C86">
              <w:rPr>
                <w:noProof/>
                <w:webHidden/>
              </w:rPr>
              <w:tab/>
            </w:r>
            <w:r w:rsidR="00667C86">
              <w:rPr>
                <w:noProof/>
                <w:webHidden/>
              </w:rPr>
              <w:fldChar w:fldCharType="begin"/>
            </w:r>
            <w:r w:rsidR="00667C86">
              <w:rPr>
                <w:noProof/>
                <w:webHidden/>
              </w:rPr>
              <w:instrText xml:space="preserve"> PAGEREF _Toc35981925 \h </w:instrText>
            </w:r>
            <w:r w:rsidR="00667C86">
              <w:rPr>
                <w:noProof/>
                <w:webHidden/>
              </w:rPr>
            </w:r>
            <w:r w:rsidR="00667C86">
              <w:rPr>
                <w:noProof/>
                <w:webHidden/>
              </w:rPr>
              <w:fldChar w:fldCharType="separate"/>
            </w:r>
            <w:r w:rsidR="000E212C">
              <w:rPr>
                <w:noProof/>
                <w:webHidden/>
              </w:rPr>
              <w:t>3</w:t>
            </w:r>
            <w:r w:rsidR="00667C86">
              <w:rPr>
                <w:noProof/>
                <w:webHidden/>
              </w:rPr>
              <w:fldChar w:fldCharType="end"/>
            </w:r>
          </w:hyperlink>
        </w:p>
        <w:p w:rsidR="00667C86" w:rsidRDefault="008204AE" w:rsidP="00667C86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81926" w:history="1">
            <w:r w:rsidR="00667C86" w:rsidRPr="00C02496">
              <w:rPr>
                <w:rStyle w:val="a6"/>
                <w:noProof/>
              </w:rPr>
              <w:t>2.2 Описання моделі</w:t>
            </w:r>
            <w:r w:rsidR="00667C86">
              <w:rPr>
                <w:noProof/>
                <w:webHidden/>
              </w:rPr>
              <w:tab/>
            </w:r>
            <w:r w:rsidR="00667C86">
              <w:rPr>
                <w:noProof/>
                <w:webHidden/>
              </w:rPr>
              <w:fldChar w:fldCharType="begin"/>
            </w:r>
            <w:r w:rsidR="00667C86">
              <w:rPr>
                <w:noProof/>
                <w:webHidden/>
              </w:rPr>
              <w:instrText xml:space="preserve"> PAGEREF _Toc35981926 \h </w:instrText>
            </w:r>
            <w:r w:rsidR="00667C86">
              <w:rPr>
                <w:noProof/>
                <w:webHidden/>
              </w:rPr>
            </w:r>
            <w:r w:rsidR="00667C86">
              <w:rPr>
                <w:noProof/>
                <w:webHidden/>
              </w:rPr>
              <w:fldChar w:fldCharType="separate"/>
            </w:r>
            <w:r w:rsidR="000E212C">
              <w:rPr>
                <w:noProof/>
                <w:webHidden/>
              </w:rPr>
              <w:t>4</w:t>
            </w:r>
            <w:r w:rsidR="00667C86">
              <w:rPr>
                <w:noProof/>
                <w:webHidden/>
              </w:rPr>
              <w:fldChar w:fldCharType="end"/>
            </w:r>
          </w:hyperlink>
        </w:p>
        <w:p w:rsidR="00667C86" w:rsidRDefault="008204AE" w:rsidP="00667C86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81927" w:history="1">
            <w:r w:rsidR="00667C86" w:rsidRPr="00C02496">
              <w:rPr>
                <w:rStyle w:val="a6"/>
                <w:noProof/>
              </w:rPr>
              <w:t>2.3 Порядок виконання роботи</w:t>
            </w:r>
            <w:r w:rsidR="00667C86">
              <w:rPr>
                <w:noProof/>
                <w:webHidden/>
              </w:rPr>
              <w:tab/>
            </w:r>
            <w:r w:rsidR="00667C86">
              <w:rPr>
                <w:noProof/>
                <w:webHidden/>
              </w:rPr>
              <w:fldChar w:fldCharType="begin"/>
            </w:r>
            <w:r w:rsidR="00667C86">
              <w:rPr>
                <w:noProof/>
                <w:webHidden/>
              </w:rPr>
              <w:instrText xml:space="preserve"> PAGEREF _Toc35981927 \h </w:instrText>
            </w:r>
            <w:r w:rsidR="00667C86">
              <w:rPr>
                <w:noProof/>
                <w:webHidden/>
              </w:rPr>
            </w:r>
            <w:r w:rsidR="00667C86">
              <w:rPr>
                <w:noProof/>
                <w:webHidden/>
              </w:rPr>
              <w:fldChar w:fldCharType="separate"/>
            </w:r>
            <w:r w:rsidR="000E212C">
              <w:rPr>
                <w:noProof/>
                <w:webHidden/>
              </w:rPr>
              <w:t>6</w:t>
            </w:r>
            <w:r w:rsidR="00667C86">
              <w:rPr>
                <w:noProof/>
                <w:webHidden/>
              </w:rPr>
              <w:fldChar w:fldCharType="end"/>
            </w:r>
          </w:hyperlink>
        </w:p>
        <w:p w:rsidR="00667C86" w:rsidRDefault="008204AE" w:rsidP="00667C86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81928" w:history="1">
            <w:r w:rsidR="00667C86" w:rsidRPr="00C02496">
              <w:rPr>
                <w:rStyle w:val="a6"/>
                <w:noProof/>
              </w:rPr>
              <w:t>2.4 Контрольний приклад</w:t>
            </w:r>
            <w:r w:rsidR="00667C86">
              <w:rPr>
                <w:noProof/>
                <w:webHidden/>
              </w:rPr>
              <w:tab/>
            </w:r>
            <w:r w:rsidR="00667C86">
              <w:rPr>
                <w:noProof/>
                <w:webHidden/>
              </w:rPr>
              <w:fldChar w:fldCharType="begin"/>
            </w:r>
            <w:r w:rsidR="00667C86">
              <w:rPr>
                <w:noProof/>
                <w:webHidden/>
              </w:rPr>
              <w:instrText xml:space="preserve"> PAGEREF _Toc35981928 \h </w:instrText>
            </w:r>
            <w:r w:rsidR="00667C86">
              <w:rPr>
                <w:noProof/>
                <w:webHidden/>
              </w:rPr>
            </w:r>
            <w:r w:rsidR="00667C86">
              <w:rPr>
                <w:noProof/>
                <w:webHidden/>
              </w:rPr>
              <w:fldChar w:fldCharType="separate"/>
            </w:r>
            <w:r w:rsidR="000E212C">
              <w:rPr>
                <w:noProof/>
                <w:webHidden/>
              </w:rPr>
              <w:t>6</w:t>
            </w:r>
            <w:r w:rsidR="00667C86">
              <w:rPr>
                <w:noProof/>
                <w:webHidden/>
              </w:rPr>
              <w:fldChar w:fldCharType="end"/>
            </w:r>
          </w:hyperlink>
        </w:p>
        <w:p w:rsidR="00667C86" w:rsidRDefault="008204AE" w:rsidP="00667C86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81929" w:history="1">
            <w:r w:rsidR="00667C86" w:rsidRPr="00C02496">
              <w:rPr>
                <w:rStyle w:val="a6"/>
                <w:noProof/>
              </w:rPr>
              <w:t>2.5 Дослідження змін</w:t>
            </w:r>
            <w:r w:rsidR="00667C86">
              <w:rPr>
                <w:noProof/>
                <w:webHidden/>
              </w:rPr>
              <w:tab/>
            </w:r>
            <w:r w:rsidR="00667C86">
              <w:rPr>
                <w:noProof/>
                <w:webHidden/>
              </w:rPr>
              <w:fldChar w:fldCharType="begin"/>
            </w:r>
            <w:r w:rsidR="00667C86">
              <w:rPr>
                <w:noProof/>
                <w:webHidden/>
              </w:rPr>
              <w:instrText xml:space="preserve"> PAGEREF _Toc35981929 \h </w:instrText>
            </w:r>
            <w:r w:rsidR="00667C86">
              <w:rPr>
                <w:noProof/>
                <w:webHidden/>
              </w:rPr>
            </w:r>
            <w:r w:rsidR="00667C86">
              <w:rPr>
                <w:noProof/>
                <w:webHidden/>
              </w:rPr>
              <w:fldChar w:fldCharType="separate"/>
            </w:r>
            <w:r w:rsidR="000E212C">
              <w:rPr>
                <w:noProof/>
                <w:webHidden/>
              </w:rPr>
              <w:t>8</w:t>
            </w:r>
            <w:r w:rsidR="00667C86">
              <w:rPr>
                <w:noProof/>
                <w:webHidden/>
              </w:rPr>
              <w:fldChar w:fldCharType="end"/>
            </w:r>
          </w:hyperlink>
        </w:p>
        <w:p w:rsidR="00667C86" w:rsidRDefault="008204AE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81930" w:history="1">
            <w:r w:rsidR="00667C86" w:rsidRPr="00C02496">
              <w:rPr>
                <w:rStyle w:val="a6"/>
                <w:noProof/>
              </w:rPr>
              <w:t>3 ВИСНОВКИ</w:t>
            </w:r>
            <w:r w:rsidR="00667C86">
              <w:rPr>
                <w:noProof/>
                <w:webHidden/>
              </w:rPr>
              <w:tab/>
            </w:r>
            <w:r w:rsidR="00667C86">
              <w:rPr>
                <w:noProof/>
                <w:webHidden/>
              </w:rPr>
              <w:fldChar w:fldCharType="begin"/>
            </w:r>
            <w:r w:rsidR="00667C86">
              <w:rPr>
                <w:noProof/>
                <w:webHidden/>
              </w:rPr>
              <w:instrText xml:space="preserve"> PAGEREF _Toc35981930 \h </w:instrText>
            </w:r>
            <w:r w:rsidR="00667C86">
              <w:rPr>
                <w:noProof/>
                <w:webHidden/>
              </w:rPr>
            </w:r>
            <w:r w:rsidR="00667C86">
              <w:rPr>
                <w:noProof/>
                <w:webHidden/>
              </w:rPr>
              <w:fldChar w:fldCharType="separate"/>
            </w:r>
            <w:r w:rsidR="000E212C">
              <w:rPr>
                <w:noProof/>
                <w:webHidden/>
              </w:rPr>
              <w:t>13</w:t>
            </w:r>
            <w:r w:rsidR="00667C86">
              <w:rPr>
                <w:noProof/>
                <w:webHidden/>
              </w:rPr>
              <w:fldChar w:fldCharType="end"/>
            </w:r>
          </w:hyperlink>
        </w:p>
        <w:p w:rsidR="00667C86" w:rsidRDefault="008204AE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81931" w:history="1">
            <w:r w:rsidR="00667C86" w:rsidRPr="00C02496">
              <w:rPr>
                <w:rStyle w:val="a6"/>
                <w:noProof/>
              </w:rPr>
              <w:t>СПИСОК ВИКОРИСТАНОЇ ЛІТЕРАТУРИ</w:t>
            </w:r>
            <w:r w:rsidR="00667C86">
              <w:rPr>
                <w:noProof/>
                <w:webHidden/>
              </w:rPr>
              <w:tab/>
            </w:r>
            <w:r w:rsidR="00667C86">
              <w:rPr>
                <w:noProof/>
                <w:webHidden/>
              </w:rPr>
              <w:fldChar w:fldCharType="begin"/>
            </w:r>
            <w:r w:rsidR="00667C86">
              <w:rPr>
                <w:noProof/>
                <w:webHidden/>
              </w:rPr>
              <w:instrText xml:space="preserve"> PAGEREF _Toc35981931 \h </w:instrText>
            </w:r>
            <w:r w:rsidR="00667C86">
              <w:rPr>
                <w:noProof/>
                <w:webHidden/>
              </w:rPr>
            </w:r>
            <w:r w:rsidR="00667C86">
              <w:rPr>
                <w:noProof/>
                <w:webHidden/>
              </w:rPr>
              <w:fldChar w:fldCharType="separate"/>
            </w:r>
            <w:r w:rsidR="000E212C">
              <w:rPr>
                <w:noProof/>
                <w:webHidden/>
              </w:rPr>
              <w:t>14</w:t>
            </w:r>
            <w:r w:rsidR="00667C86">
              <w:rPr>
                <w:noProof/>
                <w:webHidden/>
              </w:rPr>
              <w:fldChar w:fldCharType="end"/>
            </w:r>
          </w:hyperlink>
        </w:p>
        <w:p w:rsidR="00667C86" w:rsidRDefault="008204AE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81932" w:history="1">
            <w:r w:rsidR="00667C86" w:rsidRPr="00C02496">
              <w:rPr>
                <w:rStyle w:val="a6"/>
                <w:noProof/>
              </w:rPr>
              <w:t>ДОДАТКИ</w:t>
            </w:r>
            <w:r w:rsidR="00667C86">
              <w:rPr>
                <w:noProof/>
                <w:webHidden/>
              </w:rPr>
              <w:tab/>
            </w:r>
            <w:r w:rsidR="00667C86">
              <w:rPr>
                <w:noProof/>
                <w:webHidden/>
              </w:rPr>
              <w:fldChar w:fldCharType="begin"/>
            </w:r>
            <w:r w:rsidR="00667C86">
              <w:rPr>
                <w:noProof/>
                <w:webHidden/>
              </w:rPr>
              <w:instrText xml:space="preserve"> PAGEREF _Toc35981932 \h </w:instrText>
            </w:r>
            <w:r w:rsidR="00667C86">
              <w:rPr>
                <w:noProof/>
                <w:webHidden/>
              </w:rPr>
            </w:r>
            <w:r w:rsidR="00667C86">
              <w:rPr>
                <w:noProof/>
                <w:webHidden/>
              </w:rPr>
              <w:fldChar w:fldCharType="separate"/>
            </w:r>
            <w:r w:rsidR="000E212C">
              <w:rPr>
                <w:noProof/>
                <w:webHidden/>
              </w:rPr>
              <w:t>15</w:t>
            </w:r>
            <w:r w:rsidR="00667C86">
              <w:rPr>
                <w:noProof/>
                <w:webHidden/>
              </w:rPr>
              <w:fldChar w:fldCharType="end"/>
            </w:r>
          </w:hyperlink>
        </w:p>
        <w:p w:rsidR="00667C86" w:rsidRDefault="008204AE" w:rsidP="00667C86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35981933" w:history="1">
            <w:r w:rsidR="00667C86" w:rsidRPr="00C02496">
              <w:rPr>
                <w:rStyle w:val="a6"/>
                <w:noProof/>
              </w:rPr>
              <w:t>Додаток А (код програми)</w:t>
            </w:r>
            <w:r w:rsidR="00667C86">
              <w:rPr>
                <w:noProof/>
                <w:webHidden/>
              </w:rPr>
              <w:tab/>
            </w:r>
            <w:r w:rsidR="00667C86">
              <w:rPr>
                <w:noProof/>
                <w:webHidden/>
              </w:rPr>
              <w:fldChar w:fldCharType="begin"/>
            </w:r>
            <w:r w:rsidR="00667C86">
              <w:rPr>
                <w:noProof/>
                <w:webHidden/>
              </w:rPr>
              <w:instrText xml:space="preserve"> PAGEREF _Toc35981933 \h </w:instrText>
            </w:r>
            <w:r w:rsidR="00667C86">
              <w:rPr>
                <w:noProof/>
                <w:webHidden/>
              </w:rPr>
            </w:r>
            <w:r w:rsidR="00667C86">
              <w:rPr>
                <w:noProof/>
                <w:webHidden/>
              </w:rPr>
              <w:fldChar w:fldCharType="separate"/>
            </w:r>
            <w:r w:rsidR="000E212C">
              <w:rPr>
                <w:noProof/>
                <w:webHidden/>
              </w:rPr>
              <w:t>15</w:t>
            </w:r>
            <w:r w:rsidR="00667C86">
              <w:rPr>
                <w:noProof/>
                <w:webHidden/>
              </w:rPr>
              <w:fldChar w:fldCharType="end"/>
            </w:r>
          </w:hyperlink>
        </w:p>
        <w:p w:rsidR="0061302B" w:rsidRPr="0061302B" w:rsidRDefault="0061302B" w:rsidP="001E663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1302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1302B" w:rsidRPr="0061302B" w:rsidRDefault="0061302B" w:rsidP="001E66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302B">
        <w:rPr>
          <w:rFonts w:ascii="Times New Roman" w:hAnsi="Times New Roman" w:cs="Times New Roman"/>
          <w:sz w:val="28"/>
          <w:szCs w:val="28"/>
        </w:rPr>
        <w:br w:type="page"/>
      </w:r>
    </w:p>
    <w:p w:rsidR="0061302B" w:rsidRPr="0061302B" w:rsidRDefault="0061302B" w:rsidP="001E663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" w:name="_Toc35981923"/>
      <w:r w:rsidRPr="0061302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 ВСТУП</w:t>
      </w:r>
      <w:bookmarkEnd w:id="5"/>
    </w:p>
    <w:p w:rsidR="00DD3378" w:rsidRPr="0061302B" w:rsidRDefault="008204AE" w:rsidP="001E66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1302B" w:rsidRPr="0061302B" w:rsidRDefault="0061302B" w:rsidP="001E66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1302B" w:rsidRDefault="0061302B" w:rsidP="00056F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Метою даної лабораторної роботи являється розробка програмного забезпечення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</w:t>
      </w:r>
      <w:r w:rsidRPr="00613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математичного моделювання епідемій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SIR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-моделі при заданих початкових умовах, візуалізація моделі та дослідження впливу початкових параметрів. </w:t>
      </w:r>
    </w:p>
    <w:p w:rsidR="0061302B" w:rsidRDefault="0061302B" w:rsidP="001E663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1302B" w:rsidRDefault="0061302B" w:rsidP="001E663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35981924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 ОСНОВНА ЧАСТИНА</w:t>
      </w:r>
      <w:bookmarkEnd w:id="6"/>
    </w:p>
    <w:p w:rsidR="0061302B" w:rsidRDefault="0061302B" w:rsidP="001E66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Default="0061302B" w:rsidP="001E66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Default="0061302B" w:rsidP="001E663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35981925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2.1 Постановка задачі</w:t>
      </w:r>
      <w:bookmarkEnd w:id="7"/>
    </w:p>
    <w:p w:rsidR="0061302B" w:rsidRDefault="0061302B" w:rsidP="001E66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1302B" w:rsidRDefault="0061302B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будь-якої мови програмування потрібно </w:t>
      </w:r>
      <w:r w:rsidR="008C505D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та зобразити математичну модель епідемії за допомогою розв’язання задачі Коші для диференційних рівнянь. </w:t>
      </w:r>
    </w:p>
    <w:p w:rsidR="00B87500" w:rsidRPr="00BB7779" w:rsidRDefault="00B87500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Вводяться наступні величини:</w:t>
      </w:r>
    </w:p>
    <w:p w:rsidR="008C505D" w:rsidRPr="008C505D" w:rsidRDefault="008C505D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505D">
        <w:rPr>
          <w:rFonts w:ascii="Times New Roman" w:hAnsi="Times New Roman" w:cs="Times New Roman"/>
          <w:sz w:val="28"/>
          <w:szCs w:val="28"/>
          <w:lang w:val="uk-UA"/>
        </w:rPr>
        <w:t>N - загальне число індивідів (здорових без імунітет</w:t>
      </w:r>
      <w:r>
        <w:rPr>
          <w:rFonts w:ascii="Times New Roman" w:hAnsi="Times New Roman" w:cs="Times New Roman"/>
          <w:sz w:val="28"/>
          <w:szCs w:val="28"/>
          <w:lang w:val="uk-UA"/>
        </w:rPr>
        <w:t>у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susceptibles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хворих </w:t>
      </w:r>
      <w:r w:rsidRPr="008C505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C505D">
        <w:rPr>
          <w:rFonts w:ascii="Times New Roman" w:hAnsi="Times New Roman" w:cs="Times New Roman"/>
          <w:sz w:val="28"/>
          <w:szCs w:val="28"/>
          <w:lang w:val="uk-UA"/>
        </w:rPr>
        <w:t>infected</w:t>
      </w:r>
      <w:proofErr w:type="spellEnd"/>
      <w:r w:rsidRPr="008C505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C505D" w:rsidRPr="008C505D" w:rsidRDefault="008C505D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505D">
        <w:rPr>
          <w:rFonts w:ascii="Times New Roman" w:hAnsi="Times New Roman" w:cs="Times New Roman"/>
          <w:sz w:val="28"/>
          <w:szCs w:val="28"/>
          <w:lang w:val="uk-UA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C505D">
        <w:rPr>
          <w:rFonts w:ascii="Times New Roman" w:hAnsi="Times New Roman" w:cs="Times New Roman"/>
          <w:sz w:val="28"/>
          <w:szCs w:val="28"/>
          <w:lang w:val="uk-UA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C505D">
        <w:rPr>
          <w:rFonts w:ascii="Times New Roman" w:hAnsi="Times New Roman" w:cs="Times New Roman"/>
          <w:sz w:val="28"/>
          <w:szCs w:val="28"/>
          <w:lang w:val="uk-UA"/>
        </w:rPr>
        <w:t xml:space="preserve"> - число здорових індивідів (без імунітету, </w:t>
      </w:r>
      <w:proofErr w:type="spellStart"/>
      <w:r w:rsidRPr="008C505D">
        <w:rPr>
          <w:rFonts w:ascii="Times New Roman" w:hAnsi="Times New Roman" w:cs="Times New Roman"/>
          <w:sz w:val="28"/>
          <w:szCs w:val="28"/>
          <w:lang w:val="uk-UA"/>
        </w:rPr>
        <w:t>susceptibles</w:t>
      </w:r>
      <w:proofErr w:type="spellEnd"/>
      <w:r w:rsidRPr="008C505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C505D" w:rsidRPr="008C505D" w:rsidRDefault="00B87500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8750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 xml:space="preserve"> - число 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дивідів з імунітетом (здорових з імунітетом та тих, що видужали 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з придбаним імунітетом);</w:t>
      </w:r>
    </w:p>
    <w:p w:rsidR="008C505D" w:rsidRPr="008C505D" w:rsidRDefault="00B87500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7500">
        <w:rPr>
          <w:rFonts w:ascii="Times New Roman" w:hAnsi="Times New Roman" w:cs="Times New Roman"/>
          <w:sz w:val="28"/>
          <w:szCs w:val="28"/>
        </w:rPr>
        <w:t>(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 xml:space="preserve"> число померлих;</w:t>
      </w:r>
    </w:p>
    <w:p w:rsidR="008C505D" w:rsidRPr="008C505D" w:rsidRDefault="00B87500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</w:t>
      </w:r>
      <w:proofErr w:type="spellStart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оля</w:t>
      </w:r>
      <w:proofErr w:type="spellEnd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 xml:space="preserve"> вакцинованих (ізольованих) в одиницю часу;</w:t>
      </w:r>
    </w:p>
    <w:p w:rsidR="008C505D" w:rsidRPr="008C505D" w:rsidRDefault="00B87500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B8750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))</w:t>
      </w:r>
      <w:r w:rsidRPr="00B8750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B87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q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мовірність</w:t>
      </w:r>
      <w:proofErr w:type="spellEnd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 xml:space="preserve"> заразитися здоровому за час </w:t>
      </w:r>
      <w:proofErr w:type="spellStart"/>
      <w:proofErr w:type="gramStart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dt</w:t>
      </w:r>
      <w:proofErr w:type="spellEnd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  <w:proofErr w:type="gramEnd"/>
    </w:p>
    <w:p w:rsidR="008C505D" w:rsidRPr="008C505D" w:rsidRDefault="00B87500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87500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))</w:t>
      </w:r>
      <w:r w:rsidRPr="00B8750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 xml:space="preserve"> - середнє число заражених за час </w:t>
      </w:r>
      <w:proofErr w:type="spellStart"/>
      <w:proofErr w:type="gramStart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dt</w:t>
      </w:r>
      <w:proofErr w:type="spellEnd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  <w:proofErr w:type="gramEnd"/>
    </w:p>
    <w:p w:rsidR="008C505D" w:rsidRPr="008C505D" w:rsidRDefault="00B87500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q</w:t>
      </w:r>
      <w:r w:rsidRPr="00B87500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dt</w:t>
      </w:r>
      <w:proofErr w:type="spellEnd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 xml:space="preserve"> - ймовірність одужання інфікованого за час </w:t>
      </w:r>
      <w:proofErr w:type="spellStart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dt</w:t>
      </w:r>
      <w:proofErr w:type="spellEnd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8C505D" w:rsidRPr="008C505D" w:rsidRDefault="00B87500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q</w:t>
      </w:r>
      <w:r w:rsidRPr="00B875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8750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dt</w:t>
      </w:r>
      <w:proofErr w:type="spellEnd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 xml:space="preserve"> - ймовірність смерті інфікованого за час </w:t>
      </w:r>
      <w:proofErr w:type="spellStart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dt</w:t>
      </w:r>
      <w:proofErr w:type="spellEnd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8C505D" w:rsidRPr="008C505D" w:rsidRDefault="00B87500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8750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 xml:space="preserve"> - (керований) відсоток вакцинованих за час </w:t>
      </w:r>
      <w:proofErr w:type="spellStart"/>
      <w:proofErr w:type="gramStart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dt</w:t>
      </w:r>
      <w:proofErr w:type="spellEnd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  <w:proofErr w:type="gramEnd"/>
    </w:p>
    <w:p w:rsidR="008C505D" w:rsidRDefault="00B87500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87500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число вакцинованих за час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dt</w:t>
      </w:r>
      <w:proofErr w:type="spellEnd"/>
      <w:r w:rsidR="008C505D" w:rsidRPr="008C50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3254" w:rsidRDefault="00B83254" w:rsidP="001E66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254" w:rsidRPr="00B83254" w:rsidRDefault="00B83254" w:rsidP="001E663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83254">
        <w:rPr>
          <w:rFonts w:ascii="Times New Roman" w:hAnsi="Times New Roman" w:cs="Times New Roman"/>
          <w:sz w:val="28"/>
          <w:szCs w:val="28"/>
          <w:lang w:val="uk-UA"/>
        </w:rPr>
        <w:t xml:space="preserve">Рекомендації до вибору параметрів моделі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r,c,q,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,u,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:rsidR="00B83254" w:rsidRPr="00B83254" w:rsidRDefault="00B83254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254">
        <w:rPr>
          <w:rFonts w:ascii="Times New Roman" w:hAnsi="Times New Roman" w:cs="Times New Roman"/>
          <w:sz w:val="28"/>
          <w:szCs w:val="28"/>
          <w:lang w:val="uk-UA"/>
        </w:rPr>
        <w:lastRenderedPageBreak/>
        <w:t>Бажано орієнтуватися на епідемічну ситуацію з короно-вірусом COVID-19,</w:t>
      </w:r>
    </w:p>
    <w:p w:rsidR="00B83254" w:rsidRPr="00B83254" w:rsidRDefault="00B83254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254">
        <w:rPr>
          <w:rFonts w:ascii="Times New Roman" w:hAnsi="Times New Roman" w:cs="Times New Roman"/>
          <w:sz w:val="28"/>
          <w:szCs w:val="28"/>
          <w:lang w:val="uk-UA"/>
        </w:rPr>
        <w:t>Наприклад,</w:t>
      </w:r>
    </w:p>
    <w:p w:rsidR="00B83254" w:rsidRPr="00B83254" w:rsidRDefault="00B83254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B77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[1,50]</w:t>
      </w:r>
      <w:r w:rsidRPr="00B83254">
        <w:rPr>
          <w:rFonts w:ascii="Times New Roman" w:hAnsi="Times New Roman" w:cs="Times New Roman"/>
          <w:sz w:val="28"/>
          <w:szCs w:val="28"/>
          <w:lang w:val="uk-UA"/>
        </w:rPr>
        <w:t>, (дослідити, як радикальне зменшення числа контактів впливає на</w:t>
      </w:r>
      <w:r w:rsidRPr="00B83254">
        <w:rPr>
          <w:rFonts w:ascii="Times New Roman" w:hAnsi="Times New Roman" w:cs="Times New Roman"/>
          <w:sz w:val="28"/>
          <w:szCs w:val="28"/>
        </w:rPr>
        <w:t xml:space="preserve"> </w:t>
      </w:r>
      <w:r w:rsidRPr="00B83254">
        <w:rPr>
          <w:rFonts w:ascii="Times New Roman" w:hAnsi="Times New Roman" w:cs="Times New Roman"/>
          <w:sz w:val="28"/>
          <w:szCs w:val="28"/>
          <w:lang w:val="uk-UA"/>
        </w:rPr>
        <w:t>хід епідемії)</w:t>
      </w:r>
    </w:p>
    <w:p w:rsidR="00B83254" w:rsidRPr="00B83254" w:rsidRDefault="00BB7779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3254">
        <w:rPr>
          <w:rFonts w:ascii="Times New Roman" w:hAnsi="Times New Roman" w:cs="Times New Roman"/>
          <w:sz w:val="28"/>
          <w:szCs w:val="28"/>
          <w:lang w:val="uk-UA"/>
        </w:rPr>
        <w:t>[0.5,0.9]</w:t>
      </w:r>
      <w:r w:rsidR="00B83254" w:rsidRPr="00B83254">
        <w:rPr>
          <w:rFonts w:ascii="Times New Roman" w:hAnsi="Times New Roman" w:cs="Times New Roman"/>
          <w:sz w:val="28"/>
          <w:szCs w:val="28"/>
          <w:lang w:val="uk-UA"/>
        </w:rPr>
        <w:t>, (у COVID-19 дуже висока ймовірність передачі)</w:t>
      </w:r>
    </w:p>
    <w:p w:rsidR="00B83254" w:rsidRPr="00B83254" w:rsidRDefault="00BB7779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B77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</m:oMath>
      <w:r w:rsidRPr="00B832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3254" w:rsidRPr="00B83254">
        <w:rPr>
          <w:rFonts w:ascii="Times New Roman" w:hAnsi="Times New Roman" w:cs="Times New Roman"/>
          <w:sz w:val="28"/>
          <w:szCs w:val="28"/>
          <w:lang w:val="uk-UA"/>
        </w:rPr>
        <w:t>[0</w:t>
      </w:r>
      <w:r>
        <w:rPr>
          <w:rFonts w:ascii="Times New Roman" w:hAnsi="Times New Roman" w:cs="Times New Roman"/>
          <w:sz w:val="28"/>
          <w:szCs w:val="28"/>
          <w:lang w:val="uk-UA"/>
        </w:rPr>
        <w:t>.05,0.1]</w:t>
      </w:r>
      <w:r w:rsidR="00B83254" w:rsidRPr="00B83254">
        <w:rPr>
          <w:rFonts w:ascii="Times New Roman" w:hAnsi="Times New Roman" w:cs="Times New Roman"/>
          <w:sz w:val="28"/>
          <w:szCs w:val="28"/>
          <w:lang w:val="uk-UA"/>
        </w:rPr>
        <w:t>, (у COVID-19 досить повільний процес одужання)</w:t>
      </w:r>
    </w:p>
    <w:p w:rsidR="00B83254" w:rsidRPr="00B83254" w:rsidRDefault="008204AE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BB77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</m:oMath>
      <w:r w:rsidR="00BB77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7779" w:rsidRPr="00BB7779">
        <w:rPr>
          <w:rFonts w:ascii="Times New Roman" w:hAnsi="Times New Roman" w:cs="Times New Roman"/>
          <w:sz w:val="28"/>
          <w:szCs w:val="28"/>
        </w:rPr>
        <w:t xml:space="preserve"> </w:t>
      </w:r>
      <w:r w:rsidR="00BB7779">
        <w:rPr>
          <w:rFonts w:ascii="Times New Roman" w:hAnsi="Times New Roman" w:cs="Times New Roman"/>
          <w:sz w:val="28"/>
          <w:szCs w:val="28"/>
          <w:lang w:val="uk-UA"/>
        </w:rPr>
        <w:t>[0.01,0.1]</w:t>
      </w:r>
      <w:r w:rsidR="00B83254" w:rsidRPr="00B83254">
        <w:rPr>
          <w:rFonts w:ascii="Times New Roman" w:hAnsi="Times New Roman" w:cs="Times New Roman"/>
          <w:sz w:val="28"/>
          <w:szCs w:val="28"/>
          <w:lang w:val="uk-UA"/>
        </w:rPr>
        <w:t xml:space="preserve"> , (відсоток смертельних випадків коливається від 1% до 10%)</w:t>
      </w:r>
    </w:p>
    <w:p w:rsidR="00B83254" w:rsidRPr="00B83254" w:rsidRDefault="00BB7779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B777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[0,0.1]</w:t>
      </w:r>
      <w:r w:rsidR="00B83254" w:rsidRPr="00B83254">
        <w:rPr>
          <w:rFonts w:ascii="Times New Roman" w:hAnsi="Times New Roman" w:cs="Times New Roman"/>
          <w:sz w:val="28"/>
          <w:szCs w:val="28"/>
          <w:lang w:val="uk-UA"/>
        </w:rPr>
        <w:t>, (для COVID-19 практично ще немає вакцини)</w:t>
      </w:r>
    </w:p>
    <w:p w:rsidR="00B87500" w:rsidRDefault="00BB7779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B77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</m:oMath>
      <w:r w:rsidRPr="00B832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3254" w:rsidRPr="00B83254">
        <w:rPr>
          <w:rFonts w:ascii="Times New Roman" w:hAnsi="Times New Roman" w:cs="Times New Roman"/>
          <w:sz w:val="28"/>
          <w:szCs w:val="28"/>
          <w:lang w:val="uk-UA"/>
        </w:rPr>
        <w:t>[10</w:t>
      </w:r>
      <w:r w:rsidRPr="00BB777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B83254" w:rsidRPr="00B83254">
        <w:rPr>
          <w:rFonts w:ascii="Times New Roman" w:hAnsi="Times New Roman" w:cs="Times New Roman"/>
          <w:sz w:val="28"/>
          <w:szCs w:val="28"/>
          <w:lang w:val="uk-UA"/>
        </w:rPr>
        <w:t>,10</w:t>
      </w:r>
      <w:r w:rsidRPr="00BB777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B83254" w:rsidRPr="00B83254">
        <w:rPr>
          <w:rFonts w:ascii="Times New Roman" w:hAnsi="Times New Roman" w:cs="Times New Roman"/>
          <w:sz w:val="28"/>
          <w:szCs w:val="28"/>
          <w:lang w:val="uk-UA"/>
        </w:rPr>
        <w:t xml:space="preserve"> , (як виглядає епідемічний процес для невеликих міст і для міст</w:t>
      </w:r>
      <w:r w:rsidRPr="00BB7779">
        <w:rPr>
          <w:rFonts w:ascii="Times New Roman" w:hAnsi="Times New Roman" w:cs="Times New Roman"/>
          <w:sz w:val="28"/>
          <w:szCs w:val="28"/>
        </w:rPr>
        <w:t xml:space="preserve"> </w:t>
      </w:r>
      <w:r w:rsidR="00B83254" w:rsidRPr="00B83254">
        <w:rPr>
          <w:rFonts w:ascii="Times New Roman" w:hAnsi="Times New Roman" w:cs="Times New Roman"/>
          <w:sz w:val="28"/>
          <w:szCs w:val="28"/>
          <w:lang w:val="uk-UA"/>
        </w:rPr>
        <w:t>мільйонників)</w:t>
      </w:r>
    </w:p>
    <w:p w:rsidR="00BB7779" w:rsidRDefault="00BB7779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B777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[30,300]</w:t>
      </w:r>
      <w:r w:rsidRPr="00BB7779">
        <w:rPr>
          <w:rFonts w:ascii="Times New Roman" w:hAnsi="Times New Roman" w:cs="Times New Roman"/>
          <w:sz w:val="28"/>
          <w:szCs w:val="28"/>
        </w:rPr>
        <w:t xml:space="preserve">, </w:t>
      </w:r>
      <w:r w:rsidRPr="00BB7779">
        <w:rPr>
          <w:rFonts w:ascii="Times New Roman" w:hAnsi="Times New Roman" w:cs="Times New Roman"/>
          <w:sz w:val="28"/>
          <w:szCs w:val="28"/>
          <w:lang w:val="uk-UA"/>
        </w:rPr>
        <w:t>(моделювання потрібно вести до моменту закінчення епідемії).</w:t>
      </w:r>
    </w:p>
    <w:p w:rsidR="00BB7779" w:rsidRDefault="00BB7779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7779" w:rsidRPr="00BB7779" w:rsidRDefault="00BB7779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500" w:rsidRDefault="00B87500" w:rsidP="001E6634">
      <w:pPr>
        <w:pStyle w:val="1"/>
        <w:spacing w:line="360" w:lineRule="auto"/>
      </w:pPr>
      <w:bookmarkStart w:id="8" w:name="_Toc35981926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 Описання моделі</w:t>
      </w:r>
      <w:bookmarkEnd w:id="8"/>
    </w:p>
    <w:p w:rsidR="00B87500" w:rsidRDefault="00B87500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101" w:rsidRDefault="008A5101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модель подається у вигляді диференційних рівнянь.</w:t>
      </w:r>
    </w:p>
    <w:p w:rsidR="00BB7779" w:rsidRDefault="00B87500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 ті</w:t>
      </w:r>
      <w:r w:rsidR="0052728F">
        <w:rPr>
          <w:rFonts w:ascii="Times New Roman" w:hAnsi="Times New Roman" w:cs="Times New Roman"/>
          <w:sz w:val="28"/>
          <w:szCs w:val="28"/>
          <w:lang w:val="uk-UA"/>
        </w:rPr>
        <w:t xml:space="preserve">, що вже мали </w:t>
      </w:r>
      <w:r w:rsidR="008A5101">
        <w:rPr>
          <w:rFonts w:ascii="Times New Roman" w:hAnsi="Times New Roman" w:cs="Times New Roman"/>
          <w:sz w:val="28"/>
          <w:szCs w:val="28"/>
          <w:lang w:val="uk-UA"/>
        </w:rPr>
        <w:t>захворювання та видужали, набувають стійкого імунітету.</w:t>
      </w:r>
    </w:p>
    <w:p w:rsidR="008A5101" w:rsidRPr="00BB7779" w:rsidRDefault="008A5101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введені величини будуть пов’язані наступними рівняннями:</w:t>
      </w:r>
    </w:p>
    <w:p w:rsidR="00BB7779" w:rsidRPr="00056F73" w:rsidRDefault="008204AE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05pt;margin-top:0;width:292.5pt;height:125.55pt;z-index:251659264;mso-position-horizontal:absolute;mso-position-horizontal-relative:text;mso-position-vertical-relative:text">
            <v:imagedata r:id="rId7" o:title="Безымянный"/>
            <w10:wrap type="square" side="right"/>
          </v:shape>
        </w:pict>
      </w:r>
      <w:r w:rsidR="00BB7779" w:rsidRPr="00056F73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8A5101" w:rsidRDefault="008A5101" w:rsidP="001E6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Звідси:</w:t>
      </w:r>
    </w:p>
    <w:p w:rsidR="008A5101" w:rsidRPr="000F5E2A" w:rsidRDefault="008204AE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=-Sp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-Su(t)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-qI-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=qI-Su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наслідок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наслідок</m:t>
                      </m:r>
                    </m:e>
                  </m:d>
                </m:e>
              </m:eqArr>
            </m:e>
          </m:d>
        </m:oMath>
      </m:oMathPara>
    </w:p>
    <w:p w:rsidR="000F5E2A" w:rsidRDefault="000F5E2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 матричній формі:</w:t>
      </w:r>
    </w:p>
    <w:p w:rsidR="000F5E2A" w:rsidRDefault="000E212C" w:rsidP="001E663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25" type="#_x0000_t75" style="width:227.25pt;height:47.25pt">
            <v:imagedata r:id="rId8" o:title="Безымянный"/>
          </v:shape>
        </w:pict>
      </w:r>
    </w:p>
    <w:p w:rsidR="000F5E2A" w:rsidRDefault="00DB0A62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r*I*log(1-c)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</m:oMath>
      </m:oMathPara>
    </w:p>
    <w:p w:rsidR="000F5E2A" w:rsidRDefault="000F5E2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Початковими умовами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дан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системи:</w:t>
      </w:r>
    </w:p>
    <w:p w:rsidR="000F5E2A" w:rsidRPr="000F5E2A" w:rsidRDefault="000F5E2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&lt;N, 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&gt;0</m:t>
          </m:r>
        </m:oMath>
      </m:oMathPara>
    </w:p>
    <w:p w:rsidR="000F5E2A" w:rsidRDefault="000F5E2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F5E2A">
        <w:rPr>
          <w:rFonts w:ascii="Times New Roman" w:eastAsiaTheme="minorEastAsia" w:hAnsi="Times New Roman" w:cs="Times New Roman"/>
          <w:sz w:val="28"/>
          <w:szCs w:val="28"/>
          <w:lang w:val="uk-UA"/>
        </w:rPr>
        <w:t>Позначимо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0F5E2A" w:rsidRPr="00FD70AA" w:rsidRDefault="000F5E2A" w:rsidP="001E663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eqArr>
          </m:e>
        </m:d>
      </m:oMath>
      <w:r w:rsidR="00FD70AA"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D70AA">
        <w:rPr>
          <w:rFonts w:ascii="Times New Roman" w:eastAsiaTheme="minorEastAsia" w:hAnsi="Times New Roman" w:cs="Times New Roman"/>
          <w:sz w:val="28"/>
          <w:szCs w:val="28"/>
          <w:lang w:val="uk-UA"/>
        </w:rPr>
        <w:t>вектор стану системи (</w:t>
      </w:r>
      <w:r w:rsidR="00FD70AA" w:rsidRPr="00FD70AA">
        <w:rPr>
          <w:rFonts w:ascii="Times New Roman" w:eastAsiaTheme="minorEastAsia" w:hAnsi="Times New Roman" w:cs="Times New Roman"/>
          <w:sz w:val="28"/>
          <w:szCs w:val="28"/>
          <w:lang w:val="uk-UA"/>
        </w:rPr>
        <w:t>або вектор фазових змінних),</w:t>
      </w:r>
    </w:p>
    <w:p w:rsidR="00FD70AA" w:rsidRPr="00FD70AA" w:rsidRDefault="00FD70AA" w:rsidP="001E663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управління (керована зміна),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:0≤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≤1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FD70AA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D70AA" w:rsidRPr="00BB7779" w:rsidRDefault="00FD70AA" w:rsidP="001E663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множина допустимих керувань.</w:t>
      </w:r>
    </w:p>
    <w:p w:rsidR="00BB7779" w:rsidRPr="00BB7779" w:rsidRDefault="00BB7779" w:rsidP="001E663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D70AA" w:rsidRDefault="00FD70AA" w:rsidP="001E663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35981927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2.3 Порядок виконання роботи</w:t>
      </w:r>
      <w:bookmarkEnd w:id="9"/>
    </w:p>
    <w:p w:rsidR="00FD70AA" w:rsidRDefault="00FD70AA" w:rsidP="001E663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D70AA" w:rsidRPr="00FD70AA" w:rsidRDefault="00FD70A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1) Обрати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значення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параметрів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моделі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N,r,c,q,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=const</m:t>
            </m:r>
          </m:e>
        </m:d>
      </m:oMath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їх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змісту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оріє</w:t>
      </w:r>
      <w:r>
        <w:rPr>
          <w:rFonts w:ascii="Times New Roman" w:eastAsiaTheme="minorEastAsia" w:hAnsi="Times New Roman" w:cs="Times New Roman"/>
          <w:sz w:val="28"/>
          <w:szCs w:val="28"/>
        </w:rPr>
        <w:t>нтуватися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пандемію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COVID-19);</w:t>
      </w:r>
    </w:p>
    <w:p w:rsidR="00FD70AA" w:rsidRPr="00FD70AA" w:rsidRDefault="00FD70A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2) Обрати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початкові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значення</w:t>
      </w:r>
      <w:proofErr w:type="spellEnd"/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&lt;N, 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&gt;0,R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=N-S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D70AA" w:rsidRPr="00BB7779" w:rsidRDefault="00FD70A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Обрати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проміжок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часу [0,</w:t>
      </w:r>
      <w:r w:rsidRPr="00BB77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BB777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D70AA" w:rsidRPr="00FD70AA" w:rsidRDefault="00FD70A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4) Обрати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програму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розв’язання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нелінійної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системи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диференційних</w:t>
      </w:r>
      <w:proofErr w:type="spellEnd"/>
    </w:p>
    <w:p w:rsidR="00FD70AA" w:rsidRPr="00FD70AA" w:rsidRDefault="00FD70A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рівнянь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solve</w:t>
      </w:r>
      <w:r>
        <w:rPr>
          <w:rFonts w:ascii="Times New Roman" w:eastAsiaTheme="minorEastAsia" w:hAnsi="Times New Roman" w:cs="Times New Roman"/>
          <w:sz w:val="28"/>
          <w:szCs w:val="28"/>
        </w:rPr>
        <w:t>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ode45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системі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FD70A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D70AA" w:rsidRPr="00FD70AA" w:rsidRDefault="00FD70A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5)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Розв’язати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задачу Коши на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відр</w:t>
      </w:r>
      <w:r>
        <w:rPr>
          <w:rFonts w:ascii="Times New Roman" w:eastAsiaTheme="minorEastAsia" w:hAnsi="Times New Roman" w:cs="Times New Roman"/>
          <w:sz w:val="28"/>
          <w:szCs w:val="28"/>
        </w:rPr>
        <w:t>ізку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часу [0,</w:t>
      </w:r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FD70A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D70AA" w:rsidRPr="00FD70AA" w:rsidRDefault="00FD70A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6)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Візуалізувати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розв’язок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>обто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побудувати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графіки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функцій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D(t)</m:t>
        </m:r>
      </m:oMath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. На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графіках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вк</w:t>
      </w:r>
      <w:r>
        <w:rPr>
          <w:rFonts w:ascii="Times New Roman" w:eastAsiaTheme="minorEastAsia" w:hAnsi="Times New Roman" w:cs="Times New Roman"/>
          <w:sz w:val="28"/>
          <w:szCs w:val="28"/>
        </w:rPr>
        <w:t>азати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назву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графіку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назву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осей</w:t>
      </w:r>
      <w:r w:rsidRPr="00BB77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координат, легенду;</w:t>
      </w:r>
    </w:p>
    <w:p w:rsidR="00FD70AA" w:rsidRPr="00FD70AA" w:rsidRDefault="00FD70A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7)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Дослідити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зміни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розвитку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епідемії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(картину) для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різних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значень</w:t>
      </w:r>
      <w:proofErr w:type="spellEnd"/>
    </w:p>
    <w:p w:rsidR="00FD70AA" w:rsidRPr="00FD70AA" w:rsidRDefault="00FD70A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параметрів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моделі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N,r,c,q,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=const</m:t>
            </m:r>
          </m:e>
        </m:d>
      </m:oMath>
      <w:r w:rsidRPr="00FD70A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D70AA" w:rsidRPr="00FD70AA" w:rsidRDefault="00FD70A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8)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Підготувати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звіт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FD70AA">
        <w:rPr>
          <w:rFonts w:ascii="Times New Roman" w:eastAsiaTheme="minorEastAsia" w:hAnsi="Times New Roman" w:cs="Times New Roman"/>
          <w:sz w:val="28"/>
          <w:szCs w:val="28"/>
        </w:rPr>
        <w:t>про роботу</w:t>
      </w:r>
      <w:proofErr w:type="gram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електронному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вигляді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(з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графіками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D70AA" w:rsidRPr="00FD70AA" w:rsidRDefault="00FD70A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исновками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лістингом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FD70AA" w:rsidRDefault="00FD70AA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9)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Надіслати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звіт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викладачеві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proofErr w:type="spellStart"/>
      <w:r w:rsidRPr="00FD70AA">
        <w:rPr>
          <w:rFonts w:ascii="Times New Roman" w:eastAsiaTheme="minorEastAsia" w:hAnsi="Times New Roman" w:cs="Times New Roman"/>
          <w:sz w:val="28"/>
          <w:szCs w:val="28"/>
        </w:rPr>
        <w:t>електронну</w:t>
      </w:r>
      <w:proofErr w:type="spellEnd"/>
      <w:r w:rsidRPr="00FD70AA">
        <w:rPr>
          <w:rFonts w:ascii="Times New Roman" w:eastAsiaTheme="minorEastAsia" w:hAnsi="Times New Roman" w:cs="Times New Roman"/>
          <w:sz w:val="28"/>
          <w:szCs w:val="28"/>
        </w:rPr>
        <w:t xml:space="preserve"> адресу.</w:t>
      </w:r>
    </w:p>
    <w:p w:rsidR="00BB7779" w:rsidRDefault="00BB7779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BB7779" w:rsidRDefault="00BB7779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D70AA" w:rsidRDefault="00FD70AA" w:rsidP="001E663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35981928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2.4 Контрольний приклад</w:t>
      </w:r>
      <w:bookmarkEnd w:id="10"/>
    </w:p>
    <w:p w:rsidR="00FD70AA" w:rsidRDefault="00FD70AA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FD70AA" w:rsidRDefault="004A7D72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Нехай початкові умови будуть наступними:</w:t>
      </w:r>
    </w:p>
    <w:p w:rsidR="004A7D72" w:rsidRDefault="004A7D72" w:rsidP="001E6634">
      <w:pPr>
        <w:pStyle w:val="a5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A7D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N = 10000   </w:t>
      </w:r>
    </w:p>
    <w:p w:rsidR="004A7D72" w:rsidRDefault="004A7D72" w:rsidP="001E6634">
      <w:pPr>
        <w:pStyle w:val="a5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A7D72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r = 50         </w:t>
      </w:r>
    </w:p>
    <w:p w:rsidR="004A7D72" w:rsidRDefault="004A7D72" w:rsidP="001E6634">
      <w:pPr>
        <w:pStyle w:val="a5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A7D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c = 0.85         </w:t>
      </w:r>
    </w:p>
    <w:p w:rsidR="004A7D72" w:rsidRDefault="004A7D72" w:rsidP="001E6634">
      <w:pPr>
        <w:pStyle w:val="a5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A7D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q = 0.09         </w:t>
      </w:r>
    </w:p>
    <w:p w:rsidR="004A7D72" w:rsidRDefault="004A7D72" w:rsidP="001E6634">
      <w:pPr>
        <w:pStyle w:val="a5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A7D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u = 0.05         </w:t>
      </w:r>
    </w:p>
    <w:p w:rsidR="004A7D72" w:rsidRDefault="004A7D72" w:rsidP="001E6634">
      <w:pPr>
        <w:pStyle w:val="a5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A7D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d = 0.04      </w:t>
      </w:r>
    </w:p>
    <w:p w:rsidR="004A7D72" w:rsidRDefault="004A7D72" w:rsidP="001E6634">
      <w:pPr>
        <w:pStyle w:val="a5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A7D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D0 = 0               </w:t>
      </w:r>
    </w:p>
    <w:p w:rsidR="004A7D72" w:rsidRDefault="004A7D72" w:rsidP="001E6634">
      <w:pPr>
        <w:pStyle w:val="a5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A7D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R0 = 10                </w:t>
      </w:r>
    </w:p>
    <w:p w:rsidR="004A7D72" w:rsidRDefault="004A7D72" w:rsidP="001E6634">
      <w:pPr>
        <w:pStyle w:val="a5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A7D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I0 = 97     </w:t>
      </w:r>
    </w:p>
    <w:p w:rsidR="004A7D72" w:rsidRDefault="004A7D72" w:rsidP="001E6634">
      <w:pPr>
        <w:pStyle w:val="a5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A7D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S0 = 10000 - 107          </w:t>
      </w:r>
    </w:p>
    <w:p w:rsidR="004A7D72" w:rsidRDefault="004A7D72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Тоді ми можемо підрахувати значення наступної формули:</w:t>
      </w:r>
    </w:p>
    <w:p w:rsidR="00E332ED" w:rsidRPr="00DB0A62" w:rsidRDefault="00DB0A62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r*I*log(1-c)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=0.9201031926696523</m:t>
          </m:r>
        </m:oMath>
      </m:oMathPara>
    </w:p>
    <w:p w:rsidR="00DB0A62" w:rsidRDefault="00DB0A62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Після виконання програми з вказаними початковими даними видно, що найінтенсивніші зміни можна спостерігати протягом перших 80 діб (рис. 2.1). </w:t>
      </w:r>
    </w:p>
    <w:p w:rsidR="00DB0A62" w:rsidRDefault="000E212C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26" type="#_x0000_t75" style="width:393.75pt;height:300.75pt">
            <v:imagedata r:id="rId9" o:title="Безымянный"/>
          </v:shape>
        </w:pict>
      </w:r>
    </w:p>
    <w:p w:rsidR="00DB0A62" w:rsidRDefault="00DB0A62" w:rsidP="001E663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Рисунок 2.1 – Графічне представлення найінтенсивнішого періоду змін математичної моделі епідемії.</w:t>
      </w:r>
    </w:p>
    <w:p w:rsidR="00DB0A62" w:rsidRDefault="00DB0A62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Але повне завершення епідемії можна очікувати через 365 діб (рис. 2.2). </w:t>
      </w:r>
    </w:p>
    <w:p w:rsidR="00DB0A62" w:rsidRDefault="000E212C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27" type="#_x0000_t75" style="width:390pt;height:298.5pt">
            <v:imagedata r:id="rId10" o:title="Безымянный"/>
          </v:shape>
        </w:pict>
      </w:r>
    </w:p>
    <w:p w:rsidR="00DB0A62" w:rsidRDefault="00DB0A62" w:rsidP="001E663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Рисунок </w:t>
      </w:r>
      <w:r w:rsidR="004633D3">
        <w:rPr>
          <w:rFonts w:ascii="Times New Roman" w:eastAsiaTheme="minorEastAsia" w:hAnsi="Times New Roman" w:cs="Times New Roman"/>
          <w:sz w:val="28"/>
          <w:szCs w:val="28"/>
          <w:lang w:val="uk-UA"/>
        </w:rPr>
        <w:t>2.2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Графічне представлення математичної моделі епідемії.</w:t>
      </w:r>
    </w:p>
    <w:p w:rsidR="00DB0A62" w:rsidRDefault="00DB0A62" w:rsidP="001E663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B0A62" w:rsidRDefault="00DB0A62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цей час кількість померлих буде становити </w:t>
      </w:r>
      <w:r w:rsidRPr="00DB0A62">
        <w:rPr>
          <w:rFonts w:ascii="Times New Roman" w:eastAsiaTheme="minorEastAsia" w:hAnsi="Times New Roman" w:cs="Times New Roman"/>
          <w:sz w:val="28"/>
          <w:szCs w:val="28"/>
          <w:lang w:val="uk-UA"/>
        </w:rPr>
        <w:t>4209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DB0A62" w:rsidRDefault="00DB0A62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B0A62" w:rsidRDefault="00DB0A62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B0A62" w:rsidRDefault="00DB0A62" w:rsidP="001E6634">
      <w:pPr>
        <w:pStyle w:val="1"/>
        <w:spacing w:line="360" w:lineRule="auto"/>
      </w:pPr>
      <w:bookmarkStart w:id="11" w:name="_Toc35981929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2.5 Дослідження змін</w:t>
      </w:r>
      <w:bookmarkEnd w:id="11"/>
    </w:p>
    <w:p w:rsidR="00DB0A62" w:rsidRDefault="00DB0A62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0108B" w:rsidRPr="00812885" w:rsidRDefault="00E0108B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Далі будуть розглядатись різні випадки і як при певних даних буде реагувати програма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населенні в 10 000 жителів</w:t>
      </w: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DB0A62" w:rsidRDefault="00E0108B" w:rsidP="001E6634">
      <w:pPr>
        <w:pStyle w:val="a5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зменшенні кількості контактів індивіда до 5. </w:t>
      </w:r>
    </w:p>
    <w:p w:rsidR="00E0108B" w:rsidRDefault="00E0108B" w:rsidP="001E6634">
      <w:pPr>
        <w:pStyle w:val="a5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В результаті отримаємо, що кількість померлих буде </w:t>
      </w:r>
      <w:r w:rsidRPr="00E0108B">
        <w:rPr>
          <w:rFonts w:ascii="Times New Roman" w:eastAsiaTheme="minorEastAsia" w:hAnsi="Times New Roman" w:cs="Times New Roman"/>
          <w:sz w:val="28"/>
          <w:szCs w:val="28"/>
          <w:lang w:val="uk-UA"/>
        </w:rPr>
        <w:t>2889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сама епідемія завершиться через </w:t>
      </w:r>
      <w:r w:rsidRPr="00E0108B">
        <w:rPr>
          <w:rFonts w:ascii="Times New Roman" w:eastAsiaTheme="minorEastAsia" w:hAnsi="Times New Roman" w:cs="Times New Roman"/>
          <w:sz w:val="28"/>
          <w:szCs w:val="28"/>
          <w:lang w:val="uk-UA"/>
        </w:rPr>
        <w:t>354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дні.</w:t>
      </w:r>
    </w:p>
    <w:p w:rsidR="004633D3" w:rsidRDefault="004633D3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Найінтенсивніші зміни можна спостерігати протягом перших 80 діб (рис. 2.3). </w:t>
      </w:r>
    </w:p>
    <w:p w:rsidR="004633D3" w:rsidRDefault="000E212C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28" type="#_x0000_t75" style="width:365.25pt;height:231pt">
            <v:imagedata r:id="rId11" o:title="Безымянный"/>
          </v:shape>
        </w:pict>
      </w:r>
    </w:p>
    <w:p w:rsidR="004633D3" w:rsidRDefault="004633D3" w:rsidP="001E663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2.3 – Графічне представлення найінтенсивнішого періоду змін математичної моделі епідемії</w:t>
      </w:r>
      <w:r w:rsidRPr="004633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 умови зменшення контактів індивідів.</w:t>
      </w:r>
    </w:p>
    <w:p w:rsidR="004633D3" w:rsidRDefault="004633D3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Але повне завершення епідемії можна очікувати через </w:t>
      </w:r>
      <w:r w:rsidR="002506C0">
        <w:rPr>
          <w:rFonts w:ascii="Times New Roman" w:eastAsiaTheme="minorEastAsia" w:hAnsi="Times New Roman" w:cs="Times New Roman"/>
          <w:sz w:val="28"/>
          <w:szCs w:val="28"/>
          <w:lang w:val="uk-UA"/>
        </w:rPr>
        <w:t>354 доби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(рис. 2.4). </w:t>
      </w:r>
    </w:p>
    <w:p w:rsidR="004633D3" w:rsidRDefault="000E212C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pict>
          <v:shape id="_x0000_i1029" type="#_x0000_t75" style="width:369pt;height:254.25pt">
            <v:imagedata r:id="rId12" o:title="Безымянный"/>
          </v:shape>
        </w:pict>
      </w:r>
    </w:p>
    <w:p w:rsidR="004633D3" w:rsidRPr="004633D3" w:rsidRDefault="004633D3" w:rsidP="001E663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2.4 - Графічне представлення математичної моделі епідемії за умови зменшення контактів індивідів.</w:t>
      </w:r>
    </w:p>
    <w:p w:rsidR="00E0108B" w:rsidRPr="004633D3" w:rsidRDefault="004633D3" w:rsidP="001E6634">
      <w:pPr>
        <w:pStyle w:val="a5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Збільшення інтенсивності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вакцинування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0.09, коли кількість контактів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4633D3">
        <w:rPr>
          <w:rFonts w:ascii="Times New Roman" w:eastAsiaTheme="minorEastAsia" w:hAnsi="Times New Roman" w:cs="Times New Roman"/>
          <w:sz w:val="28"/>
          <w:szCs w:val="28"/>
        </w:rPr>
        <w:t xml:space="preserve"> = 50.</w:t>
      </w:r>
    </w:p>
    <w:p w:rsidR="002506C0" w:rsidRPr="002506C0" w:rsidRDefault="004633D3" w:rsidP="001E6634">
      <w:pPr>
        <w:pStyle w:val="a5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результаті отримаємо, що кількість померлих буде </w:t>
      </w:r>
      <w:r w:rsidR="002506C0" w:rsidRPr="002506C0">
        <w:rPr>
          <w:rFonts w:ascii="Times New Roman" w:eastAsiaTheme="minorEastAsia" w:hAnsi="Times New Roman" w:cs="Times New Roman"/>
          <w:sz w:val="28"/>
          <w:szCs w:val="28"/>
          <w:lang w:val="uk-UA"/>
        </w:rPr>
        <w:t>4044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сама епідемія завершиться через </w:t>
      </w:r>
      <w:r w:rsidR="002506C0" w:rsidRPr="002506C0">
        <w:rPr>
          <w:rFonts w:ascii="Times New Roman" w:eastAsiaTheme="minorEastAsia" w:hAnsi="Times New Roman" w:cs="Times New Roman"/>
          <w:sz w:val="28"/>
          <w:szCs w:val="28"/>
          <w:lang w:val="uk-UA"/>
        </w:rPr>
        <w:t>319</w:t>
      </w:r>
      <w:r w:rsidR="002506C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дні</w:t>
      </w:r>
      <w:r w:rsidR="002506C0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506C0" w:rsidRDefault="002506C0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Найінтенсивніші зміни можна спостерігати протягом перших 80 діб (рис. 2.5). </w:t>
      </w:r>
    </w:p>
    <w:p w:rsidR="002506C0" w:rsidRDefault="002506C0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4633D3" w:rsidRDefault="008204AE" w:rsidP="001E6634">
      <w:pPr>
        <w:pStyle w:val="a5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pict>
          <v:shape id="_x0000_i1030" type="#_x0000_t75" style="width:371.25pt;height:264pt">
            <v:imagedata r:id="rId13" o:title="Безымянный"/>
          </v:shape>
        </w:pict>
      </w:r>
    </w:p>
    <w:p w:rsidR="002506C0" w:rsidRDefault="002506C0" w:rsidP="001E6634">
      <w:pPr>
        <w:pStyle w:val="a5"/>
        <w:spacing w:line="360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2.5 - Графічне представлення найінтенсивнішого періоду змін математичної моделі епідемії</w:t>
      </w:r>
      <w:r w:rsidRPr="004633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 умови збільшення інтенсивності вакцинації.</w:t>
      </w:r>
    </w:p>
    <w:p w:rsidR="002506C0" w:rsidRDefault="002506C0" w:rsidP="001E6634">
      <w:pPr>
        <w:pStyle w:val="a5"/>
        <w:spacing w:line="360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506C0" w:rsidRDefault="002506C0" w:rsidP="001E66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Але повне завершення епідемії можна очікувати через 319 діб (рис. 2.6). </w:t>
      </w:r>
    </w:p>
    <w:p w:rsidR="002506C0" w:rsidRDefault="008204AE" w:rsidP="001E6634">
      <w:pPr>
        <w:pStyle w:val="a5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31" type="#_x0000_t75" style="width:372.75pt;height:279.75pt">
            <v:imagedata r:id="rId14" o:title="Безымянный"/>
          </v:shape>
        </w:pict>
      </w:r>
    </w:p>
    <w:p w:rsidR="002506C0" w:rsidRPr="004633D3" w:rsidRDefault="002506C0" w:rsidP="001E663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Рисунок 2.6 - Графічне представлення математичної моделі епідемії за умови збільшення інтенсивності вакцинації.</w:t>
      </w:r>
    </w:p>
    <w:p w:rsidR="002506C0" w:rsidRDefault="002506C0" w:rsidP="001E6634">
      <w:pPr>
        <w:pStyle w:val="a5"/>
        <w:spacing w:line="360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506C0" w:rsidRDefault="002506C0" w:rsidP="001E6634">
      <w:pPr>
        <w:pStyle w:val="a5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збільшенні інтенсивності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вакцинування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0.09 та при зменшенні кількості контактів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5</w:t>
      </w:r>
      <w:r w:rsidRPr="002506C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506C0" w:rsidRPr="002506C0" w:rsidRDefault="002506C0" w:rsidP="001E6634">
      <w:pPr>
        <w:pStyle w:val="a5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результаті отримаємо, що кількість померлих буде </w:t>
      </w:r>
      <w:r w:rsidRPr="002506C0">
        <w:rPr>
          <w:rFonts w:ascii="Times New Roman" w:eastAsiaTheme="minorEastAsia" w:hAnsi="Times New Roman" w:cs="Times New Roman"/>
          <w:sz w:val="28"/>
          <w:szCs w:val="28"/>
          <w:lang w:val="uk-UA"/>
        </w:rPr>
        <w:t>2263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сама епідемія завершиться через </w:t>
      </w:r>
      <w:r w:rsidRPr="002506C0">
        <w:rPr>
          <w:rFonts w:ascii="Times New Roman" w:eastAsiaTheme="minorEastAsia" w:hAnsi="Times New Roman" w:cs="Times New Roman"/>
          <w:sz w:val="28"/>
          <w:szCs w:val="28"/>
          <w:lang w:val="uk-UA"/>
        </w:rPr>
        <w:t>349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днів.</w:t>
      </w:r>
    </w:p>
    <w:p w:rsidR="002506C0" w:rsidRDefault="002506C0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Найінтенсивніші зміни можна спостерігати протягом перших 80 діб (</w:t>
      </w:r>
      <w:r w:rsidR="00A54F4A">
        <w:rPr>
          <w:rFonts w:ascii="Times New Roman" w:eastAsiaTheme="minorEastAsia" w:hAnsi="Times New Roman" w:cs="Times New Roman"/>
          <w:sz w:val="28"/>
          <w:szCs w:val="28"/>
          <w:lang w:val="uk-UA"/>
        </w:rPr>
        <w:t>рис. 2.7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). </w:t>
      </w:r>
    </w:p>
    <w:p w:rsidR="00A54F4A" w:rsidRDefault="00A54F4A" w:rsidP="001E6634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506C0" w:rsidRDefault="008204AE" w:rsidP="001E6634">
      <w:pPr>
        <w:pStyle w:val="a5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32" type="#_x0000_t75" style="width:370.5pt;height:274.5pt">
            <v:imagedata r:id="rId15" o:title="Безымянный"/>
          </v:shape>
        </w:pict>
      </w:r>
    </w:p>
    <w:p w:rsidR="00A54F4A" w:rsidRDefault="00A54F4A" w:rsidP="001E6634">
      <w:pPr>
        <w:pStyle w:val="a5"/>
        <w:spacing w:line="360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2.7 - Графічне представлення найінтенсивнішого періоду змін математичної моделі епідемії</w:t>
      </w:r>
      <w:r w:rsidRPr="004633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 умови збільшення інтенсивності вакцинації та зменшення контактів індивідів.</w:t>
      </w:r>
    </w:p>
    <w:p w:rsidR="005607E3" w:rsidRDefault="005607E3" w:rsidP="001E6634">
      <w:pPr>
        <w:pStyle w:val="a5"/>
        <w:spacing w:line="360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607E3" w:rsidRDefault="005607E3" w:rsidP="001E6634">
      <w:pPr>
        <w:pStyle w:val="a5"/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Але повне завершення епідемії можна очікувати через 349 діб (рис. 2.6)</w:t>
      </w:r>
    </w:p>
    <w:p w:rsidR="005607E3" w:rsidRDefault="008204AE" w:rsidP="001E6634">
      <w:pPr>
        <w:pStyle w:val="a5"/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pict>
          <v:shape id="_x0000_i1033" type="#_x0000_t75" style="width:371.25pt;height:244.5pt">
            <v:imagedata r:id="rId16" o:title="Безымянный"/>
          </v:shape>
        </w:pict>
      </w:r>
    </w:p>
    <w:p w:rsidR="004633D3" w:rsidRDefault="005607E3" w:rsidP="001E6634">
      <w:pPr>
        <w:pStyle w:val="a5"/>
        <w:spacing w:line="360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2.8 - Графічне представлення математичної моделі епідемії</w:t>
      </w:r>
      <w:r w:rsidRPr="004633D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 умови збільшення інтенсивності вакцинації та зменшення контактів індивідів.</w:t>
      </w:r>
    </w:p>
    <w:p w:rsidR="00AD1C55" w:rsidRDefault="00AD1C55" w:rsidP="001E6634">
      <w:pPr>
        <w:pStyle w:val="1"/>
        <w:spacing w:line="360" w:lineRule="auto"/>
        <w:jc w:val="center"/>
      </w:pPr>
      <w:bookmarkStart w:id="12" w:name="_Toc35981930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 ВИСНОВКИ</w:t>
      </w:r>
      <w:bookmarkEnd w:id="12"/>
    </w:p>
    <w:p w:rsidR="005607E3" w:rsidRDefault="005607E3" w:rsidP="001E6634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D1C55" w:rsidRDefault="00AD1C55" w:rsidP="001E6634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D1C55" w:rsidRDefault="00AD1C55" w:rsidP="001E6634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eastAsiaTheme="minorEastAsia" w:hAnsi="Times New Roman" w:cs="Times New Roman"/>
          <w:sz w:val="28"/>
          <w:szCs w:val="28"/>
          <w:lang w:val="uk-UA"/>
        </w:rPr>
        <w:t>Під час виконання даної лабораторної роботи було розроблено програ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мне забезпечення для створення математичного моделювання епідемії із заданими початковими параметрами. В пункті «2.5 Дослідження змін» видно, як впливають різні значення вхідних параметрів на результат виконання програми. Також видно те, що самим ефективним методом</w:t>
      </w:r>
      <w:r w:rsid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боротьби з епідемією являється менша кількість контактів з іншими індивідами та вища інтенсивність </w:t>
      </w:r>
      <w:proofErr w:type="spellStart"/>
      <w:r w:rsid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вакцинування</w:t>
      </w:r>
      <w:proofErr w:type="spellEnd"/>
      <w:r w:rsid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населення.</w:t>
      </w:r>
    </w:p>
    <w:p w:rsidR="001E6634" w:rsidRDefault="001E6634" w:rsidP="001E6634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E6634" w:rsidRDefault="001E6634" w:rsidP="001E663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1E6634" w:rsidRPr="00B13DC3" w:rsidRDefault="001E6634" w:rsidP="001E6634">
      <w:pPr>
        <w:pStyle w:val="1"/>
        <w:spacing w:line="360" w:lineRule="auto"/>
        <w:jc w:val="center"/>
        <w:rPr>
          <w:lang w:val="en-US"/>
        </w:rPr>
      </w:pPr>
      <w:bookmarkStart w:id="13" w:name="_Toc35981931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СПИСОК ВИКОРИСТАНОЇ ЛІТЕРАТУРИ</w:t>
      </w:r>
      <w:bookmarkEnd w:id="13"/>
    </w:p>
    <w:p w:rsidR="001E6634" w:rsidRDefault="001E6634" w:rsidP="001E6634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E6634" w:rsidRDefault="001E6634" w:rsidP="001E6634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E6634" w:rsidRPr="001E6634" w:rsidRDefault="001E6634" w:rsidP="00056F7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12885">
        <w:rPr>
          <w:rFonts w:ascii="Times New Roman" w:hAnsi="Times New Roman" w:cs="Times New Roman"/>
          <w:sz w:val="28"/>
          <w:szCs w:val="28"/>
          <w:lang w:val="uk-UA"/>
        </w:rPr>
        <w:t>Методичні вказівки до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6634" w:rsidRPr="001E6634" w:rsidRDefault="001E6634" w:rsidP="00056F7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A.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Huppert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G.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Katriel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Mathematical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modelling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and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prediction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in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infectious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disease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epidemiology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Clin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Microbiol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Infection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19 (2013), 999-1005.</w:t>
      </w:r>
    </w:p>
    <w:p w:rsidR="001E6634" w:rsidRPr="001E6634" w:rsidRDefault="001E6634" w:rsidP="00056F7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Яушева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О.А. 2016 -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Математическая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модель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эпидемии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лихорадки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Эбола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(SIR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модель). Санкт-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Петербургский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государственный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университет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Кафедра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диагностики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функциональных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систем. Санкт-Петербург, 2016.</w:t>
      </w:r>
    </w:p>
    <w:p w:rsidR="001E6634" w:rsidRDefault="001E6634" w:rsidP="00056F7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И.Д.Колесин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Е.М.Житкова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Математические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модели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эпидемий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Учебное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пособие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. -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СПб.: НИИФ </w:t>
      </w:r>
      <w:proofErr w:type="spellStart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СПбГУ</w:t>
      </w:r>
      <w:proofErr w:type="spellEnd"/>
      <w:r w:rsidRPr="001E6634">
        <w:rPr>
          <w:rFonts w:ascii="Times New Roman" w:eastAsiaTheme="minorEastAsia" w:hAnsi="Times New Roman" w:cs="Times New Roman"/>
          <w:sz w:val="28"/>
          <w:szCs w:val="28"/>
          <w:lang w:val="uk-UA"/>
        </w:rPr>
        <w:t>, 2004. - с.92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E6634" w:rsidRDefault="001E6634" w:rsidP="001E6634">
      <w:pPr>
        <w:pStyle w:val="a5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E6634" w:rsidRDefault="001E663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1E6634" w:rsidRDefault="001E6634" w:rsidP="001E6634">
      <w:pPr>
        <w:pStyle w:val="1"/>
        <w:spacing w:line="360" w:lineRule="auto"/>
        <w:jc w:val="center"/>
      </w:pPr>
      <w:bookmarkStart w:id="14" w:name="_Toc35962974"/>
      <w:bookmarkStart w:id="15" w:name="_Toc35981932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14"/>
      <w:bookmarkEnd w:id="15"/>
    </w:p>
    <w:p w:rsidR="001E6634" w:rsidRDefault="001E6634" w:rsidP="001E6634">
      <w:pPr>
        <w:pStyle w:val="a5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E6634" w:rsidRDefault="001E6634" w:rsidP="001E6634">
      <w:pPr>
        <w:pStyle w:val="a5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E6634" w:rsidRDefault="001E6634" w:rsidP="001E6634">
      <w:pPr>
        <w:pStyle w:val="1"/>
        <w:spacing w:line="360" w:lineRule="auto"/>
      </w:pPr>
      <w:bookmarkStart w:id="16" w:name="_Toc35962975"/>
      <w:bookmarkStart w:id="17" w:name="_Toc35981933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А (код програми)</w:t>
      </w:r>
      <w:bookmarkEnd w:id="16"/>
      <w:bookmarkEnd w:id="17"/>
    </w:p>
    <w:p w:rsidR="001E6634" w:rsidRDefault="001E6634" w:rsidP="001E6634">
      <w:pPr>
        <w:pStyle w:val="a5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E6634" w:rsidRPr="001E6634" w:rsidRDefault="001E6634" w:rsidP="001E6634">
      <w:pPr>
        <w:pStyle w:val="HTML"/>
        <w:shd w:val="clear" w:color="auto" w:fill="2B2B2B"/>
        <w:rPr>
          <w:color w:val="A9B7C6"/>
          <w:lang w:val="uk-UA"/>
        </w:rPr>
      </w:pPr>
      <w:proofErr w:type="spellStart"/>
      <w:r>
        <w:rPr>
          <w:color w:val="CC7832"/>
        </w:rPr>
        <w:t>import</w:t>
      </w:r>
      <w:proofErr w:type="spellEnd"/>
      <w:r w:rsidRPr="001E6634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 w:rsidRPr="001E6634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 w:rsidRPr="001E6634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 w:rsidRPr="001E6634">
        <w:rPr>
          <w:color w:val="A9B7C6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1E6634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matplotlib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pyplot</w:t>
      </w:r>
      <w:proofErr w:type="spellEnd"/>
      <w:r w:rsidRPr="001E6634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 w:rsidRPr="001E6634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 w:rsidRPr="001E6634">
        <w:rPr>
          <w:color w:val="A9B7C6"/>
          <w:lang w:val="uk-UA"/>
        </w:rPr>
        <w:br/>
      </w:r>
      <w:r w:rsidRPr="001E6634">
        <w:rPr>
          <w:color w:val="A9B7C6"/>
          <w:lang w:val="uk-UA"/>
        </w:rPr>
        <w:br/>
      </w:r>
      <w:proofErr w:type="spellStart"/>
      <w:r>
        <w:rPr>
          <w:color w:val="CC7832"/>
        </w:rPr>
        <w:t>from</w:t>
      </w:r>
      <w:proofErr w:type="spellEnd"/>
      <w:r w:rsidRPr="001E6634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 w:rsidRPr="001E6634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 w:rsidRPr="001E6634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log</w:t>
      </w:r>
      <w:proofErr w:type="spellEnd"/>
      <w:r w:rsidRPr="001E6634">
        <w:rPr>
          <w:color w:val="A9B7C6"/>
          <w:lang w:val="uk-UA"/>
        </w:rPr>
        <w:br/>
      </w:r>
      <w:proofErr w:type="spellStart"/>
      <w:r>
        <w:rPr>
          <w:color w:val="CC7832"/>
        </w:rPr>
        <w:t>from</w:t>
      </w:r>
      <w:proofErr w:type="spellEnd"/>
      <w:r w:rsidRPr="001E6634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scipy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integrate</w:t>
      </w:r>
      <w:proofErr w:type="spellEnd"/>
      <w:r w:rsidRPr="001E6634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 w:rsidRPr="001E6634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odeint</w:t>
      </w:r>
      <w:proofErr w:type="spellEnd"/>
      <w:r w:rsidRPr="001E6634">
        <w:rPr>
          <w:color w:val="A9B7C6"/>
          <w:lang w:val="uk-UA"/>
        </w:rPr>
        <w:br/>
      </w:r>
      <w:r w:rsidRPr="001E6634">
        <w:rPr>
          <w:color w:val="A9B7C6"/>
          <w:lang w:val="uk-UA"/>
        </w:rPr>
        <w:br/>
      </w:r>
      <w:proofErr w:type="spellStart"/>
      <w:r>
        <w:rPr>
          <w:color w:val="CC7832"/>
        </w:rPr>
        <w:t>def</w:t>
      </w:r>
      <w:proofErr w:type="spellEnd"/>
      <w:r w:rsidRPr="001E6634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deriv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y</w:t>
      </w:r>
      <w:r w:rsidRPr="001E6634">
        <w:rPr>
          <w:color w:val="CC7832"/>
          <w:lang w:val="uk-UA"/>
        </w:rPr>
        <w:t xml:space="preserve">, </w:t>
      </w:r>
      <w:r>
        <w:rPr>
          <w:color w:val="808080"/>
        </w:rPr>
        <w:t>t</w:t>
      </w:r>
      <w:r w:rsidRPr="001E6634">
        <w:rPr>
          <w:color w:val="CC7832"/>
          <w:lang w:val="uk-UA"/>
        </w:rPr>
        <w:t xml:space="preserve">, </w:t>
      </w:r>
      <w:r>
        <w:rPr>
          <w:color w:val="808080"/>
        </w:rPr>
        <w:t>N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p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q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u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d</w:t>
      </w:r>
      <w:r w:rsidRPr="001E6634">
        <w:rPr>
          <w:color w:val="A9B7C6"/>
          <w:lang w:val="uk-UA"/>
        </w:rPr>
        <w:t>):</w:t>
      </w:r>
      <w:r w:rsidRPr="001E6634">
        <w:rPr>
          <w:color w:val="A9B7C6"/>
          <w:lang w:val="uk-UA"/>
        </w:rPr>
        <w:br/>
        <w:t xml:space="preserve">    </w:t>
      </w:r>
      <w:r>
        <w:rPr>
          <w:color w:val="A9B7C6"/>
        </w:rPr>
        <w:t>S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I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R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D</w:t>
      </w:r>
      <w:r w:rsidRPr="001E6634">
        <w:rPr>
          <w:color w:val="A9B7C6"/>
          <w:lang w:val="uk-UA"/>
        </w:rPr>
        <w:t xml:space="preserve"> = </w:t>
      </w:r>
      <w:r>
        <w:rPr>
          <w:color w:val="A9B7C6"/>
        </w:rPr>
        <w:t>y</w:t>
      </w:r>
      <w:r w:rsidRPr="001E6634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dSdt</w:t>
      </w:r>
      <w:proofErr w:type="spellEnd"/>
      <w:r w:rsidRPr="001E6634">
        <w:rPr>
          <w:color w:val="A9B7C6"/>
          <w:lang w:val="uk-UA"/>
        </w:rPr>
        <w:t xml:space="preserve"> = -</w:t>
      </w:r>
      <w:r>
        <w:rPr>
          <w:color w:val="A9B7C6"/>
        </w:rPr>
        <w:t>S</w:t>
      </w:r>
      <w:r w:rsidRPr="001E6634">
        <w:rPr>
          <w:color w:val="A9B7C6"/>
          <w:lang w:val="uk-UA"/>
        </w:rPr>
        <w:t xml:space="preserve"> * </w:t>
      </w:r>
      <w:r>
        <w:rPr>
          <w:color w:val="A9B7C6"/>
        </w:rPr>
        <w:t>p</w:t>
      </w:r>
      <w:r w:rsidRPr="001E6634">
        <w:rPr>
          <w:color w:val="A9B7C6"/>
          <w:lang w:val="uk-UA"/>
        </w:rPr>
        <w:t xml:space="preserve"> - </w:t>
      </w:r>
      <w:r>
        <w:rPr>
          <w:color w:val="A9B7C6"/>
        </w:rPr>
        <w:t>S</w:t>
      </w:r>
      <w:r w:rsidRPr="001E6634">
        <w:rPr>
          <w:color w:val="A9B7C6"/>
          <w:lang w:val="uk-UA"/>
        </w:rPr>
        <w:t xml:space="preserve"> * </w:t>
      </w:r>
      <w:r>
        <w:rPr>
          <w:color w:val="A9B7C6"/>
        </w:rPr>
        <w:t>u</w:t>
      </w:r>
      <w:r w:rsidRPr="001E6634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dIdt</w:t>
      </w:r>
      <w:proofErr w:type="spellEnd"/>
      <w:r w:rsidRPr="001E6634">
        <w:rPr>
          <w:color w:val="A9B7C6"/>
          <w:lang w:val="uk-UA"/>
        </w:rPr>
        <w:t xml:space="preserve"> = </w:t>
      </w:r>
      <w:r>
        <w:rPr>
          <w:color w:val="A9B7C6"/>
        </w:rPr>
        <w:t>S</w:t>
      </w:r>
      <w:r w:rsidRPr="001E6634">
        <w:rPr>
          <w:color w:val="A9B7C6"/>
          <w:lang w:val="uk-UA"/>
        </w:rPr>
        <w:t xml:space="preserve"> * </w:t>
      </w:r>
      <w:r>
        <w:rPr>
          <w:color w:val="A9B7C6"/>
        </w:rPr>
        <w:t>p</w:t>
      </w:r>
      <w:r w:rsidRPr="001E6634">
        <w:rPr>
          <w:color w:val="A9B7C6"/>
          <w:lang w:val="uk-UA"/>
        </w:rPr>
        <w:t xml:space="preserve"> - </w:t>
      </w:r>
      <w:r>
        <w:rPr>
          <w:color w:val="A9B7C6"/>
        </w:rPr>
        <w:t>q</w:t>
      </w:r>
      <w:r w:rsidRPr="001E6634">
        <w:rPr>
          <w:color w:val="A9B7C6"/>
          <w:lang w:val="uk-UA"/>
        </w:rPr>
        <w:t xml:space="preserve"> * </w:t>
      </w:r>
      <w:r>
        <w:rPr>
          <w:color w:val="A9B7C6"/>
        </w:rPr>
        <w:t>I</w:t>
      </w:r>
      <w:r w:rsidRPr="001E6634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dRdt</w:t>
      </w:r>
      <w:proofErr w:type="spellEnd"/>
      <w:r w:rsidRPr="001E6634">
        <w:rPr>
          <w:color w:val="A9B7C6"/>
          <w:lang w:val="uk-UA"/>
        </w:rPr>
        <w:t xml:space="preserve"> = </w:t>
      </w:r>
      <w:r>
        <w:rPr>
          <w:color w:val="A9B7C6"/>
        </w:rPr>
        <w:t>q</w:t>
      </w:r>
      <w:r w:rsidRPr="001E6634">
        <w:rPr>
          <w:color w:val="A9B7C6"/>
          <w:lang w:val="uk-UA"/>
        </w:rPr>
        <w:t xml:space="preserve"> * </w:t>
      </w:r>
      <w:r>
        <w:rPr>
          <w:color w:val="A9B7C6"/>
        </w:rPr>
        <w:t>I</w:t>
      </w:r>
      <w:r w:rsidRPr="001E6634">
        <w:rPr>
          <w:color w:val="A9B7C6"/>
          <w:lang w:val="uk-UA"/>
        </w:rPr>
        <w:t xml:space="preserve"> + </w:t>
      </w:r>
      <w:r>
        <w:rPr>
          <w:color w:val="A9B7C6"/>
        </w:rPr>
        <w:t>u</w:t>
      </w:r>
      <w:r w:rsidRPr="001E6634">
        <w:rPr>
          <w:color w:val="A9B7C6"/>
          <w:lang w:val="uk-UA"/>
        </w:rPr>
        <w:t xml:space="preserve"> * </w:t>
      </w:r>
      <w:r>
        <w:rPr>
          <w:color w:val="A9B7C6"/>
        </w:rPr>
        <w:t>S</w:t>
      </w:r>
      <w:r w:rsidRPr="001E6634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dDdt</w:t>
      </w:r>
      <w:proofErr w:type="spellEnd"/>
      <w:r w:rsidRPr="001E6634">
        <w:rPr>
          <w:color w:val="A9B7C6"/>
          <w:lang w:val="uk-UA"/>
        </w:rPr>
        <w:t xml:space="preserve"> = </w:t>
      </w:r>
      <w:r>
        <w:rPr>
          <w:color w:val="A9B7C6"/>
        </w:rPr>
        <w:t>I</w:t>
      </w:r>
      <w:r w:rsidRPr="001E6634">
        <w:rPr>
          <w:color w:val="A9B7C6"/>
          <w:lang w:val="uk-UA"/>
        </w:rPr>
        <w:t xml:space="preserve"> * </w:t>
      </w:r>
      <w:r>
        <w:rPr>
          <w:color w:val="A9B7C6"/>
        </w:rPr>
        <w:t>d</w:t>
      </w:r>
      <w:r w:rsidRPr="001E6634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 w:rsidRPr="001E6634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dSdt</w:t>
      </w:r>
      <w:proofErr w:type="spellEnd"/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dIdt</w:t>
      </w:r>
      <w:proofErr w:type="spellEnd"/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dRdt</w:t>
      </w:r>
      <w:proofErr w:type="spellEnd"/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dDdt</w:t>
      </w:r>
      <w:proofErr w:type="spellEnd"/>
      <w:r w:rsidRPr="001E6634">
        <w:rPr>
          <w:color w:val="A9B7C6"/>
          <w:lang w:val="uk-UA"/>
        </w:rPr>
        <w:br/>
      </w:r>
      <w:r w:rsidRPr="001E6634">
        <w:rPr>
          <w:color w:val="A9B7C6"/>
          <w:lang w:val="uk-UA"/>
        </w:rPr>
        <w:br/>
      </w:r>
      <w:r>
        <w:rPr>
          <w:color w:val="A9B7C6"/>
        </w:rPr>
        <w:t>N</w:t>
      </w:r>
      <w:r w:rsidRPr="001E6634">
        <w:rPr>
          <w:color w:val="A9B7C6"/>
          <w:lang w:val="uk-UA"/>
        </w:rPr>
        <w:t xml:space="preserve"> = </w:t>
      </w:r>
      <w:r w:rsidRPr="001E6634">
        <w:rPr>
          <w:color w:val="6897BB"/>
          <w:lang w:val="uk-UA"/>
        </w:rPr>
        <w:t xml:space="preserve">10000   </w:t>
      </w:r>
      <w:r w:rsidRPr="001E6634">
        <w:rPr>
          <w:color w:val="808080"/>
          <w:lang w:val="uk-UA"/>
        </w:rPr>
        <w:t># населення</w:t>
      </w:r>
      <w:r w:rsidRPr="001E6634">
        <w:rPr>
          <w:color w:val="808080"/>
          <w:lang w:val="uk-UA"/>
        </w:rPr>
        <w:br/>
      </w:r>
      <w:r w:rsidRPr="001E6634">
        <w:rPr>
          <w:color w:val="808080"/>
          <w:lang w:val="uk-UA"/>
        </w:rPr>
        <w:br/>
      </w:r>
      <w:r>
        <w:rPr>
          <w:color w:val="A9B7C6"/>
        </w:rPr>
        <w:t>r</w:t>
      </w:r>
      <w:r w:rsidRPr="001E6634">
        <w:rPr>
          <w:color w:val="A9B7C6"/>
          <w:lang w:val="uk-UA"/>
        </w:rPr>
        <w:t xml:space="preserve"> = </w:t>
      </w:r>
      <w:r w:rsidRPr="001E6634">
        <w:rPr>
          <w:color w:val="6897BB"/>
          <w:lang w:val="uk-UA"/>
        </w:rPr>
        <w:t xml:space="preserve">50          </w:t>
      </w:r>
      <w:r w:rsidRPr="001E6634">
        <w:rPr>
          <w:color w:val="808080"/>
          <w:lang w:val="uk-UA"/>
        </w:rPr>
        <w:t># кількість контактів</w:t>
      </w:r>
      <w:r w:rsidRPr="001E6634">
        <w:rPr>
          <w:color w:val="808080"/>
          <w:lang w:val="uk-UA"/>
        </w:rPr>
        <w:br/>
      </w:r>
      <w:r>
        <w:rPr>
          <w:color w:val="A9B7C6"/>
        </w:rPr>
        <w:t>c</w:t>
      </w:r>
      <w:r w:rsidRPr="001E6634">
        <w:rPr>
          <w:color w:val="A9B7C6"/>
          <w:lang w:val="uk-UA"/>
        </w:rPr>
        <w:t xml:space="preserve"> = </w:t>
      </w:r>
      <w:r w:rsidRPr="001E6634">
        <w:rPr>
          <w:color w:val="6897BB"/>
          <w:lang w:val="uk-UA"/>
        </w:rPr>
        <w:t xml:space="preserve">0.85         </w:t>
      </w:r>
      <w:r w:rsidRPr="001E6634">
        <w:rPr>
          <w:color w:val="808080"/>
          <w:lang w:val="uk-UA"/>
        </w:rPr>
        <w:t># ймовірність передачі</w:t>
      </w:r>
      <w:r w:rsidRPr="001E6634">
        <w:rPr>
          <w:color w:val="808080"/>
          <w:lang w:val="uk-UA"/>
        </w:rPr>
        <w:br/>
      </w:r>
      <w:r>
        <w:rPr>
          <w:color w:val="A9B7C6"/>
        </w:rPr>
        <w:t>q</w:t>
      </w:r>
      <w:r w:rsidRPr="001E6634">
        <w:rPr>
          <w:color w:val="A9B7C6"/>
          <w:lang w:val="uk-UA"/>
        </w:rPr>
        <w:t xml:space="preserve"> = </w:t>
      </w:r>
      <w:r w:rsidRPr="001E6634">
        <w:rPr>
          <w:color w:val="6897BB"/>
          <w:lang w:val="uk-UA"/>
        </w:rPr>
        <w:t xml:space="preserve">0.09         </w:t>
      </w:r>
      <w:r w:rsidRPr="001E6634">
        <w:rPr>
          <w:color w:val="808080"/>
          <w:lang w:val="uk-UA"/>
        </w:rPr>
        <w:t># процес одужання</w:t>
      </w:r>
      <w:r w:rsidRPr="001E6634">
        <w:rPr>
          <w:color w:val="808080"/>
          <w:lang w:val="uk-UA"/>
        </w:rPr>
        <w:br/>
      </w:r>
      <w:r>
        <w:rPr>
          <w:color w:val="A9B7C6"/>
        </w:rPr>
        <w:t>u</w:t>
      </w:r>
      <w:r w:rsidRPr="001E6634">
        <w:rPr>
          <w:color w:val="A9B7C6"/>
          <w:lang w:val="uk-UA"/>
        </w:rPr>
        <w:t xml:space="preserve"> = </w:t>
      </w:r>
      <w:r w:rsidRPr="001E6634">
        <w:rPr>
          <w:color w:val="6897BB"/>
          <w:lang w:val="uk-UA"/>
        </w:rPr>
        <w:t xml:space="preserve">0.05         </w:t>
      </w:r>
      <w:r w:rsidRPr="001E6634">
        <w:rPr>
          <w:color w:val="808080"/>
          <w:lang w:val="uk-UA"/>
        </w:rPr>
        <w:t xml:space="preserve"># </w:t>
      </w:r>
      <w:proofErr w:type="spellStart"/>
      <w:r w:rsidRPr="001E6634">
        <w:rPr>
          <w:color w:val="808080"/>
          <w:lang w:val="uk-UA"/>
        </w:rPr>
        <w:t>вакцинування</w:t>
      </w:r>
      <w:proofErr w:type="spellEnd"/>
      <w:r w:rsidRPr="001E6634">
        <w:rPr>
          <w:color w:val="808080"/>
          <w:lang w:val="uk-UA"/>
        </w:rPr>
        <w:br/>
      </w:r>
      <w:r>
        <w:rPr>
          <w:color w:val="A9B7C6"/>
        </w:rPr>
        <w:t>d</w:t>
      </w:r>
      <w:r w:rsidRPr="001E6634">
        <w:rPr>
          <w:color w:val="A9B7C6"/>
          <w:lang w:val="uk-UA"/>
        </w:rPr>
        <w:t xml:space="preserve"> = </w:t>
      </w:r>
      <w:r w:rsidRPr="001E6634">
        <w:rPr>
          <w:color w:val="6897BB"/>
          <w:lang w:val="uk-UA"/>
        </w:rPr>
        <w:t xml:space="preserve">0.04      </w:t>
      </w:r>
      <w:r w:rsidRPr="001E6634">
        <w:rPr>
          <w:color w:val="808080"/>
          <w:lang w:val="uk-UA"/>
        </w:rPr>
        <w:t># ймовірність смертельного випадку</w:t>
      </w:r>
      <w:r w:rsidRPr="001E6634">
        <w:rPr>
          <w:color w:val="808080"/>
          <w:lang w:val="uk-UA"/>
        </w:rPr>
        <w:br/>
      </w:r>
      <w:r w:rsidRPr="001E6634">
        <w:rPr>
          <w:color w:val="808080"/>
          <w:lang w:val="uk-UA"/>
        </w:rPr>
        <w:br/>
      </w:r>
      <w:r>
        <w:rPr>
          <w:color w:val="A9B7C6"/>
        </w:rPr>
        <w:t>D</w:t>
      </w:r>
      <w:r w:rsidRPr="001E6634">
        <w:rPr>
          <w:color w:val="A9B7C6"/>
          <w:lang w:val="uk-UA"/>
        </w:rPr>
        <w:t xml:space="preserve">0 = </w:t>
      </w:r>
      <w:r w:rsidRPr="001E6634">
        <w:rPr>
          <w:color w:val="6897BB"/>
          <w:lang w:val="uk-UA"/>
        </w:rPr>
        <w:t xml:space="preserve">0               </w:t>
      </w:r>
      <w:r w:rsidRPr="001E6634">
        <w:rPr>
          <w:color w:val="808080"/>
          <w:lang w:val="uk-UA"/>
        </w:rPr>
        <w:t># кількість смертей (0)</w:t>
      </w:r>
      <w:r w:rsidRPr="001E6634">
        <w:rPr>
          <w:color w:val="808080"/>
          <w:lang w:val="uk-UA"/>
        </w:rPr>
        <w:br/>
      </w:r>
      <w:r>
        <w:rPr>
          <w:color w:val="A9B7C6"/>
        </w:rPr>
        <w:t>R</w:t>
      </w:r>
      <w:r w:rsidRPr="001E6634">
        <w:rPr>
          <w:color w:val="A9B7C6"/>
          <w:lang w:val="uk-UA"/>
        </w:rPr>
        <w:t xml:space="preserve">0 = </w:t>
      </w:r>
      <w:r w:rsidRPr="001E6634">
        <w:rPr>
          <w:color w:val="6897BB"/>
          <w:lang w:val="uk-UA"/>
        </w:rPr>
        <w:t xml:space="preserve">20                </w:t>
      </w:r>
      <w:r w:rsidRPr="001E6634">
        <w:rPr>
          <w:color w:val="808080"/>
          <w:lang w:val="uk-UA"/>
        </w:rPr>
        <w:t># кількість індивідів з імунітетом</w:t>
      </w:r>
      <w:r w:rsidRPr="001E6634">
        <w:rPr>
          <w:color w:val="808080"/>
          <w:lang w:val="uk-UA"/>
        </w:rPr>
        <w:br/>
      </w:r>
      <w:r>
        <w:rPr>
          <w:color w:val="A9B7C6"/>
        </w:rPr>
        <w:t>I</w:t>
      </w:r>
      <w:r w:rsidRPr="001E6634">
        <w:rPr>
          <w:color w:val="A9B7C6"/>
          <w:lang w:val="uk-UA"/>
        </w:rPr>
        <w:t xml:space="preserve">0 = </w:t>
      </w:r>
      <w:r w:rsidRPr="001E6634">
        <w:rPr>
          <w:color w:val="6897BB"/>
          <w:lang w:val="uk-UA"/>
        </w:rPr>
        <w:t xml:space="preserve">97     </w:t>
      </w:r>
      <w:r w:rsidRPr="001E6634">
        <w:rPr>
          <w:color w:val="808080"/>
          <w:lang w:val="uk-UA"/>
        </w:rPr>
        <w:t># кількість хворих (</w:t>
      </w:r>
      <w:r>
        <w:rPr>
          <w:color w:val="808080"/>
        </w:rPr>
        <w:t>I</w:t>
      </w:r>
      <w:r w:rsidRPr="001E6634">
        <w:rPr>
          <w:color w:val="808080"/>
          <w:lang w:val="uk-UA"/>
        </w:rPr>
        <w:t xml:space="preserve"> &gt; 0)</w:t>
      </w:r>
      <w:r w:rsidRPr="001E6634">
        <w:rPr>
          <w:color w:val="808080"/>
          <w:lang w:val="uk-UA"/>
        </w:rPr>
        <w:br/>
      </w:r>
      <w:r>
        <w:rPr>
          <w:color w:val="A9B7C6"/>
        </w:rPr>
        <w:t>S</w:t>
      </w:r>
      <w:r w:rsidRPr="001E6634">
        <w:rPr>
          <w:color w:val="A9B7C6"/>
          <w:lang w:val="uk-UA"/>
        </w:rPr>
        <w:t xml:space="preserve">0 = </w:t>
      </w:r>
      <w:r w:rsidRPr="001E6634">
        <w:rPr>
          <w:color w:val="6897BB"/>
          <w:lang w:val="uk-UA"/>
        </w:rPr>
        <w:t xml:space="preserve">10000 </w:t>
      </w:r>
      <w:r w:rsidRPr="001E6634">
        <w:rPr>
          <w:color w:val="A9B7C6"/>
          <w:lang w:val="uk-UA"/>
        </w:rPr>
        <w:t xml:space="preserve">- </w:t>
      </w:r>
      <w:r w:rsidRPr="001E6634">
        <w:rPr>
          <w:color w:val="6897BB"/>
          <w:lang w:val="uk-UA"/>
        </w:rPr>
        <w:t xml:space="preserve">117            </w:t>
      </w:r>
      <w:r w:rsidRPr="001E6634">
        <w:rPr>
          <w:color w:val="808080"/>
          <w:lang w:val="uk-UA"/>
        </w:rPr>
        <w:t># кількість здорових (</w:t>
      </w:r>
      <w:r>
        <w:rPr>
          <w:color w:val="808080"/>
        </w:rPr>
        <w:t>S</w:t>
      </w:r>
      <w:r w:rsidRPr="001E6634">
        <w:rPr>
          <w:color w:val="808080"/>
          <w:lang w:val="uk-UA"/>
        </w:rPr>
        <w:t xml:space="preserve">0 &lt; </w:t>
      </w:r>
      <w:r>
        <w:rPr>
          <w:color w:val="808080"/>
        </w:rPr>
        <w:t>N</w:t>
      </w:r>
      <w:r w:rsidRPr="001E6634">
        <w:rPr>
          <w:color w:val="808080"/>
          <w:lang w:val="uk-UA"/>
        </w:rPr>
        <w:t>)</w:t>
      </w:r>
      <w:r w:rsidRPr="001E6634">
        <w:rPr>
          <w:color w:val="808080"/>
          <w:lang w:val="uk-UA"/>
        </w:rPr>
        <w:br/>
      </w:r>
      <w:r w:rsidRPr="001E6634">
        <w:rPr>
          <w:color w:val="808080"/>
          <w:lang w:val="uk-UA"/>
        </w:rPr>
        <w:br/>
      </w:r>
      <w:r w:rsidRPr="001E6634">
        <w:rPr>
          <w:color w:val="808080"/>
          <w:lang w:val="uk-UA"/>
        </w:rPr>
        <w:br/>
      </w:r>
      <w:r w:rsidRPr="001E6634">
        <w:rPr>
          <w:color w:val="808080"/>
          <w:lang w:val="uk-UA"/>
        </w:rPr>
        <w:br/>
      </w:r>
      <w:r>
        <w:rPr>
          <w:color w:val="A9B7C6"/>
        </w:rPr>
        <w:t>p</w:t>
      </w:r>
      <w:r w:rsidRPr="001E6634">
        <w:rPr>
          <w:color w:val="A9B7C6"/>
          <w:lang w:val="uk-UA"/>
        </w:rPr>
        <w:t xml:space="preserve"> = -(</w:t>
      </w:r>
      <w:r>
        <w:rPr>
          <w:color w:val="A9B7C6"/>
        </w:rPr>
        <w:t>r</w:t>
      </w:r>
      <w:r w:rsidRPr="001E6634">
        <w:rPr>
          <w:color w:val="A9B7C6"/>
          <w:lang w:val="uk-UA"/>
        </w:rPr>
        <w:t>*</w:t>
      </w:r>
      <w:r>
        <w:rPr>
          <w:color w:val="A9B7C6"/>
        </w:rPr>
        <w:t>I</w:t>
      </w:r>
      <w:r w:rsidRPr="001E6634">
        <w:rPr>
          <w:color w:val="A9B7C6"/>
          <w:lang w:val="uk-UA"/>
        </w:rPr>
        <w:t>0*</w:t>
      </w:r>
      <w:proofErr w:type="spellStart"/>
      <w:r>
        <w:rPr>
          <w:color w:val="A9B7C6"/>
        </w:rPr>
        <w:t>log</w:t>
      </w:r>
      <w:proofErr w:type="spellEnd"/>
      <w:r w:rsidRPr="001E6634">
        <w:rPr>
          <w:color w:val="A9B7C6"/>
          <w:lang w:val="uk-UA"/>
        </w:rPr>
        <w:t>(</w:t>
      </w:r>
      <w:r w:rsidRPr="001E6634">
        <w:rPr>
          <w:color w:val="6897BB"/>
          <w:lang w:val="uk-UA"/>
        </w:rPr>
        <w:t xml:space="preserve">1 </w:t>
      </w:r>
      <w:r w:rsidRPr="001E6634">
        <w:rPr>
          <w:color w:val="A9B7C6"/>
          <w:lang w:val="uk-UA"/>
        </w:rPr>
        <w:t xml:space="preserve">- </w:t>
      </w:r>
      <w:r>
        <w:rPr>
          <w:color w:val="A9B7C6"/>
        </w:rPr>
        <w:t>c</w:t>
      </w:r>
      <w:r w:rsidRPr="001E6634">
        <w:rPr>
          <w:color w:val="A9B7C6"/>
          <w:lang w:val="uk-UA"/>
        </w:rPr>
        <w:t>))/</w:t>
      </w:r>
      <w:r>
        <w:rPr>
          <w:color w:val="A9B7C6"/>
        </w:rPr>
        <w:t>N</w:t>
      </w:r>
      <w:r w:rsidRPr="001E6634">
        <w:rPr>
          <w:color w:val="A9B7C6"/>
          <w:lang w:val="uk-UA"/>
        </w:rPr>
        <w:br/>
      </w:r>
      <w:proofErr w:type="spellStart"/>
      <w:r>
        <w:rPr>
          <w:color w:val="CC7832"/>
        </w:rPr>
        <w:t>print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p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r w:rsidRPr="001E6634">
        <w:rPr>
          <w:color w:val="A9B7C6"/>
          <w:lang w:val="uk-UA"/>
        </w:rPr>
        <w:br/>
      </w:r>
      <w:r>
        <w:rPr>
          <w:color w:val="A9B7C6"/>
        </w:rPr>
        <w:t>t</w:t>
      </w:r>
      <w:r w:rsidRPr="001E6634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np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linspace</w:t>
      </w:r>
      <w:proofErr w:type="spellEnd"/>
      <w:r w:rsidRPr="001E6634">
        <w:rPr>
          <w:color w:val="A9B7C6"/>
          <w:lang w:val="uk-UA"/>
        </w:rPr>
        <w:t>(</w:t>
      </w:r>
      <w:r w:rsidRPr="001E6634">
        <w:rPr>
          <w:color w:val="6897BB"/>
          <w:lang w:val="uk-UA"/>
        </w:rPr>
        <w:t>0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6897BB"/>
          <w:lang w:val="uk-UA"/>
        </w:rPr>
        <w:t>500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6897BB"/>
          <w:lang w:val="uk-UA"/>
        </w:rPr>
        <w:t>501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r>
        <w:rPr>
          <w:color w:val="A9B7C6"/>
        </w:rPr>
        <w:t>t</w:t>
      </w:r>
      <w:r w:rsidRPr="001E6634">
        <w:rPr>
          <w:color w:val="A9B7C6"/>
          <w:lang w:val="uk-UA"/>
        </w:rPr>
        <w:t xml:space="preserve">1 = </w:t>
      </w:r>
      <w:proofErr w:type="spellStart"/>
      <w:r>
        <w:rPr>
          <w:color w:val="A9B7C6"/>
        </w:rPr>
        <w:t>np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linspace</w:t>
      </w:r>
      <w:proofErr w:type="spellEnd"/>
      <w:r w:rsidRPr="001E6634">
        <w:rPr>
          <w:color w:val="A9B7C6"/>
          <w:lang w:val="uk-UA"/>
        </w:rPr>
        <w:t>(</w:t>
      </w:r>
      <w:r w:rsidRPr="001E6634">
        <w:rPr>
          <w:color w:val="6897BB"/>
          <w:lang w:val="uk-UA"/>
        </w:rPr>
        <w:t>0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6897BB"/>
          <w:lang w:val="uk-UA"/>
        </w:rPr>
        <w:t>90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6897BB"/>
          <w:lang w:val="uk-UA"/>
        </w:rPr>
        <w:t>91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r w:rsidRPr="001E6634">
        <w:rPr>
          <w:color w:val="A9B7C6"/>
          <w:lang w:val="uk-UA"/>
        </w:rPr>
        <w:br/>
      </w:r>
      <w:r>
        <w:rPr>
          <w:color w:val="A9B7C6"/>
        </w:rPr>
        <w:t>y</w:t>
      </w:r>
      <w:r w:rsidRPr="001E6634">
        <w:rPr>
          <w:color w:val="A9B7C6"/>
          <w:lang w:val="uk-UA"/>
        </w:rPr>
        <w:t xml:space="preserve">0 = </w:t>
      </w:r>
      <w:r>
        <w:rPr>
          <w:color w:val="A9B7C6"/>
        </w:rPr>
        <w:t>S</w:t>
      </w:r>
      <w:r w:rsidRPr="001E6634">
        <w:rPr>
          <w:color w:val="A9B7C6"/>
          <w:lang w:val="uk-UA"/>
        </w:rPr>
        <w:t>0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I</w:t>
      </w:r>
      <w:r w:rsidRPr="001E6634">
        <w:rPr>
          <w:color w:val="A9B7C6"/>
          <w:lang w:val="uk-UA"/>
        </w:rPr>
        <w:t>0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R</w:t>
      </w:r>
      <w:r w:rsidRPr="001E6634">
        <w:rPr>
          <w:color w:val="A9B7C6"/>
          <w:lang w:val="uk-UA"/>
        </w:rPr>
        <w:t>0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D</w:t>
      </w:r>
      <w:r w:rsidRPr="001E6634">
        <w:rPr>
          <w:color w:val="A9B7C6"/>
          <w:lang w:val="uk-UA"/>
        </w:rPr>
        <w:t>0</w:t>
      </w:r>
      <w:r w:rsidRPr="001E6634">
        <w:rPr>
          <w:color w:val="A9B7C6"/>
          <w:lang w:val="uk-UA"/>
        </w:rPr>
        <w:br/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ret</w:t>
      </w:r>
      <w:proofErr w:type="spellEnd"/>
      <w:r w:rsidRPr="001E6634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odeint</w:t>
      </w:r>
      <w:proofErr w:type="spellEnd"/>
      <w:r w:rsidRPr="001E6634">
        <w:rPr>
          <w:color w:val="A9B7C6"/>
          <w:lang w:val="uk-UA"/>
        </w:rPr>
        <w:t>(</w:t>
      </w:r>
      <w:proofErr w:type="spellStart"/>
      <w:r>
        <w:rPr>
          <w:color w:val="A9B7C6"/>
        </w:rPr>
        <w:t>deriv</w:t>
      </w:r>
      <w:proofErr w:type="spellEnd"/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y</w:t>
      </w:r>
      <w:r w:rsidRPr="001E6634">
        <w:rPr>
          <w:color w:val="A9B7C6"/>
          <w:lang w:val="uk-UA"/>
        </w:rPr>
        <w:t>0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t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args</w:t>
      </w:r>
      <w:proofErr w:type="spellEnd"/>
      <w:r w:rsidRPr="001E6634">
        <w:rPr>
          <w:color w:val="A9B7C6"/>
          <w:lang w:val="uk-UA"/>
        </w:rPr>
        <w:t>=(</w:t>
      </w:r>
      <w:r>
        <w:rPr>
          <w:color w:val="A9B7C6"/>
        </w:rPr>
        <w:t>N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p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q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u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d</w:t>
      </w:r>
      <w:r w:rsidRPr="001E6634">
        <w:rPr>
          <w:color w:val="A9B7C6"/>
          <w:lang w:val="uk-UA"/>
        </w:rPr>
        <w:t>))</w:t>
      </w:r>
      <w:r w:rsidRPr="001E6634">
        <w:rPr>
          <w:color w:val="A9B7C6"/>
          <w:lang w:val="uk-UA"/>
        </w:rPr>
        <w:br/>
      </w:r>
      <w:r>
        <w:rPr>
          <w:color w:val="A9B7C6"/>
        </w:rPr>
        <w:t>S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I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R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D</w:t>
      </w:r>
      <w:r w:rsidRPr="001E6634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ret</w:t>
      </w:r>
      <w:proofErr w:type="spellEnd"/>
      <w:r w:rsidRPr="001E6634">
        <w:rPr>
          <w:color w:val="A9B7C6"/>
          <w:lang w:val="uk-UA"/>
        </w:rPr>
        <w:t>.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br/>
      </w:r>
      <w:proofErr w:type="spellStart"/>
      <w:r>
        <w:rPr>
          <w:color w:val="CC7832"/>
        </w:rPr>
        <w:t>for</w:t>
      </w:r>
      <w:proofErr w:type="spellEnd"/>
      <w:r w:rsidRPr="001E6634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1E6634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 w:rsidRPr="001E6634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zip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I</w:t>
      </w:r>
      <w:r w:rsidRPr="001E6634">
        <w:rPr>
          <w:color w:val="A9B7C6"/>
          <w:lang w:val="uk-UA"/>
        </w:rPr>
        <w:t>):</w:t>
      </w:r>
      <w:r w:rsidRPr="001E6634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 w:rsidRPr="001E6634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1E6634">
        <w:rPr>
          <w:color w:val="A9B7C6"/>
          <w:lang w:val="uk-UA"/>
        </w:rPr>
        <w:t>[</w:t>
      </w:r>
      <w:r w:rsidRPr="001E6634">
        <w:rPr>
          <w:color w:val="6897BB"/>
          <w:lang w:val="uk-UA"/>
        </w:rPr>
        <w:t>1</w:t>
      </w:r>
      <w:r w:rsidRPr="001E6634">
        <w:rPr>
          <w:color w:val="A9B7C6"/>
          <w:lang w:val="uk-UA"/>
        </w:rPr>
        <w:t xml:space="preserve">] &lt;= </w:t>
      </w:r>
      <w:r w:rsidRPr="001E6634">
        <w:rPr>
          <w:color w:val="6897BB"/>
          <w:lang w:val="uk-UA"/>
        </w:rPr>
        <w:t>0</w:t>
      </w:r>
      <w:r w:rsidRPr="001E6634">
        <w:rPr>
          <w:color w:val="A9B7C6"/>
          <w:lang w:val="uk-UA"/>
        </w:rPr>
        <w:t>:</w:t>
      </w:r>
      <w:r w:rsidRPr="001E6634">
        <w:rPr>
          <w:color w:val="A9B7C6"/>
          <w:lang w:val="uk-UA"/>
        </w:rPr>
        <w:br/>
        <w:t xml:space="preserve">        </w:t>
      </w:r>
      <w:r>
        <w:rPr>
          <w:color w:val="A9B7C6"/>
        </w:rPr>
        <w:t>e</w:t>
      </w:r>
      <w:r w:rsidRPr="001E6634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int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i</w:t>
      </w:r>
      <w:r w:rsidRPr="001E6634">
        <w:rPr>
          <w:color w:val="A9B7C6"/>
          <w:lang w:val="uk-UA"/>
        </w:rPr>
        <w:t>[</w:t>
      </w:r>
      <w:r w:rsidRPr="001E6634">
        <w:rPr>
          <w:color w:val="6897BB"/>
          <w:lang w:val="uk-UA"/>
        </w:rPr>
        <w:t>0</w:t>
      </w:r>
      <w:r w:rsidRPr="001E6634">
        <w:rPr>
          <w:color w:val="A9B7C6"/>
          <w:lang w:val="uk-UA"/>
        </w:rPr>
        <w:t>])</w:t>
      </w:r>
      <w:r w:rsidRPr="001E6634">
        <w:rPr>
          <w:color w:val="A9B7C6"/>
          <w:lang w:val="uk-UA"/>
        </w:rPr>
        <w:br/>
        <w:t xml:space="preserve">        </w:t>
      </w:r>
      <w:proofErr w:type="spellStart"/>
      <w:r>
        <w:rPr>
          <w:color w:val="CC7832"/>
        </w:rPr>
        <w:t>print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6A8759"/>
        </w:rPr>
        <w:t>f</w:t>
      </w:r>
      <w:r w:rsidRPr="001E6634">
        <w:rPr>
          <w:color w:val="6A8759"/>
          <w:lang w:val="uk-UA"/>
        </w:rPr>
        <w:t xml:space="preserve">'Кількість смертей - </w:t>
      </w:r>
      <w:r w:rsidRPr="001E6634">
        <w:rPr>
          <w:color w:val="CC7832"/>
          <w:lang w:val="uk-UA"/>
        </w:rPr>
        <w:t>{</w:t>
      </w:r>
      <w:r>
        <w:rPr>
          <w:color w:val="A9B7C6"/>
        </w:rPr>
        <w:t>D</w:t>
      </w:r>
      <w:r w:rsidRPr="001E6634">
        <w:rPr>
          <w:color w:val="A9B7C6"/>
          <w:lang w:val="uk-UA"/>
        </w:rPr>
        <w:t>[</w:t>
      </w:r>
      <w:r>
        <w:rPr>
          <w:color w:val="A9B7C6"/>
        </w:rPr>
        <w:t>e</w:t>
      </w:r>
      <w:r w:rsidRPr="001E6634">
        <w:rPr>
          <w:color w:val="A9B7C6"/>
          <w:lang w:val="uk-UA"/>
        </w:rPr>
        <w:t>]</w:t>
      </w:r>
      <w:r w:rsidRPr="001E6634">
        <w:rPr>
          <w:color w:val="CC7832"/>
          <w:lang w:val="uk-UA"/>
        </w:rPr>
        <w:t>}</w:t>
      </w:r>
      <w:r w:rsidRPr="001E6634">
        <w:rPr>
          <w:color w:val="6A8759"/>
          <w:lang w:val="uk-UA"/>
        </w:rPr>
        <w:t>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  <w:t xml:space="preserve">        </w:t>
      </w:r>
      <w:r>
        <w:rPr>
          <w:color w:val="A9B7C6"/>
        </w:rPr>
        <w:t>y</w:t>
      </w:r>
      <w:r w:rsidRPr="001E6634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np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linspace</w:t>
      </w:r>
      <w:proofErr w:type="spellEnd"/>
      <w:r w:rsidRPr="001E6634">
        <w:rPr>
          <w:color w:val="A9B7C6"/>
          <w:lang w:val="uk-UA"/>
        </w:rPr>
        <w:t>(</w:t>
      </w:r>
      <w:r w:rsidRPr="001E6634">
        <w:rPr>
          <w:color w:val="6897BB"/>
          <w:lang w:val="uk-UA"/>
        </w:rPr>
        <w:t>0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e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e</w:t>
      </w:r>
      <w:r w:rsidRPr="001E6634">
        <w:rPr>
          <w:color w:val="A9B7C6"/>
          <w:lang w:val="uk-UA"/>
        </w:rPr>
        <w:t>+</w:t>
      </w:r>
      <w:r w:rsidRPr="001E6634">
        <w:rPr>
          <w:color w:val="6897BB"/>
          <w:lang w:val="uk-UA"/>
        </w:rPr>
        <w:t>1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  <w:t xml:space="preserve">        </w:t>
      </w:r>
      <w:proofErr w:type="spellStart"/>
      <w:r>
        <w:rPr>
          <w:color w:val="CC7832"/>
        </w:rPr>
        <w:t>print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e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  <w:t xml:space="preserve">        </w:t>
      </w:r>
      <w:proofErr w:type="spellStart"/>
      <w:r>
        <w:rPr>
          <w:color w:val="CC7832"/>
        </w:rPr>
        <w:t>break</w:t>
      </w:r>
      <w:proofErr w:type="spellEnd"/>
      <w:r w:rsidRPr="001E6634">
        <w:rPr>
          <w:color w:val="CC7832"/>
          <w:lang w:val="uk-UA"/>
        </w:rPr>
        <w:br/>
      </w:r>
      <w:r w:rsidRPr="001E6634">
        <w:rPr>
          <w:color w:val="CC7832"/>
          <w:lang w:val="uk-UA"/>
        </w:rPr>
        <w:br/>
      </w:r>
      <w:r>
        <w:rPr>
          <w:color w:val="A9B7C6"/>
        </w:rPr>
        <w:t>t</w:t>
      </w:r>
      <w:r w:rsidRPr="001E6634">
        <w:rPr>
          <w:color w:val="A9B7C6"/>
          <w:lang w:val="uk-UA"/>
        </w:rPr>
        <w:t xml:space="preserve">2 = </w:t>
      </w:r>
      <w:proofErr w:type="spellStart"/>
      <w:r>
        <w:rPr>
          <w:color w:val="A9B7C6"/>
        </w:rPr>
        <w:t>np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linspace</w:t>
      </w:r>
      <w:proofErr w:type="spellEnd"/>
      <w:r w:rsidRPr="001E6634">
        <w:rPr>
          <w:color w:val="A9B7C6"/>
          <w:lang w:val="uk-UA"/>
        </w:rPr>
        <w:t>(</w:t>
      </w:r>
      <w:r w:rsidRPr="001E6634">
        <w:rPr>
          <w:color w:val="6897BB"/>
          <w:lang w:val="uk-UA"/>
        </w:rPr>
        <w:t>0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e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e</w:t>
      </w:r>
      <w:r w:rsidRPr="001E6634">
        <w:rPr>
          <w:color w:val="A9B7C6"/>
          <w:lang w:val="uk-UA"/>
        </w:rPr>
        <w:t>+</w:t>
      </w:r>
      <w:r w:rsidRPr="001E6634">
        <w:rPr>
          <w:color w:val="6897BB"/>
          <w:lang w:val="uk-UA"/>
        </w:rPr>
        <w:t>1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fig</w:t>
      </w:r>
      <w:proofErr w:type="spellEnd"/>
      <w:r w:rsidRPr="001E6634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plt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figure</w:t>
      </w:r>
      <w:proofErr w:type="spellEnd"/>
      <w:r w:rsidRPr="001E6634">
        <w:rPr>
          <w:color w:val="A9B7C6"/>
          <w:lang w:val="uk-UA"/>
        </w:rPr>
        <w:t>(</w:t>
      </w:r>
      <w:proofErr w:type="spellStart"/>
      <w:r>
        <w:rPr>
          <w:color w:val="AA4926"/>
        </w:rPr>
        <w:t>facecolor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</w:t>
      </w:r>
      <w:r>
        <w:rPr>
          <w:color w:val="A5C261"/>
        </w:rPr>
        <w:t>w</w:t>
      </w:r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fig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add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subplot</w:t>
      </w:r>
      <w:proofErr w:type="spellEnd"/>
      <w:r w:rsidRPr="001E6634">
        <w:rPr>
          <w:color w:val="A9B7C6"/>
          <w:lang w:val="uk-UA"/>
        </w:rPr>
        <w:t>(</w:t>
      </w:r>
      <w:r w:rsidRPr="001E6634">
        <w:rPr>
          <w:color w:val="6897BB"/>
          <w:lang w:val="uk-UA"/>
        </w:rPr>
        <w:t>111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axisbelow</w:t>
      </w:r>
      <w:proofErr w:type="spellEnd"/>
      <w:r w:rsidRPr="001E6634">
        <w:rPr>
          <w:color w:val="A9B7C6"/>
          <w:lang w:val="uk-UA"/>
        </w:rPr>
        <w:t>=</w:t>
      </w:r>
      <w:proofErr w:type="spellStart"/>
      <w:r>
        <w:rPr>
          <w:color w:val="8888C6"/>
        </w:rPr>
        <w:t>True</w:t>
      </w:r>
      <w:proofErr w:type="spellEnd"/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lastRenderedPageBreak/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plot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1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S</w:t>
      </w:r>
      <w:r w:rsidRPr="001E6634">
        <w:rPr>
          <w:color w:val="A9B7C6"/>
          <w:lang w:val="uk-UA"/>
        </w:rPr>
        <w:t>[:</w:t>
      </w:r>
      <w:proofErr w:type="spellStart"/>
      <w:r>
        <w:rPr>
          <w:color w:val="A9B7C6"/>
        </w:rPr>
        <w:t>len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1)]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A5C261"/>
          <w:lang w:val="uk-UA"/>
        </w:rPr>
        <w:t>'</w:t>
      </w:r>
      <w:r>
        <w:rPr>
          <w:color w:val="A5C261"/>
        </w:rPr>
        <w:t>b</w:t>
      </w:r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alpha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0.5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2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Susceptible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plot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1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I</w:t>
      </w:r>
      <w:r w:rsidRPr="001E6634">
        <w:rPr>
          <w:color w:val="A9B7C6"/>
          <w:lang w:val="uk-UA"/>
        </w:rPr>
        <w:t>[:</w:t>
      </w:r>
      <w:proofErr w:type="spellStart"/>
      <w:r>
        <w:rPr>
          <w:color w:val="A9B7C6"/>
        </w:rPr>
        <w:t>len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1)]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A5C261"/>
          <w:lang w:val="uk-UA"/>
        </w:rPr>
        <w:t>'</w:t>
      </w:r>
      <w:r>
        <w:rPr>
          <w:color w:val="A5C261"/>
        </w:rPr>
        <w:t>r</w:t>
      </w:r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alpha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0.5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2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Infected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plot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1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R</w:t>
      </w:r>
      <w:r w:rsidRPr="001E6634">
        <w:rPr>
          <w:color w:val="A9B7C6"/>
          <w:lang w:val="uk-UA"/>
        </w:rPr>
        <w:t>[:</w:t>
      </w:r>
      <w:proofErr w:type="spellStart"/>
      <w:r>
        <w:rPr>
          <w:color w:val="A9B7C6"/>
        </w:rPr>
        <w:t>len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1)]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A5C261"/>
          <w:lang w:val="uk-UA"/>
        </w:rPr>
        <w:t>'</w:t>
      </w:r>
      <w:r>
        <w:rPr>
          <w:color w:val="A5C261"/>
        </w:rPr>
        <w:t>g</w:t>
      </w:r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alpha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0.5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2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Recovered</w:t>
      </w:r>
      <w:proofErr w:type="spellEnd"/>
      <w:r w:rsidRPr="001E6634">
        <w:rPr>
          <w:color w:val="A5C261"/>
          <w:lang w:val="uk-UA"/>
        </w:rPr>
        <w:t xml:space="preserve"> </w:t>
      </w:r>
      <w:proofErr w:type="spellStart"/>
      <w:r>
        <w:rPr>
          <w:color w:val="A5C261"/>
        </w:rPr>
        <w:t>with</w:t>
      </w:r>
      <w:proofErr w:type="spellEnd"/>
      <w:r w:rsidRPr="001E6634">
        <w:rPr>
          <w:color w:val="A5C261"/>
          <w:lang w:val="uk-UA"/>
        </w:rPr>
        <w:t xml:space="preserve"> </w:t>
      </w:r>
      <w:proofErr w:type="spellStart"/>
      <w:r>
        <w:rPr>
          <w:color w:val="A5C261"/>
        </w:rPr>
        <w:t>immunity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plot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1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D</w:t>
      </w:r>
      <w:r w:rsidRPr="001E6634">
        <w:rPr>
          <w:color w:val="A9B7C6"/>
          <w:lang w:val="uk-UA"/>
        </w:rPr>
        <w:t>[:</w:t>
      </w:r>
      <w:proofErr w:type="spellStart"/>
      <w:r>
        <w:rPr>
          <w:color w:val="A9B7C6"/>
        </w:rPr>
        <w:t>len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1)]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A5C261"/>
          <w:lang w:val="uk-UA"/>
        </w:rPr>
        <w:t>'</w:t>
      </w:r>
      <w:r>
        <w:rPr>
          <w:color w:val="A5C261"/>
        </w:rPr>
        <w:t>y</w:t>
      </w:r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alpha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0.5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2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Death</w:t>
      </w:r>
      <w:proofErr w:type="spellEnd"/>
      <w:r w:rsidRPr="001E6634">
        <w:rPr>
          <w:color w:val="A5C261"/>
          <w:lang w:val="uk-UA"/>
        </w:rPr>
        <w:t xml:space="preserve"> </w:t>
      </w:r>
      <w:proofErr w:type="spellStart"/>
      <w:r>
        <w:rPr>
          <w:color w:val="A5C261"/>
        </w:rPr>
        <w:t>cases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set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xlabel</w:t>
      </w:r>
      <w:proofErr w:type="spellEnd"/>
      <w:r w:rsidRPr="001E6634">
        <w:rPr>
          <w:color w:val="A9B7C6"/>
          <w:lang w:val="uk-UA"/>
        </w:rPr>
        <w:t>(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Time</w:t>
      </w:r>
      <w:proofErr w:type="spellEnd"/>
      <w:r w:rsidRPr="001E6634">
        <w:rPr>
          <w:color w:val="A5C261"/>
          <w:lang w:val="uk-UA"/>
        </w:rPr>
        <w:t xml:space="preserve"> /</w:t>
      </w:r>
      <w:proofErr w:type="spellStart"/>
      <w:r>
        <w:rPr>
          <w:color w:val="A5C261"/>
        </w:rPr>
        <w:t>days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set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ylabel</w:t>
      </w:r>
      <w:proofErr w:type="spellEnd"/>
      <w:r w:rsidRPr="001E6634">
        <w:rPr>
          <w:color w:val="A9B7C6"/>
          <w:lang w:val="uk-UA"/>
        </w:rPr>
        <w:t>(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Number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set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ylim</w:t>
      </w:r>
      <w:proofErr w:type="spellEnd"/>
      <w:r w:rsidRPr="001E6634">
        <w:rPr>
          <w:color w:val="A9B7C6"/>
          <w:lang w:val="uk-UA"/>
        </w:rPr>
        <w:t>(</w:t>
      </w:r>
      <w:r w:rsidRPr="001E6634">
        <w:rPr>
          <w:color w:val="6897BB"/>
          <w:lang w:val="uk-UA"/>
        </w:rPr>
        <w:t>0</w:t>
      </w:r>
      <w:r w:rsidRPr="001E6634">
        <w:rPr>
          <w:color w:val="CC7832"/>
          <w:lang w:val="uk-UA"/>
        </w:rPr>
        <w:t>,</w:t>
      </w:r>
      <w:r>
        <w:rPr>
          <w:color w:val="A9B7C6"/>
        </w:rPr>
        <w:t>N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yaxis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set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tick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params</w:t>
      </w:r>
      <w:proofErr w:type="spellEnd"/>
      <w:r w:rsidRPr="001E6634">
        <w:rPr>
          <w:color w:val="A9B7C6"/>
          <w:lang w:val="uk-UA"/>
        </w:rPr>
        <w:t>(</w:t>
      </w:r>
      <w:proofErr w:type="spellStart"/>
      <w:r>
        <w:rPr>
          <w:color w:val="AA4926"/>
        </w:rPr>
        <w:t>length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0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xaxis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set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tick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params</w:t>
      </w:r>
      <w:proofErr w:type="spellEnd"/>
      <w:r w:rsidRPr="001E6634">
        <w:rPr>
          <w:color w:val="A9B7C6"/>
          <w:lang w:val="uk-UA"/>
        </w:rPr>
        <w:t>(</w:t>
      </w:r>
      <w:proofErr w:type="spellStart"/>
      <w:r>
        <w:rPr>
          <w:color w:val="AA4926"/>
        </w:rPr>
        <w:t>length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0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grid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A4926"/>
        </w:rPr>
        <w:t>b</w:t>
      </w:r>
      <w:r w:rsidRPr="001E6634">
        <w:rPr>
          <w:color w:val="A9B7C6"/>
          <w:lang w:val="uk-UA"/>
        </w:rPr>
        <w:t>=</w:t>
      </w:r>
      <w:proofErr w:type="spellStart"/>
      <w:r>
        <w:rPr>
          <w:color w:val="8888C6"/>
        </w:rPr>
        <w:t>True</w:t>
      </w:r>
      <w:proofErr w:type="spellEnd"/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which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major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r>
        <w:rPr>
          <w:color w:val="AA4926"/>
        </w:rPr>
        <w:t>c</w:t>
      </w:r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</w:t>
      </w:r>
      <w:r>
        <w:rPr>
          <w:color w:val="A5C261"/>
        </w:rPr>
        <w:t>w</w:t>
      </w:r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2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ls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'-'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legend</w:t>
      </w:r>
      <w:proofErr w:type="spellEnd"/>
      <w:r w:rsidRPr="001E6634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legend</w:t>
      </w:r>
      <w:proofErr w:type="spellEnd"/>
      <w:r w:rsidRPr="001E6634">
        <w:rPr>
          <w:color w:val="A9B7C6"/>
          <w:lang w:val="uk-UA"/>
        </w:rPr>
        <w:t>()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legend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get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frame</w:t>
      </w:r>
      <w:proofErr w:type="spellEnd"/>
      <w:r w:rsidRPr="001E6634">
        <w:rPr>
          <w:color w:val="A9B7C6"/>
          <w:lang w:val="uk-UA"/>
        </w:rPr>
        <w:t>().</w:t>
      </w:r>
      <w:proofErr w:type="spellStart"/>
      <w:r>
        <w:rPr>
          <w:color w:val="A9B7C6"/>
        </w:rPr>
        <w:t>set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alpha</w:t>
      </w:r>
      <w:proofErr w:type="spellEnd"/>
      <w:r w:rsidRPr="001E6634">
        <w:rPr>
          <w:color w:val="A9B7C6"/>
          <w:lang w:val="uk-UA"/>
        </w:rPr>
        <w:t>(</w:t>
      </w:r>
      <w:r w:rsidRPr="001E6634">
        <w:rPr>
          <w:color w:val="6897BB"/>
          <w:lang w:val="uk-UA"/>
        </w:rPr>
        <w:t>0.5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CC7832"/>
        </w:rPr>
        <w:t>for</w:t>
      </w:r>
      <w:proofErr w:type="spellEnd"/>
      <w:r w:rsidRPr="001E6634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spine</w:t>
      </w:r>
      <w:proofErr w:type="spellEnd"/>
      <w:r w:rsidRPr="001E6634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 w:rsidRPr="001E6634">
        <w:rPr>
          <w:color w:val="CC7832"/>
          <w:lang w:val="uk-UA"/>
        </w:rPr>
        <w:t xml:space="preserve"> </w:t>
      </w:r>
      <w:r w:rsidRPr="001E6634">
        <w:rPr>
          <w:color w:val="A9B7C6"/>
          <w:lang w:val="uk-UA"/>
        </w:rPr>
        <w:t>(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top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right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bottom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left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):</w:t>
      </w:r>
      <w:r w:rsidRPr="001E6634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spines</w:t>
      </w:r>
      <w:proofErr w:type="spellEnd"/>
      <w:r w:rsidRPr="001E6634">
        <w:rPr>
          <w:color w:val="A9B7C6"/>
          <w:lang w:val="uk-UA"/>
        </w:rPr>
        <w:t>[</w:t>
      </w:r>
      <w:proofErr w:type="spellStart"/>
      <w:r>
        <w:rPr>
          <w:color w:val="A9B7C6"/>
        </w:rPr>
        <w:t>spine</w:t>
      </w:r>
      <w:proofErr w:type="spellEnd"/>
      <w:r w:rsidRPr="001E6634">
        <w:rPr>
          <w:color w:val="A9B7C6"/>
          <w:lang w:val="uk-UA"/>
        </w:rPr>
        <w:t>].</w:t>
      </w:r>
      <w:proofErr w:type="spellStart"/>
      <w:r>
        <w:rPr>
          <w:color w:val="A9B7C6"/>
        </w:rPr>
        <w:t>set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visible</w:t>
      </w:r>
      <w:proofErr w:type="spellEnd"/>
      <w:r w:rsidRPr="001E6634">
        <w:rPr>
          <w:color w:val="A9B7C6"/>
          <w:lang w:val="uk-UA"/>
        </w:rPr>
        <w:t>(</w:t>
      </w:r>
      <w:proofErr w:type="spellStart"/>
      <w:r>
        <w:rPr>
          <w:color w:val="8888C6"/>
        </w:rPr>
        <w:t>False</w:t>
      </w:r>
      <w:proofErr w:type="spellEnd"/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plt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show</w:t>
      </w:r>
      <w:proofErr w:type="spellEnd"/>
      <w:r w:rsidRPr="001E6634">
        <w:rPr>
          <w:color w:val="A9B7C6"/>
          <w:lang w:val="uk-UA"/>
        </w:rPr>
        <w:t>()</w:t>
      </w:r>
      <w:r w:rsidRPr="001E6634">
        <w:rPr>
          <w:color w:val="A9B7C6"/>
          <w:lang w:val="uk-UA"/>
        </w:rPr>
        <w:br/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fig</w:t>
      </w:r>
      <w:proofErr w:type="spellEnd"/>
      <w:r w:rsidRPr="001E6634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plt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figure</w:t>
      </w:r>
      <w:proofErr w:type="spellEnd"/>
      <w:r w:rsidRPr="001E6634">
        <w:rPr>
          <w:color w:val="A9B7C6"/>
          <w:lang w:val="uk-UA"/>
        </w:rPr>
        <w:t>(</w:t>
      </w:r>
      <w:proofErr w:type="spellStart"/>
      <w:r>
        <w:rPr>
          <w:color w:val="AA4926"/>
        </w:rPr>
        <w:t>facecolor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</w:t>
      </w:r>
      <w:r>
        <w:rPr>
          <w:color w:val="A5C261"/>
        </w:rPr>
        <w:t>w</w:t>
      </w:r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fig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add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subplot</w:t>
      </w:r>
      <w:proofErr w:type="spellEnd"/>
      <w:r w:rsidRPr="001E6634">
        <w:rPr>
          <w:color w:val="A9B7C6"/>
          <w:lang w:val="uk-UA"/>
        </w:rPr>
        <w:t>(</w:t>
      </w:r>
      <w:r w:rsidRPr="001E6634">
        <w:rPr>
          <w:color w:val="6897BB"/>
          <w:lang w:val="uk-UA"/>
        </w:rPr>
        <w:t>111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axisbelow</w:t>
      </w:r>
      <w:proofErr w:type="spellEnd"/>
      <w:r w:rsidRPr="001E6634">
        <w:rPr>
          <w:color w:val="A9B7C6"/>
          <w:lang w:val="uk-UA"/>
        </w:rPr>
        <w:t>=</w:t>
      </w:r>
      <w:proofErr w:type="spellStart"/>
      <w:r>
        <w:rPr>
          <w:color w:val="8888C6"/>
        </w:rPr>
        <w:t>True</w:t>
      </w:r>
      <w:proofErr w:type="spellEnd"/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plot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2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S</w:t>
      </w:r>
      <w:r w:rsidRPr="001E6634">
        <w:rPr>
          <w:color w:val="A9B7C6"/>
          <w:lang w:val="uk-UA"/>
        </w:rPr>
        <w:t>[:</w:t>
      </w:r>
      <w:proofErr w:type="spellStart"/>
      <w:r>
        <w:rPr>
          <w:color w:val="A9B7C6"/>
        </w:rPr>
        <w:t>len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2)]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A5C261"/>
          <w:lang w:val="uk-UA"/>
        </w:rPr>
        <w:t>'</w:t>
      </w:r>
      <w:r>
        <w:rPr>
          <w:color w:val="A5C261"/>
        </w:rPr>
        <w:t>b</w:t>
      </w:r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alpha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0.5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2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Susceptible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plot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2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I</w:t>
      </w:r>
      <w:r w:rsidRPr="001E6634">
        <w:rPr>
          <w:color w:val="A9B7C6"/>
          <w:lang w:val="uk-UA"/>
        </w:rPr>
        <w:t>[:</w:t>
      </w:r>
      <w:proofErr w:type="spellStart"/>
      <w:r>
        <w:rPr>
          <w:color w:val="A9B7C6"/>
        </w:rPr>
        <w:t>len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2)]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A5C261"/>
          <w:lang w:val="uk-UA"/>
        </w:rPr>
        <w:t>'</w:t>
      </w:r>
      <w:r>
        <w:rPr>
          <w:color w:val="A5C261"/>
        </w:rPr>
        <w:t>r</w:t>
      </w:r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alpha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0.5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2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Infected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plot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2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R</w:t>
      </w:r>
      <w:r w:rsidRPr="001E6634">
        <w:rPr>
          <w:color w:val="A9B7C6"/>
          <w:lang w:val="uk-UA"/>
        </w:rPr>
        <w:t>[:</w:t>
      </w:r>
      <w:proofErr w:type="spellStart"/>
      <w:r>
        <w:rPr>
          <w:color w:val="A9B7C6"/>
        </w:rPr>
        <w:t>len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2)]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A5C261"/>
          <w:lang w:val="uk-UA"/>
        </w:rPr>
        <w:t>'</w:t>
      </w:r>
      <w:r>
        <w:rPr>
          <w:color w:val="A5C261"/>
        </w:rPr>
        <w:t>g</w:t>
      </w:r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alpha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0.5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2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Recovered</w:t>
      </w:r>
      <w:proofErr w:type="spellEnd"/>
      <w:r w:rsidRPr="001E6634">
        <w:rPr>
          <w:color w:val="A5C261"/>
          <w:lang w:val="uk-UA"/>
        </w:rPr>
        <w:t xml:space="preserve"> </w:t>
      </w:r>
      <w:proofErr w:type="spellStart"/>
      <w:r>
        <w:rPr>
          <w:color w:val="A5C261"/>
        </w:rPr>
        <w:t>with</w:t>
      </w:r>
      <w:proofErr w:type="spellEnd"/>
      <w:r w:rsidRPr="001E6634">
        <w:rPr>
          <w:color w:val="A5C261"/>
          <w:lang w:val="uk-UA"/>
        </w:rPr>
        <w:t xml:space="preserve"> </w:t>
      </w:r>
      <w:proofErr w:type="spellStart"/>
      <w:r>
        <w:rPr>
          <w:color w:val="A5C261"/>
        </w:rPr>
        <w:t>immunity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plot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2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D</w:t>
      </w:r>
      <w:r w:rsidRPr="001E6634">
        <w:rPr>
          <w:color w:val="A9B7C6"/>
          <w:lang w:val="uk-UA"/>
        </w:rPr>
        <w:t>[:</w:t>
      </w:r>
      <w:proofErr w:type="spellStart"/>
      <w:r>
        <w:rPr>
          <w:color w:val="A9B7C6"/>
        </w:rPr>
        <w:t>len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9B7C6"/>
        </w:rPr>
        <w:t>t</w:t>
      </w:r>
      <w:r w:rsidRPr="001E6634">
        <w:rPr>
          <w:color w:val="A9B7C6"/>
          <w:lang w:val="uk-UA"/>
        </w:rPr>
        <w:t>2)]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A5C261"/>
          <w:lang w:val="uk-UA"/>
        </w:rPr>
        <w:t>'</w:t>
      </w:r>
      <w:r>
        <w:rPr>
          <w:color w:val="A5C261"/>
        </w:rPr>
        <w:t>y</w:t>
      </w:r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alpha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0.5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2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Death</w:t>
      </w:r>
      <w:proofErr w:type="spellEnd"/>
      <w:r w:rsidRPr="001E6634">
        <w:rPr>
          <w:color w:val="A5C261"/>
          <w:lang w:val="uk-UA"/>
        </w:rPr>
        <w:t xml:space="preserve"> </w:t>
      </w:r>
      <w:proofErr w:type="spellStart"/>
      <w:r>
        <w:rPr>
          <w:color w:val="A5C261"/>
        </w:rPr>
        <w:t>cases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set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xlabel</w:t>
      </w:r>
      <w:proofErr w:type="spellEnd"/>
      <w:r w:rsidRPr="001E6634">
        <w:rPr>
          <w:color w:val="A9B7C6"/>
          <w:lang w:val="uk-UA"/>
        </w:rPr>
        <w:t>(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Time</w:t>
      </w:r>
      <w:proofErr w:type="spellEnd"/>
      <w:r w:rsidRPr="001E6634">
        <w:rPr>
          <w:color w:val="A5C261"/>
          <w:lang w:val="uk-UA"/>
        </w:rPr>
        <w:t xml:space="preserve"> /</w:t>
      </w:r>
      <w:proofErr w:type="spellStart"/>
      <w:r>
        <w:rPr>
          <w:color w:val="A5C261"/>
        </w:rPr>
        <w:t>days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set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ylabel</w:t>
      </w:r>
      <w:proofErr w:type="spellEnd"/>
      <w:r w:rsidRPr="001E6634">
        <w:rPr>
          <w:color w:val="A9B7C6"/>
          <w:lang w:val="uk-UA"/>
        </w:rPr>
        <w:t>(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Number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set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ylim</w:t>
      </w:r>
      <w:proofErr w:type="spellEnd"/>
      <w:r w:rsidRPr="001E6634">
        <w:rPr>
          <w:color w:val="A9B7C6"/>
          <w:lang w:val="uk-UA"/>
        </w:rPr>
        <w:t>(</w:t>
      </w:r>
      <w:r w:rsidRPr="001E6634">
        <w:rPr>
          <w:color w:val="6897BB"/>
          <w:lang w:val="uk-UA"/>
        </w:rPr>
        <w:t>0</w:t>
      </w:r>
      <w:r w:rsidRPr="001E6634">
        <w:rPr>
          <w:color w:val="CC7832"/>
          <w:lang w:val="uk-UA"/>
        </w:rPr>
        <w:t xml:space="preserve">, </w:t>
      </w:r>
      <w:r>
        <w:rPr>
          <w:color w:val="A9B7C6"/>
        </w:rPr>
        <w:t>N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yaxis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set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tick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params</w:t>
      </w:r>
      <w:proofErr w:type="spellEnd"/>
      <w:r w:rsidRPr="001E6634">
        <w:rPr>
          <w:color w:val="A9B7C6"/>
          <w:lang w:val="uk-UA"/>
        </w:rPr>
        <w:t>(</w:t>
      </w:r>
      <w:proofErr w:type="spellStart"/>
      <w:r>
        <w:rPr>
          <w:color w:val="AA4926"/>
        </w:rPr>
        <w:t>length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0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xaxis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set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tick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params</w:t>
      </w:r>
      <w:proofErr w:type="spellEnd"/>
      <w:r w:rsidRPr="001E6634">
        <w:rPr>
          <w:color w:val="A9B7C6"/>
          <w:lang w:val="uk-UA"/>
        </w:rPr>
        <w:t>(</w:t>
      </w:r>
      <w:proofErr w:type="spellStart"/>
      <w:r>
        <w:rPr>
          <w:color w:val="AA4926"/>
        </w:rPr>
        <w:t>length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0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grid</w:t>
      </w:r>
      <w:proofErr w:type="spellEnd"/>
      <w:r w:rsidRPr="001E6634">
        <w:rPr>
          <w:color w:val="A9B7C6"/>
          <w:lang w:val="uk-UA"/>
        </w:rPr>
        <w:t>(</w:t>
      </w:r>
      <w:r>
        <w:rPr>
          <w:color w:val="AA4926"/>
        </w:rPr>
        <w:t>b</w:t>
      </w:r>
      <w:r w:rsidRPr="001E6634">
        <w:rPr>
          <w:color w:val="A9B7C6"/>
          <w:lang w:val="uk-UA"/>
        </w:rPr>
        <w:t>=</w:t>
      </w:r>
      <w:proofErr w:type="spellStart"/>
      <w:r>
        <w:rPr>
          <w:color w:val="8888C6"/>
        </w:rPr>
        <w:t>True</w:t>
      </w:r>
      <w:proofErr w:type="spellEnd"/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which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major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r>
        <w:rPr>
          <w:color w:val="AA4926"/>
        </w:rPr>
        <w:t>c</w:t>
      </w:r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</w:t>
      </w:r>
      <w:r>
        <w:rPr>
          <w:color w:val="A5C261"/>
        </w:rPr>
        <w:t>w</w:t>
      </w:r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6897BB"/>
          <w:lang w:val="uk-UA"/>
        </w:rPr>
        <w:t>2</w:t>
      </w:r>
      <w:r w:rsidRPr="001E6634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ls</w:t>
      </w:r>
      <w:proofErr w:type="spellEnd"/>
      <w:r w:rsidRPr="001E6634">
        <w:rPr>
          <w:color w:val="A9B7C6"/>
          <w:lang w:val="uk-UA"/>
        </w:rPr>
        <w:t>=</w:t>
      </w:r>
      <w:r w:rsidRPr="001E6634">
        <w:rPr>
          <w:color w:val="A5C261"/>
          <w:lang w:val="uk-UA"/>
        </w:rPr>
        <w:t>'-'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legend</w:t>
      </w:r>
      <w:proofErr w:type="spellEnd"/>
      <w:r w:rsidRPr="001E6634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legend</w:t>
      </w:r>
      <w:proofErr w:type="spellEnd"/>
      <w:r w:rsidRPr="001E6634">
        <w:rPr>
          <w:color w:val="A9B7C6"/>
          <w:lang w:val="uk-UA"/>
        </w:rPr>
        <w:t>()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legend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get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frame</w:t>
      </w:r>
      <w:proofErr w:type="spellEnd"/>
      <w:r w:rsidRPr="001E6634">
        <w:rPr>
          <w:color w:val="A9B7C6"/>
          <w:lang w:val="uk-UA"/>
        </w:rPr>
        <w:t>().</w:t>
      </w:r>
      <w:proofErr w:type="spellStart"/>
      <w:r>
        <w:rPr>
          <w:color w:val="A9B7C6"/>
        </w:rPr>
        <w:t>set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alpha</w:t>
      </w:r>
      <w:proofErr w:type="spellEnd"/>
      <w:r w:rsidRPr="001E6634">
        <w:rPr>
          <w:color w:val="A9B7C6"/>
          <w:lang w:val="uk-UA"/>
        </w:rPr>
        <w:t>(</w:t>
      </w:r>
      <w:r w:rsidRPr="001E6634">
        <w:rPr>
          <w:color w:val="6897BB"/>
          <w:lang w:val="uk-UA"/>
        </w:rPr>
        <w:t>0.5</w:t>
      </w:r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CC7832"/>
        </w:rPr>
        <w:t>for</w:t>
      </w:r>
      <w:proofErr w:type="spellEnd"/>
      <w:r w:rsidRPr="001E6634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spine</w:t>
      </w:r>
      <w:proofErr w:type="spellEnd"/>
      <w:r w:rsidRPr="001E6634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 w:rsidRPr="001E6634">
        <w:rPr>
          <w:color w:val="CC7832"/>
          <w:lang w:val="uk-UA"/>
        </w:rPr>
        <w:t xml:space="preserve"> </w:t>
      </w:r>
      <w:r w:rsidRPr="001E6634">
        <w:rPr>
          <w:color w:val="A9B7C6"/>
          <w:lang w:val="uk-UA"/>
        </w:rPr>
        <w:t>(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top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right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bottom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CC7832"/>
          <w:lang w:val="uk-UA"/>
        </w:rPr>
        <w:t xml:space="preserve">, </w:t>
      </w:r>
      <w:r w:rsidRPr="001E6634">
        <w:rPr>
          <w:color w:val="A5C261"/>
          <w:lang w:val="uk-UA"/>
        </w:rPr>
        <w:t>'</w:t>
      </w:r>
      <w:proofErr w:type="spellStart"/>
      <w:r>
        <w:rPr>
          <w:color w:val="A5C261"/>
        </w:rPr>
        <w:t>left</w:t>
      </w:r>
      <w:proofErr w:type="spellEnd"/>
      <w:r w:rsidRPr="001E6634">
        <w:rPr>
          <w:color w:val="A5C261"/>
          <w:lang w:val="uk-UA"/>
        </w:rPr>
        <w:t>'</w:t>
      </w:r>
      <w:r w:rsidRPr="001E6634">
        <w:rPr>
          <w:color w:val="A9B7C6"/>
          <w:lang w:val="uk-UA"/>
        </w:rPr>
        <w:t>):</w:t>
      </w:r>
      <w:r w:rsidRPr="001E6634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ax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spines</w:t>
      </w:r>
      <w:proofErr w:type="spellEnd"/>
      <w:r w:rsidRPr="001E6634">
        <w:rPr>
          <w:color w:val="A9B7C6"/>
          <w:lang w:val="uk-UA"/>
        </w:rPr>
        <w:t>[</w:t>
      </w:r>
      <w:proofErr w:type="spellStart"/>
      <w:r>
        <w:rPr>
          <w:color w:val="A9B7C6"/>
        </w:rPr>
        <w:t>spine</w:t>
      </w:r>
      <w:proofErr w:type="spellEnd"/>
      <w:r w:rsidRPr="001E6634">
        <w:rPr>
          <w:color w:val="A9B7C6"/>
          <w:lang w:val="uk-UA"/>
        </w:rPr>
        <w:t>].</w:t>
      </w:r>
      <w:proofErr w:type="spellStart"/>
      <w:r>
        <w:rPr>
          <w:color w:val="A9B7C6"/>
        </w:rPr>
        <w:t>set</w:t>
      </w:r>
      <w:proofErr w:type="spellEnd"/>
      <w:r w:rsidRPr="001E6634">
        <w:rPr>
          <w:color w:val="A9B7C6"/>
          <w:lang w:val="uk-UA"/>
        </w:rPr>
        <w:t>_</w:t>
      </w:r>
      <w:proofErr w:type="spellStart"/>
      <w:r>
        <w:rPr>
          <w:color w:val="A9B7C6"/>
        </w:rPr>
        <w:t>visible</w:t>
      </w:r>
      <w:proofErr w:type="spellEnd"/>
      <w:r w:rsidRPr="001E6634">
        <w:rPr>
          <w:color w:val="A9B7C6"/>
          <w:lang w:val="uk-UA"/>
        </w:rPr>
        <w:t>(</w:t>
      </w:r>
      <w:proofErr w:type="spellStart"/>
      <w:r>
        <w:rPr>
          <w:color w:val="8888C6"/>
        </w:rPr>
        <w:t>False</w:t>
      </w:r>
      <w:proofErr w:type="spellEnd"/>
      <w:r w:rsidRPr="001E6634">
        <w:rPr>
          <w:color w:val="A9B7C6"/>
          <w:lang w:val="uk-UA"/>
        </w:rPr>
        <w:t>)</w:t>
      </w:r>
      <w:r w:rsidRPr="001E6634">
        <w:rPr>
          <w:color w:val="A9B7C6"/>
          <w:lang w:val="uk-UA"/>
        </w:rPr>
        <w:br/>
      </w:r>
      <w:proofErr w:type="spellStart"/>
      <w:r>
        <w:rPr>
          <w:color w:val="A9B7C6"/>
        </w:rPr>
        <w:t>plt</w:t>
      </w:r>
      <w:proofErr w:type="spellEnd"/>
      <w:r w:rsidRPr="001E6634">
        <w:rPr>
          <w:color w:val="A9B7C6"/>
          <w:lang w:val="uk-UA"/>
        </w:rPr>
        <w:t>.</w:t>
      </w:r>
      <w:proofErr w:type="spellStart"/>
      <w:r>
        <w:rPr>
          <w:color w:val="A9B7C6"/>
        </w:rPr>
        <w:t>show</w:t>
      </w:r>
      <w:proofErr w:type="spellEnd"/>
      <w:r w:rsidRPr="001E6634">
        <w:rPr>
          <w:color w:val="A9B7C6"/>
          <w:lang w:val="uk-UA"/>
        </w:rPr>
        <w:t>()</w:t>
      </w:r>
    </w:p>
    <w:p w:rsidR="001E6634" w:rsidRPr="001E6634" w:rsidRDefault="001E6634" w:rsidP="001E6634">
      <w:pPr>
        <w:pStyle w:val="a5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1E6634" w:rsidRPr="001E6634" w:rsidSect="000E212C">
      <w:head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4AE" w:rsidRDefault="008204AE" w:rsidP="000E212C">
      <w:pPr>
        <w:spacing w:after="0" w:line="240" w:lineRule="auto"/>
      </w:pPr>
      <w:r>
        <w:separator/>
      </w:r>
    </w:p>
  </w:endnote>
  <w:endnote w:type="continuationSeparator" w:id="0">
    <w:p w:rsidR="008204AE" w:rsidRDefault="008204AE" w:rsidP="000E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4AE" w:rsidRDefault="008204AE" w:rsidP="000E212C">
      <w:pPr>
        <w:spacing w:after="0" w:line="240" w:lineRule="auto"/>
      </w:pPr>
      <w:r>
        <w:separator/>
      </w:r>
    </w:p>
  </w:footnote>
  <w:footnote w:type="continuationSeparator" w:id="0">
    <w:p w:rsidR="008204AE" w:rsidRDefault="008204AE" w:rsidP="000E2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5788870"/>
      <w:docPartObj>
        <w:docPartGallery w:val="Page Numbers (Top of Page)"/>
        <w:docPartUnique/>
      </w:docPartObj>
    </w:sdtPr>
    <w:sdtContent>
      <w:p w:rsidR="000E212C" w:rsidRDefault="000E21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E212C" w:rsidRDefault="000E21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0D3A"/>
    <w:multiLevelType w:val="hybridMultilevel"/>
    <w:tmpl w:val="0CE85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D0ACC"/>
    <w:multiLevelType w:val="hybridMultilevel"/>
    <w:tmpl w:val="A488A7B6"/>
    <w:lvl w:ilvl="0" w:tplc="2E7CD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274E0F"/>
    <w:multiLevelType w:val="hybridMultilevel"/>
    <w:tmpl w:val="706C3D48"/>
    <w:lvl w:ilvl="0" w:tplc="EA045A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F6436F"/>
    <w:multiLevelType w:val="hybridMultilevel"/>
    <w:tmpl w:val="905813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5579EC"/>
    <w:multiLevelType w:val="hybridMultilevel"/>
    <w:tmpl w:val="E6BA0D18"/>
    <w:lvl w:ilvl="0" w:tplc="C34AA6C2">
      <w:start w:val="2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C1"/>
    <w:rsid w:val="00056F73"/>
    <w:rsid w:val="000E212C"/>
    <w:rsid w:val="000F5E2A"/>
    <w:rsid w:val="001E6634"/>
    <w:rsid w:val="00227CB1"/>
    <w:rsid w:val="002506C0"/>
    <w:rsid w:val="002B78DC"/>
    <w:rsid w:val="004633D3"/>
    <w:rsid w:val="004A7D72"/>
    <w:rsid w:val="0052728F"/>
    <w:rsid w:val="005607E3"/>
    <w:rsid w:val="0061302B"/>
    <w:rsid w:val="00667C86"/>
    <w:rsid w:val="007B0AE3"/>
    <w:rsid w:val="008204AE"/>
    <w:rsid w:val="008A5101"/>
    <w:rsid w:val="008C505D"/>
    <w:rsid w:val="00A54F4A"/>
    <w:rsid w:val="00AD1C55"/>
    <w:rsid w:val="00B83254"/>
    <w:rsid w:val="00B87500"/>
    <w:rsid w:val="00BB7779"/>
    <w:rsid w:val="00D7296B"/>
    <w:rsid w:val="00D933C1"/>
    <w:rsid w:val="00DB0A62"/>
    <w:rsid w:val="00E0108B"/>
    <w:rsid w:val="00E332ED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6A2B83D"/>
  <w15:chartTrackingRefBased/>
  <w15:docId w15:val="{52210AC6-A8E6-4BD4-8B47-52C630F5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02B"/>
  </w:style>
  <w:style w:type="paragraph" w:styleId="1">
    <w:name w:val="heading 1"/>
    <w:basedOn w:val="a"/>
    <w:link w:val="10"/>
    <w:uiPriority w:val="9"/>
    <w:qFormat/>
    <w:rsid w:val="00613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qFormat/>
    <w:rsid w:val="0061302B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customStyle="1" w:styleId="NormalNoIndent">
    <w:name w:val="NormalNoIndent"/>
    <w:basedOn w:val="a"/>
    <w:link w:val="NormalNoIndentChar"/>
    <w:qFormat/>
    <w:rsid w:val="0061302B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uiPriority w:val="9"/>
    <w:qFormat/>
    <w:rsid w:val="00613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Посилання покажчика"/>
    <w:qFormat/>
    <w:rsid w:val="0061302B"/>
  </w:style>
  <w:style w:type="paragraph" w:styleId="11">
    <w:name w:val="toc 1"/>
    <w:basedOn w:val="a"/>
    <w:autoRedefine/>
    <w:uiPriority w:val="39"/>
    <w:unhideWhenUsed/>
    <w:rsid w:val="0061302B"/>
    <w:pPr>
      <w:tabs>
        <w:tab w:val="right" w:leader="dot" w:pos="9345"/>
      </w:tabs>
      <w:spacing w:after="100" w:line="360" w:lineRule="auto"/>
    </w:pPr>
    <w:rPr>
      <w:rFonts w:ascii="Times New Roman" w:hAnsi="Times New Roman" w:cs="Times New Roman"/>
      <w:b/>
      <w:sz w:val="28"/>
      <w:szCs w:val="28"/>
      <w:lang w:val="uk-UA"/>
    </w:rPr>
  </w:style>
  <w:style w:type="character" w:styleId="a4">
    <w:name w:val="Placeholder Text"/>
    <w:basedOn w:val="a0"/>
    <w:uiPriority w:val="99"/>
    <w:semiHidden/>
    <w:qFormat/>
    <w:rsid w:val="008A5101"/>
    <w:rPr>
      <w:color w:val="808080"/>
    </w:rPr>
  </w:style>
  <w:style w:type="paragraph" w:styleId="a5">
    <w:name w:val="List Paragraph"/>
    <w:basedOn w:val="a"/>
    <w:uiPriority w:val="34"/>
    <w:qFormat/>
    <w:rsid w:val="00FD70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6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6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667C8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E2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212C"/>
  </w:style>
  <w:style w:type="paragraph" w:styleId="a9">
    <w:name w:val="footer"/>
    <w:basedOn w:val="a"/>
    <w:link w:val="aa"/>
    <w:uiPriority w:val="99"/>
    <w:unhideWhenUsed/>
    <w:rsid w:val="000E2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2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17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6</cp:revision>
  <dcterms:created xsi:type="dcterms:W3CDTF">2020-03-24T16:07:00Z</dcterms:created>
  <dcterms:modified xsi:type="dcterms:W3CDTF">2020-03-24T20:45:00Z</dcterms:modified>
</cp:coreProperties>
</file>