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AECC0" w14:textId="3A314ABF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>QUALITY_REPORT — Этап 4</w:t>
      </w:r>
    </w:p>
    <w:p w14:paraId="5BF946FB" w14:textId="77777777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50519" w14:textId="4C67839F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 1. Ссылка на проект</w:t>
      </w:r>
    </w:p>
    <w:p w14:paraId="7841317F" w14:textId="77777777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14D5C9" w14:textId="3EECC39B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 Репозиторий: см. repo_link.txt</w:t>
      </w:r>
    </w:p>
    <w:p w14:paraId="525A7B93" w14:textId="1C18F9D6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 Ветка: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7443A478" w14:textId="05354922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 Развернутый проект: http://127.0.0.1:8000/</w:t>
      </w:r>
    </w:p>
    <w:p w14:paraId="7E718017" w14:textId="77777777" w:rsidR="00756FF2" w:rsidRDefault="00756FF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49724" w14:textId="4CEEC111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>2. Что проверялось</w:t>
      </w:r>
    </w:p>
    <w:p w14:paraId="13B72802" w14:textId="562BB7BB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Проверялось качество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Djangoприложения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интернетмагазина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после подготовки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demoстенда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. Проект содержит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и HTTP API (/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/), поэтому проверки включают UI,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smokeтесты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, API и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4173"/>
        <w:gridCol w:w="2656"/>
      </w:tblGrid>
      <w:tr w:rsidR="00D44232" w:rsidRPr="00756FF2" w14:paraId="03EB6BE6" w14:textId="77777777" w:rsidTr="0060570A">
        <w:tc>
          <w:tcPr>
            <w:tcW w:w="1960" w:type="dxa"/>
            <w:shd w:val="clear" w:color="auto" w:fill="D9E2F3"/>
          </w:tcPr>
          <w:p w14:paraId="6371FA75" w14:textId="2F6F3968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</w:p>
        </w:tc>
        <w:tc>
          <w:tcPr>
            <w:tcW w:w="5270" w:type="dxa"/>
            <w:shd w:val="clear" w:color="auto" w:fill="D9E2F3"/>
          </w:tcPr>
          <w:p w14:paraId="26A23F5C" w14:textId="027CDE18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Что проверено</w:t>
            </w:r>
          </w:p>
        </w:tc>
        <w:tc>
          <w:tcPr>
            <w:tcW w:w="2105" w:type="dxa"/>
            <w:shd w:val="clear" w:color="auto" w:fill="D9E2F3"/>
          </w:tcPr>
          <w:p w14:paraId="396572A1" w14:textId="6BB70CAF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D44232" w:rsidRPr="00756FF2" w14:paraId="3AD9BB49" w14:textId="77777777" w:rsidTr="0060570A">
        <w:tc>
          <w:tcPr>
            <w:tcW w:w="1960" w:type="dxa"/>
          </w:tcPr>
          <w:p w14:paraId="79970F1F" w14:textId="500F6F92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</w:p>
        </w:tc>
        <w:tc>
          <w:tcPr>
            <w:tcW w:w="5270" w:type="dxa"/>
          </w:tcPr>
          <w:p w14:paraId="332C1DC9" w14:textId="7DF612F6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Главная, каталог, корзина, вход, оформление заказа</w:t>
            </w:r>
          </w:p>
        </w:tc>
        <w:tc>
          <w:tcPr>
            <w:tcW w:w="2105" w:type="dxa"/>
          </w:tcPr>
          <w:p w14:paraId="3E7F75DF" w14:textId="1C998746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Подтверждается скриншотами</w:t>
            </w:r>
          </w:p>
        </w:tc>
      </w:tr>
      <w:tr w:rsidR="00D44232" w:rsidRPr="00756FF2" w14:paraId="3C62ECB9" w14:textId="77777777" w:rsidTr="0060570A">
        <w:tc>
          <w:tcPr>
            <w:tcW w:w="1960" w:type="dxa"/>
          </w:tcPr>
          <w:p w14:paraId="4DF2C01A" w14:textId="48004988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HTTP/API</w:t>
            </w:r>
          </w:p>
        </w:tc>
        <w:tc>
          <w:tcPr>
            <w:tcW w:w="5270" w:type="dxa"/>
          </w:tcPr>
          <w:p w14:paraId="74C08474" w14:textId="7A39B0E0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catalog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/, /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/, 404сценарий</w:t>
            </w:r>
          </w:p>
        </w:tc>
        <w:tc>
          <w:tcPr>
            <w:tcW w:w="2105" w:type="dxa"/>
          </w:tcPr>
          <w:p w14:paraId="18A63C45" w14:textId="3CA662ED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Пройдено через 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scripts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\apitest.bat</w:t>
            </w:r>
          </w:p>
        </w:tc>
      </w:tr>
      <w:tr w:rsidR="00D44232" w:rsidRPr="00756FF2" w14:paraId="7A306866" w14:textId="77777777" w:rsidTr="0060570A">
        <w:tc>
          <w:tcPr>
            <w:tcW w:w="1960" w:type="dxa"/>
          </w:tcPr>
          <w:p w14:paraId="3A203DE3" w14:textId="4EFBD0BC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Smokeтесты</w:t>
            </w:r>
            <w:proofErr w:type="spellEnd"/>
          </w:p>
        </w:tc>
        <w:tc>
          <w:tcPr>
            <w:tcW w:w="5270" w:type="dxa"/>
          </w:tcPr>
          <w:p w14:paraId="01F30EA7" w14:textId="6E616EA9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2105" w:type="dxa"/>
          </w:tcPr>
          <w:p w14:paraId="6485C055" w14:textId="2FEFF540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Пройдено через 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scripts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\test.bat</w:t>
            </w:r>
          </w:p>
        </w:tc>
      </w:tr>
      <w:tr w:rsidR="00D44232" w:rsidRPr="00756FF2" w14:paraId="46C04624" w14:textId="77777777" w:rsidTr="0060570A">
        <w:tc>
          <w:tcPr>
            <w:tcW w:w="1960" w:type="dxa"/>
          </w:tcPr>
          <w:p w14:paraId="2E221B00" w14:textId="68947F59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</w:p>
        </w:tc>
        <w:tc>
          <w:tcPr>
            <w:tcW w:w="5270" w:type="dxa"/>
          </w:tcPr>
          <w:p w14:paraId="6D7291E9" w14:textId="13B2A8BD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logs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/app.log</w:t>
            </w:r>
          </w:p>
        </w:tc>
        <w:tc>
          <w:tcPr>
            <w:tcW w:w="2105" w:type="dxa"/>
          </w:tcPr>
          <w:p w14:paraId="5F547959" w14:textId="3A336FDA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Зафиксировано в 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reports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\logs_tail.txt</w:t>
            </w:r>
          </w:p>
        </w:tc>
      </w:tr>
      <w:tr w:rsidR="00D44232" w:rsidRPr="00756FF2" w14:paraId="721985FA" w14:textId="77777777" w:rsidTr="0060570A">
        <w:tc>
          <w:tcPr>
            <w:tcW w:w="1960" w:type="dxa"/>
          </w:tcPr>
          <w:p w14:paraId="594FA1C0" w14:textId="29388D59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5270" w:type="dxa"/>
          </w:tcPr>
          <w:p w14:paraId="5EFD3850" w14:textId="51F18A65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Время ответа 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 и главной</w:t>
            </w:r>
          </w:p>
        </w:tc>
        <w:tc>
          <w:tcPr>
            <w:tcW w:w="2105" w:type="dxa"/>
          </w:tcPr>
          <w:p w14:paraId="33662EAE" w14:textId="655CD99A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Проверено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scripts\performance.bat</w:t>
            </w:r>
          </w:p>
        </w:tc>
      </w:tr>
    </w:tbl>
    <w:p w14:paraId="430C5B3D" w14:textId="77777777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390F53" w14:textId="634BE72B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756FF2">
        <w:rPr>
          <w:rFonts w:ascii="Times New Roman" w:hAnsi="Times New Roman" w:cs="Times New Roman"/>
          <w:sz w:val="28"/>
          <w:szCs w:val="28"/>
        </w:rPr>
        <w:t>3. Инструменты</w:t>
      </w:r>
    </w:p>
    <w:p w14:paraId="4E0DDDCF" w14:textId="52A5D54A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Использованные инструменты: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/Network,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BATскрипты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/TEST_PLAN.md.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D44232" w:rsidRPr="00756FF2" w14:paraId="3AD3D089" w14:textId="77777777" w:rsidTr="00D44232">
        <w:tc>
          <w:tcPr>
            <w:tcW w:w="4670" w:type="dxa"/>
            <w:shd w:val="clear" w:color="auto" w:fill="D9E2F3"/>
          </w:tcPr>
          <w:p w14:paraId="2AE61C03" w14:textId="4D3D78CC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4671" w:type="dxa"/>
            <w:shd w:val="clear" w:color="auto" w:fill="D9E2F3"/>
          </w:tcPr>
          <w:p w14:paraId="58CD7029" w14:textId="7D959F5C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44232" w:rsidRPr="00756FF2" w14:paraId="05552529" w14:textId="77777777" w:rsidTr="00D44232">
        <w:tc>
          <w:tcPr>
            <w:tcW w:w="4670" w:type="dxa"/>
          </w:tcPr>
          <w:p w14:paraId="6AF3E086" w14:textId="5211B9B0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scripts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\qualitycheck.bat</w:t>
            </w:r>
          </w:p>
        </w:tc>
        <w:tc>
          <w:tcPr>
            <w:tcW w:w="4671" w:type="dxa"/>
          </w:tcPr>
          <w:p w14:paraId="28F95CD5" w14:textId="2C13AF7F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Единая команда запуска основных проверок качества</w:t>
            </w:r>
          </w:p>
        </w:tc>
      </w:tr>
      <w:tr w:rsidR="00D44232" w:rsidRPr="00756FF2" w14:paraId="00AC3436" w14:textId="77777777" w:rsidTr="00D44232">
        <w:tc>
          <w:tcPr>
            <w:tcW w:w="4670" w:type="dxa"/>
          </w:tcPr>
          <w:p w14:paraId="2E7F56B6" w14:textId="008015AD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scripts\test.bat</w:t>
            </w:r>
          </w:p>
        </w:tc>
        <w:tc>
          <w:tcPr>
            <w:tcW w:w="4671" w:type="dxa"/>
          </w:tcPr>
          <w:p w14:paraId="662E47A9" w14:textId="6CCAEADE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Smoke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тесты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Django</w:t>
            </w:r>
          </w:p>
        </w:tc>
      </w:tr>
      <w:tr w:rsidR="00D44232" w:rsidRPr="00756FF2" w14:paraId="3620B690" w14:textId="77777777" w:rsidTr="00D44232">
        <w:tc>
          <w:tcPr>
            <w:tcW w:w="4670" w:type="dxa"/>
          </w:tcPr>
          <w:p w14:paraId="695BBC21" w14:textId="0C1AC6BC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scripts\apitest.bat</w:t>
            </w:r>
          </w:p>
        </w:tc>
        <w:tc>
          <w:tcPr>
            <w:tcW w:w="4671" w:type="dxa"/>
          </w:tcPr>
          <w:p w14:paraId="7F4D26E3" w14:textId="7AD5C93E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страниц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API</w:t>
            </w:r>
          </w:p>
        </w:tc>
      </w:tr>
      <w:tr w:rsidR="00D44232" w:rsidRPr="00756FF2" w14:paraId="774377AD" w14:textId="77777777" w:rsidTr="00D44232">
        <w:tc>
          <w:tcPr>
            <w:tcW w:w="4670" w:type="dxa"/>
          </w:tcPr>
          <w:p w14:paraId="200894C5" w14:textId="727E5378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scripts\logscheck.bat</w:t>
            </w:r>
          </w:p>
        </w:tc>
        <w:tc>
          <w:tcPr>
            <w:tcW w:w="4671" w:type="dxa"/>
          </w:tcPr>
          <w:p w14:paraId="044016F9" w14:textId="621ABDA4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логов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</w:tr>
      <w:tr w:rsidR="00D44232" w:rsidRPr="00756FF2" w14:paraId="04FE177E" w14:textId="77777777" w:rsidTr="00D44232">
        <w:tc>
          <w:tcPr>
            <w:tcW w:w="4670" w:type="dxa"/>
          </w:tcPr>
          <w:p w14:paraId="72532AF8" w14:textId="2A9D7287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scripts\performance.bat</w:t>
            </w:r>
          </w:p>
        </w:tc>
        <w:tc>
          <w:tcPr>
            <w:tcW w:w="4671" w:type="dxa"/>
          </w:tcPr>
          <w:p w14:paraId="7BA4677F" w14:textId="3D55B4F9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Замер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времени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</w:p>
        </w:tc>
      </w:tr>
    </w:tbl>
    <w:p w14:paraId="7060BF06" w14:textId="77777777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D33F4" w14:textId="299185F3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 4. Результаты</w:t>
      </w:r>
    </w:p>
    <w:p w14:paraId="256717F6" w14:textId="460821C9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\qualitycheck.bat выполнена успешно.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Smokeтесты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прошли,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HTTPпроверки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вернули ожидаемые статусы 200 для страниц и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, 302 для защищённого заказа без авторизации, 404 для несуществующей страницы.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5270"/>
        <w:gridCol w:w="2105"/>
      </w:tblGrid>
      <w:tr w:rsidR="00D44232" w:rsidRPr="00756FF2" w14:paraId="5D5E83B4" w14:textId="77777777" w:rsidTr="0060570A">
        <w:tc>
          <w:tcPr>
            <w:tcW w:w="1960" w:type="dxa"/>
            <w:shd w:val="clear" w:color="auto" w:fill="D9E2F3"/>
          </w:tcPr>
          <w:p w14:paraId="7ECE73B4" w14:textId="3DA2FA2E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5270" w:type="dxa"/>
            <w:shd w:val="clear" w:color="auto" w:fill="D9E2F3"/>
          </w:tcPr>
          <w:p w14:paraId="5139B068" w14:textId="15DA3B0A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Отчёт</w:t>
            </w:r>
          </w:p>
        </w:tc>
        <w:tc>
          <w:tcPr>
            <w:tcW w:w="2105" w:type="dxa"/>
            <w:shd w:val="clear" w:color="auto" w:fill="D9E2F3"/>
          </w:tcPr>
          <w:p w14:paraId="2D3174E7" w14:textId="6D2FABDD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D44232" w:rsidRPr="00756FF2" w14:paraId="24CE78A3" w14:textId="77777777" w:rsidTr="0060570A">
        <w:tc>
          <w:tcPr>
            <w:tcW w:w="1960" w:type="dxa"/>
          </w:tcPr>
          <w:p w14:paraId="0DEF7CAA" w14:textId="66AECF81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Smoke tests</w:t>
            </w:r>
          </w:p>
        </w:tc>
        <w:tc>
          <w:tcPr>
            <w:tcW w:w="5270" w:type="dxa"/>
          </w:tcPr>
          <w:p w14:paraId="378E4B4B" w14:textId="4A9CB8D7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reports\smoke_test_report.txt</w:t>
            </w:r>
          </w:p>
        </w:tc>
        <w:tc>
          <w:tcPr>
            <w:tcW w:w="2105" w:type="dxa"/>
          </w:tcPr>
          <w:p w14:paraId="68EB454D" w14:textId="27DF9CF0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пройдено</w:t>
            </w:r>
          </w:p>
        </w:tc>
      </w:tr>
      <w:tr w:rsidR="00D44232" w:rsidRPr="00756FF2" w14:paraId="11EC4455" w14:textId="77777777" w:rsidTr="0060570A">
        <w:tc>
          <w:tcPr>
            <w:tcW w:w="1960" w:type="dxa"/>
          </w:tcPr>
          <w:p w14:paraId="1FF6BAA4" w14:textId="541BBEEA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HTTP/API checks</w:t>
            </w:r>
          </w:p>
        </w:tc>
        <w:tc>
          <w:tcPr>
            <w:tcW w:w="5270" w:type="dxa"/>
          </w:tcPr>
          <w:p w14:paraId="5762EC9C" w14:textId="696B8E76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reports\api_test_report.txt</w:t>
            </w:r>
          </w:p>
        </w:tc>
        <w:tc>
          <w:tcPr>
            <w:tcW w:w="2105" w:type="dxa"/>
          </w:tcPr>
          <w:p w14:paraId="091BFE02" w14:textId="07558DA7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пройдено</w:t>
            </w:r>
          </w:p>
        </w:tc>
      </w:tr>
      <w:tr w:rsidR="00D44232" w:rsidRPr="00756FF2" w14:paraId="6D438300" w14:textId="77777777" w:rsidTr="0060570A">
        <w:tc>
          <w:tcPr>
            <w:tcW w:w="1960" w:type="dxa"/>
          </w:tcPr>
          <w:p w14:paraId="30062DCC" w14:textId="2DA6FFC8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Logs check</w:t>
            </w:r>
          </w:p>
        </w:tc>
        <w:tc>
          <w:tcPr>
            <w:tcW w:w="5270" w:type="dxa"/>
          </w:tcPr>
          <w:p w14:paraId="7817B86F" w14:textId="4226E6F6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reports\logs_tail.txt</w:t>
            </w:r>
          </w:p>
        </w:tc>
        <w:tc>
          <w:tcPr>
            <w:tcW w:w="2105" w:type="dxa"/>
          </w:tcPr>
          <w:p w14:paraId="410B658C" w14:textId="07265127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пройдено</w:t>
            </w:r>
          </w:p>
        </w:tc>
      </w:tr>
      <w:tr w:rsidR="00D44232" w:rsidRPr="00756FF2" w14:paraId="450E0555" w14:textId="77777777" w:rsidTr="0060570A">
        <w:tc>
          <w:tcPr>
            <w:tcW w:w="1960" w:type="dxa"/>
          </w:tcPr>
          <w:p w14:paraId="52057A5B" w14:textId="49441821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Performance check</w:t>
            </w:r>
          </w:p>
        </w:tc>
        <w:tc>
          <w:tcPr>
            <w:tcW w:w="5270" w:type="dxa"/>
          </w:tcPr>
          <w:p w14:paraId="3733C981" w14:textId="0A116D83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reports\performance_report.txt</w:t>
            </w:r>
          </w:p>
        </w:tc>
        <w:tc>
          <w:tcPr>
            <w:tcW w:w="2105" w:type="dxa"/>
          </w:tcPr>
          <w:p w14:paraId="58C62889" w14:textId="7C21E482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пройдено</w:t>
            </w:r>
          </w:p>
        </w:tc>
      </w:tr>
    </w:tbl>
    <w:p w14:paraId="1D5D03E1" w14:textId="77777777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D1A40A" w14:textId="5BAA9002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FF2">
        <w:rPr>
          <w:rFonts w:ascii="Times New Roman" w:hAnsi="Times New Roman" w:cs="Times New Roman"/>
          <w:sz w:val="28"/>
          <w:szCs w:val="28"/>
        </w:rPr>
        <w:lastRenderedPageBreak/>
        <w:t>Дополнительно</w:t>
      </w:r>
      <w:r w:rsidRPr="00756FF2">
        <w:rPr>
          <w:rFonts w:ascii="Times New Roman" w:hAnsi="Times New Roman" w:cs="Times New Roman"/>
          <w:sz w:val="28"/>
          <w:szCs w:val="28"/>
          <w:lang w:val="en-US"/>
        </w:rPr>
        <w:t xml:space="preserve">: docs/TEST_PLAN.md (12 </w:t>
      </w:r>
      <w:r w:rsidRPr="00756FF2">
        <w:rPr>
          <w:rFonts w:ascii="Times New Roman" w:hAnsi="Times New Roman" w:cs="Times New Roman"/>
          <w:sz w:val="28"/>
          <w:szCs w:val="28"/>
        </w:rPr>
        <w:t>сценариев</w:t>
      </w:r>
      <w:r w:rsidRPr="00756FF2">
        <w:rPr>
          <w:rFonts w:ascii="Times New Roman" w:hAnsi="Times New Roman" w:cs="Times New Roman"/>
          <w:sz w:val="28"/>
          <w:szCs w:val="28"/>
          <w:lang w:val="en-US"/>
        </w:rPr>
        <w:t>), docs/DEFECT_LOG.md, docs/RISK_REGISTER.md.</w:t>
      </w:r>
    </w:p>
    <w:p w14:paraId="396386C0" w14:textId="77777777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24ED8A" w14:textId="3A354E6A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6FF2">
        <w:rPr>
          <w:rFonts w:ascii="Times New Roman" w:hAnsi="Times New Roman" w:cs="Times New Roman"/>
          <w:sz w:val="28"/>
          <w:szCs w:val="28"/>
        </w:rPr>
        <w:t>5. Дефекты</w:t>
      </w:r>
    </w:p>
    <w:p w14:paraId="17B970A5" w14:textId="24835416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Дефекты зафиксированы в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/DEFECT_LOG.md. Критических дефектов, блокирующих открытие приложения, не обнаружено.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D44232" w:rsidRPr="00756FF2" w14:paraId="4640155A" w14:textId="77777777" w:rsidTr="00D44232">
        <w:tc>
          <w:tcPr>
            <w:tcW w:w="4670" w:type="dxa"/>
            <w:shd w:val="clear" w:color="auto" w:fill="D9E2F3"/>
          </w:tcPr>
          <w:p w14:paraId="459673F1" w14:textId="0DFCF20A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Кратко</w:t>
            </w:r>
          </w:p>
        </w:tc>
        <w:tc>
          <w:tcPr>
            <w:tcW w:w="4671" w:type="dxa"/>
            <w:shd w:val="clear" w:color="auto" w:fill="D9E2F3"/>
          </w:tcPr>
          <w:p w14:paraId="37EAD026" w14:textId="177C655D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D44232" w:rsidRPr="00756FF2" w14:paraId="58239868" w14:textId="77777777" w:rsidTr="00D44232">
        <w:tc>
          <w:tcPr>
            <w:tcW w:w="4670" w:type="dxa"/>
          </w:tcPr>
          <w:p w14:paraId="7C93539B" w14:textId="16CFD72F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ModuleNotFoundError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 при запуске</w:t>
            </w:r>
          </w:p>
        </w:tc>
        <w:tc>
          <w:tcPr>
            <w:tcW w:w="4671" w:type="dxa"/>
          </w:tcPr>
          <w:p w14:paraId="3AFB5CCB" w14:textId="30A72B24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44232" w:rsidRPr="00756FF2" w14:paraId="4C90F82D" w14:textId="77777777" w:rsidTr="00D44232">
        <w:tc>
          <w:tcPr>
            <w:tcW w:w="4670" w:type="dxa"/>
          </w:tcPr>
          <w:p w14:paraId="1475BE63" w14:textId="196FA9A6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Некорректный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redirect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login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next</w:t>
            </w:r>
          </w:p>
        </w:tc>
        <w:tc>
          <w:tcPr>
            <w:tcW w:w="4671" w:type="dxa"/>
          </w:tcPr>
          <w:p w14:paraId="04159F67" w14:textId="53AB9259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44232" w:rsidRPr="00756FF2" w14:paraId="678F478F" w14:textId="77777777" w:rsidTr="00D44232">
        <w:tc>
          <w:tcPr>
            <w:tcW w:w="4670" w:type="dxa"/>
          </w:tcPr>
          <w:p w14:paraId="074B0C00" w14:textId="58AECD27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Нет проверки остатков при 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checkout</w:t>
            </w:r>
            <w:proofErr w:type="spellEnd"/>
          </w:p>
        </w:tc>
        <w:tc>
          <w:tcPr>
            <w:tcW w:w="4671" w:type="dxa"/>
          </w:tcPr>
          <w:p w14:paraId="6518129F" w14:textId="781A4050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44232" w:rsidRPr="00756FF2" w14:paraId="7FB89AC2" w14:textId="77777777" w:rsidTr="00D44232">
        <w:tc>
          <w:tcPr>
            <w:tcW w:w="4670" w:type="dxa"/>
          </w:tcPr>
          <w:p w14:paraId="1FD00180" w14:textId="4253D20B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При отмене заказа остаток не возвращался</w:t>
            </w:r>
          </w:p>
        </w:tc>
        <w:tc>
          <w:tcPr>
            <w:tcW w:w="4671" w:type="dxa"/>
          </w:tcPr>
          <w:p w14:paraId="09D65CF3" w14:textId="2222310E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44232" w:rsidRPr="00756FF2" w14:paraId="30D9C100" w14:textId="77777777" w:rsidTr="00D44232">
        <w:tc>
          <w:tcPr>
            <w:tcW w:w="4670" w:type="dxa"/>
          </w:tcPr>
          <w:p w14:paraId="405F5EEB" w14:textId="07C4E82A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13 шаблонов отсутствовали</w:t>
            </w:r>
          </w:p>
        </w:tc>
        <w:tc>
          <w:tcPr>
            <w:tcW w:w="4671" w:type="dxa"/>
          </w:tcPr>
          <w:p w14:paraId="25C92694" w14:textId="14C0A075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44232" w:rsidRPr="00756FF2" w14:paraId="54678A19" w14:textId="77777777" w:rsidTr="00D44232">
        <w:tc>
          <w:tcPr>
            <w:tcW w:w="4670" w:type="dxa"/>
          </w:tcPr>
          <w:p w14:paraId="411657DE" w14:textId="2C8FE5B4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SECRET_KEY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settings.py</w:t>
            </w:r>
          </w:p>
        </w:tc>
        <w:tc>
          <w:tcPr>
            <w:tcW w:w="4671" w:type="dxa"/>
          </w:tcPr>
          <w:p w14:paraId="1135B4D8" w14:textId="3CD86F16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44232" w:rsidRPr="00756FF2" w14:paraId="13834D11" w14:textId="77777777" w:rsidTr="00D44232">
        <w:tc>
          <w:tcPr>
            <w:tcW w:w="4670" w:type="dxa"/>
          </w:tcPr>
          <w:p w14:paraId="0BE6F9CC" w14:textId="77777777" w:rsidR="00D44232" w:rsidRPr="00756FF2" w:rsidRDefault="00D44232" w:rsidP="00756FF2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Refused to apply style from 'http://localhost:8000/static/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/style.css' because its MIME type ('text/html') is not a supported stylesheet MIME type, and strict MIME checking is enabled.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Ошибка внутри сайта в консоли(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f12)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 xml:space="preserve"> исправлена добавлением </w:t>
            </w:r>
            <w:proofErr w:type="spellStart"/>
            <w:r w:rsidRPr="00756FF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whitenoise</w:t>
            </w:r>
            <w:proofErr w:type="spellEnd"/>
          </w:p>
          <w:p w14:paraId="6D41EE8E" w14:textId="3709CBF8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1" w:type="dxa"/>
          </w:tcPr>
          <w:p w14:paraId="1569B64C" w14:textId="562A7CE0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44232" w:rsidRPr="00756FF2" w14:paraId="619D5B7A" w14:textId="77777777" w:rsidTr="00D44232">
        <w:tc>
          <w:tcPr>
            <w:tcW w:w="4670" w:type="dxa"/>
          </w:tcPr>
          <w:p w14:paraId="586635E4" w14:textId="323D934A" w:rsidR="00D44232" w:rsidRPr="00756FF2" w:rsidRDefault="00D44232" w:rsidP="00756FF2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README/INSTALL</w:t>
            </w:r>
          </w:p>
        </w:tc>
        <w:tc>
          <w:tcPr>
            <w:tcW w:w="4671" w:type="dxa"/>
          </w:tcPr>
          <w:p w14:paraId="642E5C72" w14:textId="23EA133C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</w:tbl>
    <w:p w14:paraId="0B7B239C" w14:textId="77777777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256178" w14:textId="71F03D5A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lastRenderedPageBreak/>
        <w:t>6. Риски</w:t>
      </w:r>
    </w:p>
    <w:p w14:paraId="04215B49" w14:textId="40799456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Основные риски качества и эксплуатации описаны в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/RISK_REGISTER.md.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D44232" w:rsidRPr="00756FF2" w14:paraId="4AB9E226" w14:textId="77777777" w:rsidTr="0060570A">
        <w:tc>
          <w:tcPr>
            <w:tcW w:w="4670" w:type="dxa"/>
            <w:shd w:val="clear" w:color="auto" w:fill="D9E2F3"/>
          </w:tcPr>
          <w:p w14:paraId="15B96DA4" w14:textId="7C60CA92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4671" w:type="dxa"/>
            <w:shd w:val="clear" w:color="auto" w:fill="D9E2F3"/>
          </w:tcPr>
          <w:p w14:paraId="05AFF796" w14:textId="011AA33C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Мера снижения</w:t>
            </w:r>
          </w:p>
        </w:tc>
      </w:tr>
      <w:tr w:rsidR="00D44232" w:rsidRPr="00756FF2" w14:paraId="021805FF" w14:textId="77777777" w:rsidTr="0060570A">
        <w:tc>
          <w:tcPr>
            <w:tcW w:w="4670" w:type="dxa"/>
          </w:tcPr>
          <w:p w14:paraId="5825AF88" w14:textId="2B990D76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Проект недоступен после перезапуска</w:t>
            </w:r>
          </w:p>
        </w:tc>
        <w:tc>
          <w:tcPr>
            <w:tcW w:w="4671" w:type="dxa"/>
          </w:tcPr>
          <w:p w14:paraId="38CBEB8B" w14:textId="6CEC9693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restart.bat, restart policy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compose</w:t>
            </w:r>
          </w:p>
        </w:tc>
      </w:tr>
      <w:tr w:rsidR="00D44232" w:rsidRPr="00756FF2" w14:paraId="6DBC1169" w14:textId="77777777" w:rsidTr="0060570A">
        <w:tc>
          <w:tcPr>
            <w:tcW w:w="4670" w:type="dxa"/>
          </w:tcPr>
          <w:p w14:paraId="6EAABA96" w14:textId="39D45ECE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чужим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данным</w:t>
            </w:r>
          </w:p>
        </w:tc>
        <w:tc>
          <w:tcPr>
            <w:tcW w:w="4671" w:type="dxa"/>
          </w:tcPr>
          <w:p w14:paraId="26C4FA1E" w14:textId="1FE2CE10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test_order_detail_foreign_access_denied</w:t>
            </w:r>
            <w:proofErr w:type="spellEnd"/>
          </w:p>
        </w:tc>
      </w:tr>
      <w:tr w:rsidR="00D44232" w:rsidRPr="00756FF2" w14:paraId="3742D4C2" w14:textId="77777777" w:rsidTr="0060570A">
        <w:tc>
          <w:tcPr>
            <w:tcW w:w="4670" w:type="dxa"/>
          </w:tcPr>
          <w:p w14:paraId="62F4D20B" w14:textId="754E8358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Утечка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.env</w:t>
            </w:r>
            <w:proofErr w:type="gramEnd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Git</w:t>
            </w:r>
          </w:p>
        </w:tc>
        <w:tc>
          <w:tcPr>
            <w:tcW w:w="4671" w:type="dxa"/>
          </w:tcPr>
          <w:p w14:paraId="652AD539" w14:textId="1D3A8E51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gitignore</w:t>
            </w:r>
            <w:proofErr w:type="spellEnd"/>
            <w:proofErr w:type="gramEnd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securitycheck.bat</w:t>
            </w:r>
          </w:p>
        </w:tc>
      </w:tr>
      <w:tr w:rsidR="00D44232" w:rsidRPr="00756FF2" w14:paraId="14B81080" w14:textId="77777777" w:rsidTr="0060570A">
        <w:tc>
          <w:tcPr>
            <w:tcW w:w="4670" w:type="dxa"/>
          </w:tcPr>
          <w:p w14:paraId="19E8E348" w14:textId="181C33AC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Медленная загрузка</w:t>
            </w:r>
          </w:p>
        </w:tc>
        <w:tc>
          <w:tcPr>
            <w:tcW w:w="4671" w:type="dxa"/>
          </w:tcPr>
          <w:p w14:paraId="1663FB9A" w14:textId="61E1CA8E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performance.bat, оптимизация запросов</w:t>
            </w:r>
          </w:p>
        </w:tc>
      </w:tr>
      <w:tr w:rsidR="00D44232" w:rsidRPr="00756FF2" w14:paraId="1D0A725A" w14:textId="77777777" w:rsidTr="0060570A">
        <w:tc>
          <w:tcPr>
            <w:tcW w:w="4670" w:type="dxa"/>
          </w:tcPr>
          <w:p w14:paraId="745DB1E6" w14:textId="37D833AF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DEBUG=true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production</w:t>
            </w:r>
          </w:p>
        </w:tc>
        <w:tc>
          <w:tcPr>
            <w:tcW w:w="4671" w:type="dxa"/>
          </w:tcPr>
          <w:p w14:paraId="497EB59F" w14:textId="0C146DA5" w:rsidR="00D44232" w:rsidRPr="00756FF2" w:rsidRDefault="00D44232" w:rsidP="00756F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</w:t>
            </w:r>
            <w:proofErr w:type="gramEnd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.production.example</w:t>
            </w:r>
            <w:proofErr w:type="spellEnd"/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6FF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756F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DEBUG=false</w:t>
            </w:r>
          </w:p>
        </w:tc>
      </w:tr>
    </w:tbl>
    <w:p w14:paraId="5AD12095" w14:textId="77777777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DBEABE" w14:textId="286E92A5" w:rsidR="00D44232" w:rsidRPr="00756FF2" w:rsidRDefault="00D4423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>7. Вывод</w:t>
      </w:r>
    </w:p>
    <w:p w14:paraId="1AA18E4E" w14:textId="1DAD4641" w:rsidR="00756FF2" w:rsidRPr="00756FF2" w:rsidRDefault="00756FF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В рамках этапа 4 проведено комплексное тестирование и диагностика качества интернет-магазина, развёрнутого в виде локального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demo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‑стенда (http://127.0.0.1:8000/). Проверки охватили пользовательский интерфейс, API,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‑тесты,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и производительность. Все проверки автоматизированы через единые скрипты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\quality-check.bat, test.bat, api-test.bat, logs-check.bat, performance.bat.</w:t>
      </w:r>
    </w:p>
    <w:p w14:paraId="348A99AA" w14:textId="1B6CEB01" w:rsidR="00756FF2" w:rsidRPr="00756FF2" w:rsidRDefault="00756FF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>Результаты проверок:</w:t>
      </w:r>
    </w:p>
    <w:p w14:paraId="4435D86A" w14:textId="77777777" w:rsidR="00756FF2" w:rsidRPr="00756FF2" w:rsidRDefault="00756FF2" w:rsidP="00756FF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>UI: главная страница, каталог, корзина, вход и оформление заказа работают без ошибок (подтверждено скриншотами 01–03, 05, 06).</w:t>
      </w:r>
    </w:p>
    <w:p w14:paraId="20D70AE8" w14:textId="77777777" w:rsidR="00756FF2" w:rsidRPr="00756FF2" w:rsidRDefault="00756FF2" w:rsidP="00756FF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>Сетевые запросы: основные запросы возвращают статусы 200, 304, 302 (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) и 404 – ошибочные сценарии обрабатываются корректно.</w:t>
      </w:r>
    </w:p>
    <w:p w14:paraId="74CA32DB" w14:textId="77777777" w:rsidR="00756FF2" w:rsidRPr="00756FF2" w:rsidRDefault="00756FF2" w:rsidP="00756F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6991A5" w14:textId="21E8758D" w:rsidR="00756FF2" w:rsidRPr="00756FF2" w:rsidRDefault="00756FF2" w:rsidP="00756FF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lastRenderedPageBreak/>
        <w:t xml:space="preserve">Производительность: время ответа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health‑эндпоинта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и главной страницы укладывается в нормативные значения (отчёт performance_report.txt).</w:t>
      </w:r>
    </w:p>
    <w:p w14:paraId="2DB0A296" w14:textId="6DF25F49" w:rsidR="00756FF2" w:rsidRPr="00756FF2" w:rsidRDefault="00756FF2" w:rsidP="00756FF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API: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 возвращает JSON {"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"}, защищённый маршрут /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 при отсутствии авторизации перенаправляет на /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/ (код 302) – успешный и ошибочный сценарии задокументированы.</w:t>
      </w:r>
    </w:p>
    <w:p w14:paraId="590F774D" w14:textId="0A08D43A" w:rsidR="00756FF2" w:rsidRPr="00756FF2" w:rsidRDefault="00756FF2" w:rsidP="00756FF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6FF2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‑тесты (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): 8 тестов выполнены успешно (скриншот 07, отчёт pytest_report.txt).</w:t>
      </w:r>
    </w:p>
    <w:p w14:paraId="35FAFDBB" w14:textId="0FC2791C" w:rsidR="00756FF2" w:rsidRPr="00756FF2" w:rsidRDefault="00756FF2" w:rsidP="00756FF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6FF2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: в логах контейнера нет критических ошибок (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Traceback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, 500). Предупреждения (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corrupted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) допустимы и не влияют на работоспособность (скриншот 08, logs_tail.txt).</w:t>
      </w:r>
    </w:p>
    <w:p w14:paraId="7B05B076" w14:textId="32ACD7F4" w:rsidR="00756FF2" w:rsidRPr="00756FF2" w:rsidRDefault="00756FF2" w:rsidP="00756FF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Дефекты: зафиксированы в DEFECT_LOG.md. 7 проблем (включая ошибку статики, некорректный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, отсутствие проверки остатков,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неконфигурируемый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SECRET_KEY, отсутствующие шаблоны) исправлены. Критических дефектов, блокирующих эксплуатацию, не осталось.</w:t>
      </w:r>
    </w:p>
    <w:p w14:paraId="35082A13" w14:textId="244F9FAC" w:rsidR="00362503" w:rsidRPr="00756FF2" w:rsidRDefault="00756FF2" w:rsidP="00756FF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FF2">
        <w:rPr>
          <w:rFonts w:ascii="Times New Roman" w:hAnsi="Times New Roman" w:cs="Times New Roman"/>
          <w:sz w:val="28"/>
          <w:szCs w:val="28"/>
        </w:rPr>
        <w:t xml:space="preserve">Риски: в RISK_REGISTER.md описаны 5 ключевых рисков (недоступность после перезапуска, доступ к чужим данным, </w:t>
      </w:r>
      <w:proofErr w:type="gramStart"/>
      <w:r w:rsidRPr="00756FF2">
        <w:rPr>
          <w:rFonts w:ascii="Times New Roman" w:hAnsi="Times New Roman" w:cs="Times New Roman"/>
          <w:sz w:val="28"/>
          <w:szCs w:val="28"/>
        </w:rPr>
        <w:t>утечка .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756FF2">
        <w:rPr>
          <w:rFonts w:ascii="Times New Roman" w:hAnsi="Times New Roman" w:cs="Times New Roman"/>
          <w:sz w:val="28"/>
          <w:szCs w:val="28"/>
        </w:rPr>
        <w:t>, медленная загрузка, DEBUG=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56FF2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756FF2">
        <w:rPr>
          <w:rFonts w:ascii="Times New Roman" w:hAnsi="Times New Roman" w:cs="Times New Roman"/>
          <w:sz w:val="28"/>
          <w:szCs w:val="28"/>
        </w:rPr>
        <w:t>) с конкретными мерами снижения.</w:t>
      </w:r>
    </w:p>
    <w:sectPr w:rsidR="00362503" w:rsidRPr="00756F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51AEB"/>
    <w:multiLevelType w:val="hybridMultilevel"/>
    <w:tmpl w:val="CCEAA9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32"/>
    <w:rsid w:val="00362503"/>
    <w:rsid w:val="00756FF2"/>
    <w:rsid w:val="007A2D9A"/>
    <w:rsid w:val="00D44232"/>
    <w:rsid w:val="00DE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62CD4"/>
  <w15:chartTrackingRefBased/>
  <w15:docId w15:val="{92FBFCDC-5831-4D60-8806-C1D0251D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2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44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42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756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6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yarche</dc:creator>
  <cp:keywords/>
  <dc:description/>
  <cp:lastModifiedBy>yarche</cp:lastModifiedBy>
  <cp:revision>1</cp:revision>
  <dcterms:created xsi:type="dcterms:W3CDTF">2026-06-09T16:48:00Z</dcterms:created>
  <dcterms:modified xsi:type="dcterms:W3CDTF">2026-06-09T17:04:00Z</dcterms:modified>
</cp:coreProperties>
</file>