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5F" w:rsidRPr="0080095F" w:rsidRDefault="0080095F" w:rsidP="0080095F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80095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80095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80095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80095F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Настройка PAT</w:t>
      </w:r>
    </w:p>
    <w:p w:rsidR="0080095F" w:rsidRPr="0080095F" w:rsidRDefault="0080095F" w:rsidP="0080095F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80095F" w:rsidRPr="0080095F" w:rsidRDefault="0080095F" w:rsidP="0080095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1: Настройка динамического NAT с перегрузкой</w:t>
      </w:r>
    </w:p>
    <w:p w:rsidR="0080095F" w:rsidRPr="0080095F" w:rsidRDefault="0080095F" w:rsidP="0080095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Проверка динамического NAT с реализацией перегрузки</w:t>
      </w:r>
    </w:p>
    <w:p w:rsidR="0080095F" w:rsidRPr="0080095F" w:rsidRDefault="0080095F" w:rsidP="0080095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Настройка PAT с помощью интерфейса</w:t>
      </w:r>
    </w:p>
    <w:p w:rsidR="0080095F" w:rsidRPr="0080095F" w:rsidRDefault="0080095F" w:rsidP="0080095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4. Проверка реализации NAT</w:t>
      </w:r>
    </w:p>
    <w:p w:rsidR="0080095F" w:rsidRPr="0080095F" w:rsidRDefault="0080095F" w:rsidP="0080095F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Настройка динамического NAT с перегрузкой</w:t>
      </w:r>
    </w:p>
    <w:p w:rsidR="0080095F" w:rsidRPr="0080095F" w:rsidRDefault="0080095F" w:rsidP="0080095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>Шаг 1: Настройка разрешенного трафика.</w:t>
      </w:r>
    </w:p>
    <w:p w:rsidR="0080095F" w:rsidRPr="0080095F" w:rsidRDefault="0080095F" w:rsidP="0080095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0095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80095F" w:rsidRPr="0080095F" w:rsidRDefault="0080095F" w:rsidP="0080095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настройте одно правило для ACL-списка 1, разрешающее любой адрес, принадлежащий подсети 172.16.0.0/16.</w:t>
      </w:r>
    </w:p>
    <w:p w:rsid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access-list 1 permit 172.16.0.0 0.0.255.255</w:t>
      </w:r>
    </w:p>
    <w:p w:rsidR="0080095F" w:rsidRP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5DBE24F9" wp14:editId="2F704A64">
            <wp:extent cx="4934639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5F" w:rsidRPr="0080095F" w:rsidRDefault="0080095F" w:rsidP="0080095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>2.Настройте</w:t>
      </w:r>
      <w:proofErr w:type="gramEnd"/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пул адресов для преобразования (NAT).</w:t>
      </w:r>
    </w:p>
    <w:p w:rsidR="0080095F" w:rsidRPr="0080095F" w:rsidRDefault="0080095F" w:rsidP="0080095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пулом NAT, который использует два используемых адреса в адресном пространстве 209.165.200.232/30.</w:t>
      </w:r>
    </w:p>
    <w:p w:rsid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</w:t>
      </w:r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nat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pool ANY_POOL_NAME 209.165.200.233 209.165.200.234 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netmask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255.255.255.252</w:t>
      </w:r>
    </w:p>
    <w:p w:rsidR="0080095F" w:rsidRP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466C94DD" wp14:editId="53953E16">
            <wp:extent cx="5940425" cy="177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5F" w:rsidRPr="0080095F" w:rsidRDefault="0080095F" w:rsidP="0080095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>Шаг 3. Свяжите ACL 1 с пулом NAT и разрешите повторно использовать адреса.</w:t>
      </w:r>
    </w:p>
    <w:p w:rsid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nat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inside source list 1 pool ANY_POOL_NAME overload</w:t>
      </w:r>
    </w:p>
    <w:p w:rsidR="0080095F" w:rsidRP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5E0CADEE" wp14:editId="59B755CF">
            <wp:extent cx="5801535" cy="219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5F" w:rsidRPr="0080095F" w:rsidRDefault="0080095F" w:rsidP="0080095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>4.Настройте</w:t>
      </w:r>
      <w:proofErr w:type="gramEnd"/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 xml:space="preserve"> интерфейсы NAT.</w:t>
      </w:r>
    </w:p>
    <w:p w:rsidR="0080095F" w:rsidRPr="0080095F" w:rsidRDefault="0080095F" w:rsidP="0080095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интерфейсы маршрутизатора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помощью соответствующих внутренних и внешних команд NAT.</w:t>
      </w:r>
    </w:p>
    <w:p w:rsidR="0080095F" w:rsidRP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s0/1/0</w:t>
      </w:r>
    </w:p>
    <w:p w:rsidR="0080095F" w:rsidRP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nat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outside</w:t>
      </w:r>
    </w:p>
    <w:p w:rsidR="0080095F" w:rsidRP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g0/0/0</w:t>
      </w:r>
    </w:p>
    <w:p w:rsidR="0080095F" w:rsidRP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nat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inside</w:t>
      </w:r>
    </w:p>
    <w:p w:rsidR="0080095F" w:rsidRP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g0/0/1</w:t>
      </w:r>
    </w:p>
    <w:p w:rsidR="0080095F" w:rsidRP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nat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inside</w:t>
      </w:r>
    </w:p>
    <w:p w:rsidR="0080095F" w:rsidRPr="0080095F" w:rsidRDefault="0080095F" w:rsidP="0080095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0095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  <w:r w:rsidRPr="0080095F">
        <w:rPr>
          <w:noProof/>
          <w:lang w:eastAsia="ru-RU"/>
        </w:rPr>
        <w:t xml:space="preserve"> </w:t>
      </w:r>
      <w:r w:rsidRPr="0080095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drawing>
          <wp:inline distT="0" distB="0" distL="0" distR="0" wp14:anchorId="4AABAEAC" wp14:editId="653D0A2B">
            <wp:extent cx="3029373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5F" w:rsidRPr="0080095F" w:rsidRDefault="0080095F" w:rsidP="0080095F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Проверка динамического NAT с реализацией перегрузки</w:t>
      </w:r>
    </w:p>
    <w:p w:rsidR="0080095F" w:rsidRPr="0080095F" w:rsidRDefault="0080095F" w:rsidP="0080095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>Шаг 1: Доступ к службам через Интернет.</w:t>
      </w:r>
    </w:p>
    <w:p w:rsidR="0080095F" w:rsidRPr="0080095F" w:rsidRDefault="0080095F" w:rsidP="0080095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веб-браузера каждого компьютера, использующего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 в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качестве шлюза (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L1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L2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откройте веб-страницу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</w:t>
      </w:r>
      <w:proofErr w:type="gramStart"/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1 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</w:p>
    <w:p w:rsidR="0080095F" w:rsidRPr="0080095F" w:rsidRDefault="0080095F" w:rsidP="0080095F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0095F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0095F" w:rsidRPr="0080095F" w:rsidRDefault="0080095F" w:rsidP="0080095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Все ли соединения были успешными?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</w:t>
      </w:r>
    </w:p>
    <w:p w:rsidR="0080095F" w:rsidRPr="0080095F" w:rsidRDefault="0080095F" w:rsidP="0080095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2. Просмотрите преобразования NAT.</w:t>
      </w:r>
    </w:p>
    <w:p w:rsidR="0080095F" w:rsidRPr="0080095F" w:rsidRDefault="0080095F" w:rsidP="0080095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0095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80095F" w:rsidRPr="0080095F" w:rsidRDefault="0080095F" w:rsidP="0080095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Просмотрите преобразования NAT на маршрутизаторе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R1# 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nat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translations</w:t>
      </w:r>
      <w:proofErr w:type="spellEnd"/>
    </w:p>
    <w:p w:rsidR="0080095F" w:rsidRP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484659FF" wp14:editId="3D0C7B97">
            <wp:extent cx="5940425" cy="937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5F" w:rsidRPr="0080095F" w:rsidRDefault="0080095F" w:rsidP="0080095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 все четыре устройства могли общаться, и они используют только один адрес из пула. PAT будет продолжать использовать тот же адрес до тех пор, пока не закончится количество портов, которые будут связаны с преобразованием. После этого будет использоваться следующий адрес в пуле. Хотя теоретический предел составит 65 536, так как поле номера порта имеет 16-битный номер, у устройства, скорее всего, закончится нехватка памяти до достижения этого предела.</w:t>
      </w:r>
    </w:p>
    <w:p w:rsidR="0080095F" w:rsidRPr="0080095F" w:rsidRDefault="0080095F" w:rsidP="0080095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0095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80095F" w:rsidRPr="0080095F" w:rsidRDefault="0080095F" w:rsidP="0080095F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3. Настройка PAT с помощью интерфейса</w:t>
      </w:r>
    </w:p>
    <w:p w:rsidR="0080095F" w:rsidRPr="0080095F" w:rsidRDefault="0080095F" w:rsidP="0080095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>Шаг 1: Настройка трафика, который будет разрешен.</w:t>
      </w:r>
    </w:p>
    <w:p w:rsidR="0080095F" w:rsidRPr="0080095F" w:rsidRDefault="0080095F" w:rsidP="0080095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0095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80095F" w:rsidRDefault="0080095F" w:rsidP="0080095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настройте одно правило для ACL-списка 1, разрешающее любой адрес, принадлежащий подсети 172.17.0.0/16.</w:t>
      </w:r>
    </w:p>
    <w:p w:rsidR="0080095F" w:rsidRPr="0080095F" w:rsidRDefault="0080095F" w:rsidP="00FC2D75">
      <w:pPr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80095F" w:rsidRPr="0080095F" w:rsidRDefault="0080095F" w:rsidP="0080095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>Шаг 2. Свяжите ACL 2 с интерфейсом NAT и разрешить повторное использование адресов.</w:t>
      </w:r>
    </w:p>
    <w:p w:rsidR="0080095F" w:rsidRPr="0080095F" w:rsidRDefault="0080095F" w:rsidP="0080095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инструкцию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NAT, чтобы использовать интерфейс, подключенный к Интернету, и предоставить переводы для всех внутренних устройств.</w:t>
      </w:r>
    </w:p>
    <w:p w:rsidR="0080095F" w:rsidRDefault="0080095F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80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nat</w:t>
      </w:r>
      <w:proofErr w:type="spellEnd"/>
      <w:r w:rsidRPr="0080095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inside source list 2 interface s0/1/1 overload</w:t>
      </w:r>
    </w:p>
    <w:p w:rsidR="00FC2D75" w:rsidRDefault="00FC2D75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2D75" w:rsidRPr="0080095F" w:rsidRDefault="00FC2D75" w:rsidP="0080095F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2D7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3C9A8215" wp14:editId="7CBDB407">
            <wp:extent cx="5940425" cy="356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5F" w:rsidRPr="0080095F" w:rsidRDefault="0080095F" w:rsidP="0080095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>3.Настройте</w:t>
      </w:r>
      <w:proofErr w:type="gramEnd"/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 xml:space="preserve"> интерфейсы NAT.</w:t>
      </w:r>
    </w:p>
    <w:p w:rsidR="0080095F" w:rsidRDefault="0080095F" w:rsidP="0080095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интерфейсы маршрутизатора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помощью соответствующих внутренних и внешних команд NAT.</w:t>
      </w:r>
    </w:p>
    <w:p w:rsidR="00FC2D75" w:rsidRPr="0080095F" w:rsidRDefault="00FC2D75" w:rsidP="0080095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C2D7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D936BB8" wp14:editId="44356B11">
            <wp:extent cx="3381847" cy="120984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5F" w:rsidRPr="0080095F" w:rsidRDefault="0080095F" w:rsidP="0080095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0095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80095F" w:rsidRPr="0080095F" w:rsidRDefault="0080095F" w:rsidP="0080095F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4: Проверка реализации интерфейса PAT</w:t>
      </w:r>
    </w:p>
    <w:p w:rsidR="0080095F" w:rsidRPr="0080095F" w:rsidRDefault="0080095F" w:rsidP="0080095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>Шаг 1: Доступ к службам через Интернет.</w:t>
      </w:r>
    </w:p>
    <w:p w:rsidR="0080095F" w:rsidRPr="0080095F" w:rsidRDefault="0080095F" w:rsidP="0080095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 веб-браузера каждого компьютера, использующего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 в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качестве шлюза (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L3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L4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откройте веб-страницу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</w:t>
      </w:r>
      <w:proofErr w:type="gramStart"/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1 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</w:p>
    <w:p w:rsidR="0080095F" w:rsidRPr="0080095F" w:rsidRDefault="0080095F" w:rsidP="0080095F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0095F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0095F" w:rsidRPr="0080095F" w:rsidRDefault="0080095F" w:rsidP="0080095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ли соединения были успешными?</w:t>
      </w:r>
      <w:r w:rsidR="00FC2D7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</w:t>
      </w:r>
    </w:p>
    <w:p w:rsidR="0080095F" w:rsidRPr="0080095F" w:rsidRDefault="0080095F" w:rsidP="0080095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>Шаг 2. Просмотрите преобразования NAT.</w:t>
      </w:r>
    </w:p>
    <w:p w:rsidR="0080095F" w:rsidRPr="0080095F" w:rsidRDefault="0080095F" w:rsidP="0080095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0095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lastRenderedPageBreak/>
        <w:t>Откройте окно конфигурации</w:t>
      </w:r>
    </w:p>
    <w:p w:rsidR="0080095F" w:rsidRDefault="0080095F" w:rsidP="0080095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Просмотрите преобразования NAT на маршрутизаторе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FC2D75" w:rsidRPr="0080095F" w:rsidRDefault="00FC2D75" w:rsidP="0080095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C2D75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6D53A4E" wp14:editId="1BC1255B">
            <wp:extent cx="3181794" cy="35247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5F" w:rsidRPr="0080095F" w:rsidRDefault="0080095F" w:rsidP="0080095F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0095F">
        <w:rPr>
          <w:rFonts w:ascii="Arial" w:eastAsia="Times New Roman" w:hAnsi="Arial" w:cs="Arial"/>
          <w:b/>
          <w:bCs/>
          <w:color w:val="000000"/>
          <w:lang w:eastAsia="ru-RU"/>
        </w:rPr>
        <w:t>Шаг 3. Сравнение статистики NAT на R1 и R2.</w:t>
      </w:r>
    </w:p>
    <w:p w:rsidR="0080095F" w:rsidRPr="0080095F" w:rsidRDefault="0080095F" w:rsidP="0080095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Сравните статистику NAT на двух устройствах.</w:t>
      </w:r>
    </w:p>
    <w:p w:rsidR="0080095F" w:rsidRPr="0080095F" w:rsidRDefault="0080095F" w:rsidP="0080095F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80095F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80095F" w:rsidRDefault="0080095F" w:rsidP="0080095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 </w:t>
      </w:r>
      <w:r w:rsidRPr="0080095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 </w:t>
      </w:r>
      <w:r w:rsidRPr="0080095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 перечисляет никаких динамических сопоставлений?</w:t>
      </w:r>
    </w:p>
    <w:p w:rsidR="00FC2D75" w:rsidRPr="0080095F" w:rsidRDefault="00FC2D75" w:rsidP="0080095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 настроен пул</w:t>
      </w:r>
      <w:bookmarkStart w:id="0" w:name="_GoBack"/>
      <w:bookmarkEnd w:id="0"/>
    </w:p>
    <w:p w:rsidR="0080095F" w:rsidRPr="0080095F" w:rsidRDefault="0080095F" w:rsidP="0080095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0095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80095F" w:rsidRPr="0080095F" w:rsidRDefault="0080095F" w:rsidP="0080095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0095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80095F" w:rsidRPr="0080095F" w:rsidRDefault="0080095F" w:rsidP="0080095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80095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 </w:t>
      </w:r>
    </w:p>
    <w:p w:rsidR="00CF5683" w:rsidRDefault="00CF5683"/>
    <w:sectPr w:rsidR="00CF5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83"/>
    <w:rsid w:val="0080095F"/>
    <w:rsid w:val="00CF5683"/>
    <w:rsid w:val="00FC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8410"/>
  <w15:chartTrackingRefBased/>
  <w15:docId w15:val="{0754109F-9CA1-4F45-8725-F7B914F7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0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0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00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009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9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09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09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009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80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8009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80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80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80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80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2025-03-15T16:31:00Z</dcterms:created>
  <dcterms:modified xsi:type="dcterms:W3CDTF">2025-03-15T16:45:00Z</dcterms:modified>
</cp:coreProperties>
</file>