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574E" w:rsidRPr="00CD27E1" w:rsidRDefault="00FC574E" w:rsidP="00FC574E">
      <w:pPr>
        <w:jc w:val="center"/>
        <w:rPr>
          <w:b/>
          <w:szCs w:val="28"/>
        </w:rPr>
      </w:pPr>
      <w:r w:rsidRPr="00CD27E1">
        <w:rPr>
          <w:b/>
          <w:szCs w:val="28"/>
        </w:rPr>
        <w:t>ЛЬВІВСЬКИЙ НАЦІОНАЛЬНИЙ УНІВЕРСИТЕТ</w:t>
      </w:r>
    </w:p>
    <w:p w:rsidR="00FC574E" w:rsidRPr="00CD27E1" w:rsidRDefault="00FC574E" w:rsidP="00FC574E">
      <w:pPr>
        <w:jc w:val="center"/>
        <w:rPr>
          <w:b/>
          <w:szCs w:val="28"/>
        </w:rPr>
      </w:pPr>
      <w:r w:rsidRPr="00CD27E1">
        <w:rPr>
          <w:b/>
          <w:szCs w:val="28"/>
        </w:rPr>
        <w:t xml:space="preserve"> ІМЕНІ ІВАНА ФРАНКА </w:t>
      </w:r>
    </w:p>
    <w:p w:rsidR="00FC574E" w:rsidRPr="00CD27E1" w:rsidRDefault="00FC574E" w:rsidP="00FC574E">
      <w:pPr>
        <w:jc w:val="center"/>
        <w:rPr>
          <w:sz w:val="32"/>
          <w:szCs w:val="32"/>
          <w:u w:val="single"/>
          <w:lang w:eastAsia="ru-RU"/>
        </w:rPr>
      </w:pPr>
      <w:r w:rsidRPr="00CD27E1">
        <w:rPr>
          <w:sz w:val="32"/>
          <w:szCs w:val="32"/>
          <w:u w:val="single"/>
          <w:lang w:eastAsia="ru-RU"/>
        </w:rPr>
        <w:t xml:space="preserve">    Факультет прикладної математики та інформатики</w:t>
      </w:r>
      <w:r w:rsidRPr="00CD27E1">
        <w:rPr>
          <w:sz w:val="32"/>
          <w:szCs w:val="32"/>
          <w:u w:val="single"/>
          <w:lang w:eastAsia="ru-RU"/>
        </w:rPr>
        <w:tab/>
      </w:r>
    </w:p>
    <w:p w:rsidR="00FC574E" w:rsidRPr="00CD27E1" w:rsidRDefault="00FC574E" w:rsidP="00FC574E">
      <w:pPr>
        <w:jc w:val="center"/>
        <w:rPr>
          <w:sz w:val="16"/>
          <w:lang w:eastAsia="ru-RU"/>
        </w:rPr>
      </w:pPr>
      <w:r w:rsidRPr="00CD27E1">
        <w:rPr>
          <w:sz w:val="16"/>
          <w:lang w:eastAsia="ru-RU"/>
        </w:rPr>
        <w:t>(повне найменування  назва факультету)</w:t>
      </w:r>
    </w:p>
    <w:p w:rsidR="00FC574E" w:rsidRPr="00CD27E1" w:rsidRDefault="00FC574E" w:rsidP="00FC574E">
      <w:pPr>
        <w:jc w:val="center"/>
        <w:rPr>
          <w:szCs w:val="28"/>
          <w:u w:val="single"/>
        </w:rPr>
      </w:pPr>
      <w:r w:rsidRPr="00CD27E1">
        <w:rPr>
          <w:sz w:val="16"/>
          <w:u w:val="single"/>
        </w:rPr>
        <w:t xml:space="preserve"> </w:t>
      </w:r>
      <w:r w:rsidRPr="00CD27E1">
        <w:rPr>
          <w:sz w:val="16"/>
          <w:u w:val="single"/>
        </w:rPr>
        <w:tab/>
      </w:r>
      <w:r w:rsidR="00D949A1" w:rsidRPr="00CD27E1">
        <w:rPr>
          <w:sz w:val="16"/>
          <w:u w:val="single"/>
        </w:rPr>
        <w:t xml:space="preserve">   </w:t>
      </w:r>
      <w:r w:rsidR="00D949A1" w:rsidRPr="00CD27E1">
        <w:rPr>
          <w:sz w:val="32"/>
          <w:u w:val="single"/>
        </w:rPr>
        <w:t xml:space="preserve">Кафедра програмування    </w:t>
      </w:r>
      <w:r w:rsidRPr="00CD27E1">
        <w:rPr>
          <w:szCs w:val="28"/>
          <w:u w:val="single"/>
        </w:rPr>
        <w:tab/>
      </w:r>
    </w:p>
    <w:p w:rsidR="00FC574E" w:rsidRPr="00CD27E1" w:rsidRDefault="00FC574E" w:rsidP="00FC574E">
      <w:pPr>
        <w:jc w:val="center"/>
        <w:rPr>
          <w:sz w:val="16"/>
        </w:rPr>
      </w:pPr>
      <w:r w:rsidRPr="00CD27E1">
        <w:rPr>
          <w:sz w:val="16"/>
        </w:rPr>
        <w:t>(повна назва кафедри)</w:t>
      </w:r>
    </w:p>
    <w:p w:rsidR="00FC574E" w:rsidRPr="00CD27E1" w:rsidRDefault="00FC574E" w:rsidP="00FC574E">
      <w:pPr>
        <w:jc w:val="center"/>
        <w:rPr>
          <w:sz w:val="16"/>
        </w:rPr>
      </w:pPr>
    </w:p>
    <w:p w:rsidR="00FC574E" w:rsidRPr="00CD27E1" w:rsidRDefault="00FC574E" w:rsidP="00FC574E">
      <w:pPr>
        <w:jc w:val="center"/>
        <w:rPr>
          <w:sz w:val="16"/>
        </w:rPr>
      </w:pPr>
    </w:p>
    <w:p w:rsidR="00FC574E" w:rsidRPr="00CD27E1" w:rsidRDefault="00FC574E" w:rsidP="00FC574E">
      <w:pPr>
        <w:jc w:val="center"/>
        <w:rPr>
          <w:sz w:val="16"/>
        </w:rPr>
      </w:pPr>
    </w:p>
    <w:p w:rsidR="00FC574E" w:rsidRPr="00CD27E1" w:rsidRDefault="00FC574E" w:rsidP="00FC574E">
      <w:pPr>
        <w:rPr>
          <w:sz w:val="16"/>
        </w:rPr>
      </w:pPr>
    </w:p>
    <w:p w:rsidR="00FC574E" w:rsidRPr="00CD27E1" w:rsidRDefault="00FC574E" w:rsidP="00FC574E">
      <w:pPr>
        <w:jc w:val="center"/>
        <w:rPr>
          <w:sz w:val="16"/>
        </w:rPr>
      </w:pPr>
    </w:p>
    <w:p w:rsidR="00FC574E" w:rsidRPr="00CD27E1" w:rsidRDefault="00FC574E" w:rsidP="00FC574E">
      <w:pPr>
        <w:jc w:val="center"/>
        <w:rPr>
          <w:b/>
          <w:bCs/>
          <w:sz w:val="40"/>
          <w:szCs w:val="40"/>
        </w:rPr>
      </w:pPr>
      <w:r w:rsidRPr="00CD27E1">
        <w:rPr>
          <w:b/>
          <w:bCs/>
          <w:sz w:val="40"/>
          <w:szCs w:val="40"/>
        </w:rPr>
        <w:t>КУРСОВА РОБОТА</w:t>
      </w:r>
    </w:p>
    <w:p w:rsidR="00D949A1" w:rsidRPr="00CD27E1" w:rsidRDefault="00FC574E" w:rsidP="00D949A1">
      <w:pPr>
        <w:spacing w:after="0" w:line="360" w:lineRule="auto"/>
        <w:jc w:val="center"/>
        <w:rPr>
          <w:szCs w:val="28"/>
        </w:rPr>
      </w:pPr>
      <w:r w:rsidRPr="00CD27E1">
        <w:rPr>
          <w:szCs w:val="28"/>
        </w:rPr>
        <w:t>на тему:</w:t>
      </w:r>
      <w:r w:rsidR="00D949A1" w:rsidRPr="00CD27E1">
        <w:rPr>
          <w:szCs w:val="28"/>
        </w:rPr>
        <w:t xml:space="preserve"> </w:t>
      </w:r>
    </w:p>
    <w:p w:rsidR="00D949A1" w:rsidRPr="00CD27E1" w:rsidRDefault="00D949A1" w:rsidP="00D949A1">
      <w:pPr>
        <w:spacing w:after="0" w:line="360" w:lineRule="auto"/>
        <w:jc w:val="center"/>
        <w:rPr>
          <w:sz w:val="32"/>
        </w:rPr>
      </w:pPr>
      <w:r w:rsidRPr="00CD27E1">
        <w:rPr>
          <w:sz w:val="32"/>
        </w:rPr>
        <w:t>Візуалізація розріджених матриць в середовищі Pharo мовою Smalltalk</w:t>
      </w:r>
    </w:p>
    <w:p w:rsidR="00FC574E" w:rsidRPr="00CD27E1" w:rsidRDefault="00FC574E" w:rsidP="00FC574E">
      <w:pPr>
        <w:spacing w:line="276" w:lineRule="auto"/>
        <w:jc w:val="center"/>
        <w:rPr>
          <w:szCs w:val="28"/>
        </w:rPr>
      </w:pPr>
    </w:p>
    <w:p w:rsidR="00FC574E" w:rsidRPr="00CD27E1" w:rsidRDefault="00FC574E" w:rsidP="00FC574E">
      <w:pPr>
        <w:jc w:val="center"/>
      </w:pPr>
    </w:p>
    <w:p w:rsidR="00FC574E" w:rsidRPr="00CD27E1" w:rsidRDefault="00FC574E" w:rsidP="00D949A1"/>
    <w:p w:rsidR="00FC574E" w:rsidRPr="00CD27E1" w:rsidRDefault="00FC574E" w:rsidP="00FC574E">
      <w:pPr>
        <w:jc w:val="center"/>
      </w:pPr>
    </w:p>
    <w:p w:rsidR="00FC574E" w:rsidRPr="00CD27E1" w:rsidRDefault="00FC574E" w:rsidP="00FC574E">
      <w:pPr>
        <w:tabs>
          <w:tab w:val="left" w:pos="3780"/>
        </w:tabs>
        <w:ind w:left="3780"/>
        <w:rPr>
          <w:szCs w:val="28"/>
          <w:u w:val="single"/>
        </w:rPr>
      </w:pPr>
      <w:r w:rsidRPr="00CD27E1">
        <w:rPr>
          <w:szCs w:val="28"/>
        </w:rPr>
        <w:t xml:space="preserve">Студента  </w:t>
      </w:r>
      <w:r w:rsidRPr="00CD27E1">
        <w:rPr>
          <w:szCs w:val="28"/>
          <w:u w:val="single"/>
        </w:rPr>
        <w:t xml:space="preserve"> </w:t>
      </w:r>
      <w:r w:rsidR="00D949A1" w:rsidRPr="00CD27E1">
        <w:rPr>
          <w:szCs w:val="28"/>
          <w:u w:val="single"/>
        </w:rPr>
        <w:t xml:space="preserve"> 4</w:t>
      </w:r>
      <w:r w:rsidRPr="00CD27E1">
        <w:rPr>
          <w:szCs w:val="28"/>
          <w:u w:val="single"/>
        </w:rPr>
        <w:t xml:space="preserve">  </w:t>
      </w:r>
      <w:r w:rsidRPr="00CD27E1">
        <w:rPr>
          <w:szCs w:val="28"/>
        </w:rPr>
        <w:t xml:space="preserve"> курсу, групи </w:t>
      </w:r>
      <w:r w:rsidRPr="00CD27E1">
        <w:rPr>
          <w:szCs w:val="28"/>
          <w:u w:val="single"/>
        </w:rPr>
        <w:t xml:space="preserve">  </w:t>
      </w:r>
      <w:r w:rsidR="00D949A1" w:rsidRPr="00CD27E1">
        <w:rPr>
          <w:szCs w:val="28"/>
          <w:u w:val="single"/>
        </w:rPr>
        <w:t xml:space="preserve">   ПМІ-41   </w:t>
      </w:r>
      <w:r w:rsidRPr="00CD27E1">
        <w:rPr>
          <w:szCs w:val="28"/>
          <w:u w:val="single"/>
        </w:rPr>
        <w:tab/>
        <w:t>,</w:t>
      </w:r>
    </w:p>
    <w:p w:rsidR="00FC574E" w:rsidRPr="00CD27E1" w:rsidRDefault="00FC574E" w:rsidP="00FC574E">
      <w:pPr>
        <w:tabs>
          <w:tab w:val="left" w:pos="3780"/>
          <w:tab w:val="left" w:pos="5220"/>
        </w:tabs>
        <w:ind w:left="3780"/>
        <w:rPr>
          <w:szCs w:val="28"/>
          <w:u w:val="single"/>
        </w:rPr>
      </w:pPr>
      <w:r w:rsidRPr="00CD27E1">
        <w:rPr>
          <w:szCs w:val="28"/>
        </w:rPr>
        <w:t xml:space="preserve">напряму підготовки </w:t>
      </w:r>
      <w:r w:rsidRPr="00CD27E1">
        <w:rPr>
          <w:szCs w:val="28"/>
          <w:u w:val="single"/>
        </w:rPr>
        <w:t xml:space="preserve"> </w:t>
      </w:r>
      <w:r w:rsidRPr="00CD27E1">
        <w:rPr>
          <w:szCs w:val="28"/>
          <w:u w:val="single"/>
        </w:rPr>
        <w:tab/>
      </w:r>
      <w:r w:rsidR="00D949A1" w:rsidRPr="00CD27E1">
        <w:rPr>
          <w:szCs w:val="28"/>
          <w:u w:val="single"/>
        </w:rPr>
        <w:t xml:space="preserve">інформатика         </w:t>
      </w:r>
      <w:r w:rsidRPr="00CD27E1">
        <w:rPr>
          <w:szCs w:val="28"/>
          <w:u w:val="single"/>
        </w:rPr>
        <w:tab/>
      </w:r>
    </w:p>
    <w:p w:rsidR="00FC574E" w:rsidRPr="00CD27E1" w:rsidRDefault="00FC574E" w:rsidP="00FC574E">
      <w:pPr>
        <w:tabs>
          <w:tab w:val="left" w:pos="3780"/>
        </w:tabs>
        <w:ind w:left="3780"/>
        <w:rPr>
          <w:szCs w:val="28"/>
          <w:u w:val="single"/>
        </w:rPr>
      </w:pPr>
      <w:r w:rsidRPr="00CD27E1">
        <w:rPr>
          <w:szCs w:val="28"/>
          <w:u w:val="single"/>
        </w:rPr>
        <w:t xml:space="preserve"> </w:t>
      </w:r>
      <w:r w:rsidRPr="00CD27E1">
        <w:rPr>
          <w:szCs w:val="28"/>
          <w:u w:val="single"/>
        </w:rPr>
        <w:tab/>
      </w:r>
      <w:r w:rsidR="00D949A1" w:rsidRPr="00CD27E1">
        <w:rPr>
          <w:szCs w:val="28"/>
          <w:u w:val="single"/>
        </w:rPr>
        <w:t xml:space="preserve">                  Кормушина Я.К.                 </w:t>
      </w:r>
      <w:r w:rsidRPr="00CD27E1">
        <w:rPr>
          <w:szCs w:val="28"/>
          <w:u w:val="single"/>
        </w:rPr>
        <w:tab/>
      </w:r>
    </w:p>
    <w:p w:rsidR="00FC574E" w:rsidRPr="00CD27E1" w:rsidRDefault="00FC574E" w:rsidP="00FC574E">
      <w:pPr>
        <w:tabs>
          <w:tab w:val="left" w:pos="3780"/>
        </w:tabs>
        <w:ind w:left="3780"/>
        <w:jc w:val="center"/>
        <w:rPr>
          <w:sz w:val="20"/>
          <w:szCs w:val="20"/>
        </w:rPr>
      </w:pPr>
      <w:r w:rsidRPr="00CD27E1">
        <w:rPr>
          <w:sz w:val="20"/>
          <w:szCs w:val="20"/>
        </w:rPr>
        <w:t>(прізвище та ініціали)</w:t>
      </w:r>
    </w:p>
    <w:p w:rsidR="00FC574E" w:rsidRPr="00CD27E1" w:rsidRDefault="00FC574E" w:rsidP="00FC574E">
      <w:pPr>
        <w:tabs>
          <w:tab w:val="left" w:pos="3780"/>
        </w:tabs>
        <w:ind w:left="3780"/>
        <w:rPr>
          <w:szCs w:val="28"/>
          <w:u w:val="single"/>
        </w:rPr>
      </w:pPr>
      <w:r w:rsidRPr="00CD27E1">
        <w:rPr>
          <w:szCs w:val="28"/>
        </w:rPr>
        <w:t xml:space="preserve">Керівник </w:t>
      </w:r>
      <w:r w:rsidRPr="00CD27E1">
        <w:rPr>
          <w:szCs w:val="28"/>
          <w:u w:val="single"/>
        </w:rPr>
        <w:t xml:space="preserve">  </w:t>
      </w:r>
      <w:r w:rsidR="00D949A1" w:rsidRPr="00CD27E1">
        <w:rPr>
          <w:szCs w:val="28"/>
          <w:u w:val="single"/>
        </w:rPr>
        <w:t xml:space="preserve">доц. Ярошко С.А.                    </w:t>
      </w:r>
      <w:r w:rsidRPr="00CD27E1">
        <w:rPr>
          <w:szCs w:val="28"/>
          <w:u w:val="single"/>
        </w:rPr>
        <w:tab/>
      </w:r>
    </w:p>
    <w:p w:rsidR="00FC574E" w:rsidRPr="00CD27E1" w:rsidRDefault="00FC574E" w:rsidP="00FC574E">
      <w:pPr>
        <w:tabs>
          <w:tab w:val="left" w:pos="3780"/>
        </w:tabs>
        <w:ind w:left="3780"/>
        <w:jc w:val="center"/>
        <w:rPr>
          <w:sz w:val="20"/>
          <w:szCs w:val="20"/>
        </w:rPr>
      </w:pPr>
      <w:r w:rsidRPr="00CD27E1">
        <w:rPr>
          <w:sz w:val="20"/>
          <w:szCs w:val="20"/>
        </w:rPr>
        <w:t xml:space="preserve">          (посада, вчене звання, науковий ступінь, прізвище та ініціали)</w:t>
      </w:r>
    </w:p>
    <w:p w:rsidR="00FC574E" w:rsidRPr="00CD27E1" w:rsidRDefault="00FC574E" w:rsidP="00FC574E">
      <w:pPr>
        <w:tabs>
          <w:tab w:val="left" w:pos="3780"/>
        </w:tabs>
        <w:rPr>
          <w:szCs w:val="28"/>
        </w:rPr>
      </w:pPr>
    </w:p>
    <w:p w:rsidR="00FC574E" w:rsidRPr="00CD27E1" w:rsidRDefault="00FC574E" w:rsidP="00FC574E">
      <w:pPr>
        <w:tabs>
          <w:tab w:val="left" w:pos="3780"/>
        </w:tabs>
        <w:ind w:left="3780"/>
        <w:rPr>
          <w:szCs w:val="28"/>
        </w:rPr>
      </w:pPr>
      <w:r w:rsidRPr="00CD27E1">
        <w:rPr>
          <w:szCs w:val="28"/>
        </w:rPr>
        <w:t xml:space="preserve">Національна шкала ________________ </w:t>
      </w:r>
    </w:p>
    <w:p w:rsidR="00FC574E" w:rsidRPr="00CD27E1" w:rsidRDefault="00FC574E" w:rsidP="00FC574E">
      <w:pPr>
        <w:tabs>
          <w:tab w:val="left" w:pos="3780"/>
        </w:tabs>
        <w:ind w:left="3780"/>
        <w:rPr>
          <w:szCs w:val="28"/>
        </w:rPr>
      </w:pPr>
      <w:r w:rsidRPr="00CD27E1">
        <w:rPr>
          <w:szCs w:val="28"/>
        </w:rPr>
        <w:t xml:space="preserve">Кількість балів: __________Оцінка: ECTS _____ </w:t>
      </w:r>
    </w:p>
    <w:p w:rsidR="00FC574E" w:rsidRPr="00CD27E1" w:rsidRDefault="00FC574E" w:rsidP="00FC574E">
      <w:pPr>
        <w:rPr>
          <w:sz w:val="20"/>
        </w:rPr>
      </w:pPr>
    </w:p>
    <w:p w:rsidR="00FC574E" w:rsidRPr="002A41C7" w:rsidRDefault="00FC574E" w:rsidP="00FC574E">
      <w:pPr>
        <w:rPr>
          <w:sz w:val="20"/>
        </w:rPr>
      </w:pPr>
      <w:r w:rsidRPr="00CD27E1">
        <w:rPr>
          <w:sz w:val="20"/>
        </w:rPr>
        <w:t xml:space="preserve">                                                                            </w:t>
      </w:r>
    </w:p>
    <w:p w:rsidR="00FC574E" w:rsidRPr="00CD27E1" w:rsidRDefault="00FC574E" w:rsidP="00FC574E">
      <w:pPr>
        <w:rPr>
          <w:sz w:val="20"/>
        </w:rPr>
      </w:pPr>
    </w:p>
    <w:p w:rsidR="00FC574E" w:rsidRPr="00CD27E1" w:rsidRDefault="00FC574E" w:rsidP="00FC574E">
      <w:pPr>
        <w:jc w:val="center"/>
        <w:rPr>
          <w:szCs w:val="28"/>
        </w:rPr>
      </w:pPr>
      <w:r w:rsidRPr="00CD27E1">
        <w:rPr>
          <w:szCs w:val="28"/>
        </w:rPr>
        <w:t>Львів – 2018</w:t>
      </w:r>
    </w:p>
    <w:sdt>
      <w:sdtPr>
        <w:rPr>
          <w:rFonts w:ascii="Times New Roman" w:eastAsiaTheme="minorHAnsi" w:hAnsi="Times New Roman" w:cstheme="minorBidi"/>
          <w:b w:val="0"/>
          <w:caps w:val="0"/>
          <w:color w:val="auto"/>
          <w:szCs w:val="22"/>
          <w:lang w:eastAsia="en-US"/>
        </w:rPr>
        <w:id w:val="-471055087"/>
        <w:docPartObj>
          <w:docPartGallery w:val="Table of Contents"/>
          <w:docPartUnique/>
        </w:docPartObj>
      </w:sdtPr>
      <w:sdtEndPr>
        <w:rPr>
          <w:bCs/>
        </w:rPr>
      </w:sdtEndPr>
      <w:sdtContent>
        <w:p w:rsidR="00AF7D41" w:rsidRPr="00CD27E1" w:rsidRDefault="00312FDB" w:rsidP="00C835D4">
          <w:pPr>
            <w:pStyle w:val="a3"/>
            <w:spacing w:line="360" w:lineRule="auto"/>
            <w:rPr>
              <w:rStyle w:val="10"/>
              <w:b w:val="0"/>
            </w:rPr>
          </w:pPr>
          <w:r w:rsidRPr="00CD27E1">
            <w:rPr>
              <w:rStyle w:val="10"/>
              <w:b w:val="0"/>
            </w:rPr>
            <w:t>ЗМІСТ</w:t>
          </w:r>
        </w:p>
        <w:p w:rsidR="009B43D4" w:rsidRPr="00CD27E1" w:rsidRDefault="00AF7D41">
          <w:pPr>
            <w:pStyle w:val="11"/>
            <w:tabs>
              <w:tab w:val="right" w:leader="dot" w:pos="9911"/>
            </w:tabs>
            <w:rPr>
              <w:rFonts w:asciiTheme="minorHAnsi" w:eastAsiaTheme="minorEastAsia" w:hAnsiTheme="minorHAnsi"/>
              <w:noProof/>
              <w:sz w:val="22"/>
              <w:lang w:eastAsia="en-GB"/>
            </w:rPr>
          </w:pPr>
          <w:r w:rsidRPr="00CD27E1">
            <w:fldChar w:fldCharType="begin"/>
          </w:r>
          <w:r w:rsidRPr="00CD27E1">
            <w:instrText xml:space="preserve"> TOC \o "1-3" \h \z \u </w:instrText>
          </w:r>
          <w:r w:rsidRPr="00CD27E1">
            <w:fldChar w:fldCharType="separate"/>
          </w:r>
          <w:hyperlink w:anchor="_Toc513981539" w:history="1">
            <w:r w:rsidR="009B43D4" w:rsidRPr="00CD27E1">
              <w:rPr>
                <w:rStyle w:val="ab"/>
                <w:noProof/>
              </w:rPr>
              <w:t>Вступ</w:t>
            </w:r>
            <w:r w:rsidR="009B43D4" w:rsidRPr="00CD27E1">
              <w:rPr>
                <w:noProof/>
                <w:webHidden/>
              </w:rPr>
              <w:tab/>
            </w:r>
            <w:r w:rsidR="009B43D4" w:rsidRPr="00CD27E1">
              <w:rPr>
                <w:noProof/>
                <w:webHidden/>
              </w:rPr>
              <w:fldChar w:fldCharType="begin"/>
            </w:r>
            <w:r w:rsidR="009B43D4" w:rsidRPr="00CD27E1">
              <w:rPr>
                <w:noProof/>
                <w:webHidden/>
              </w:rPr>
              <w:instrText xml:space="preserve"> PAGEREF _Toc513981539 \h </w:instrText>
            </w:r>
            <w:r w:rsidR="009B43D4" w:rsidRPr="00CD27E1">
              <w:rPr>
                <w:noProof/>
                <w:webHidden/>
              </w:rPr>
            </w:r>
            <w:r w:rsidR="009B43D4" w:rsidRPr="00CD27E1">
              <w:rPr>
                <w:noProof/>
                <w:webHidden/>
              </w:rPr>
              <w:fldChar w:fldCharType="separate"/>
            </w:r>
            <w:r w:rsidR="00852431">
              <w:rPr>
                <w:noProof/>
                <w:webHidden/>
              </w:rPr>
              <w:t>3</w:t>
            </w:r>
            <w:r w:rsidR="009B43D4" w:rsidRPr="00CD27E1">
              <w:rPr>
                <w:noProof/>
                <w:webHidden/>
              </w:rPr>
              <w:fldChar w:fldCharType="end"/>
            </w:r>
          </w:hyperlink>
        </w:p>
        <w:p w:rsidR="009B43D4" w:rsidRPr="00CD27E1" w:rsidRDefault="002A41C7">
          <w:pPr>
            <w:pStyle w:val="11"/>
            <w:tabs>
              <w:tab w:val="left" w:pos="440"/>
              <w:tab w:val="right" w:leader="dot" w:pos="9911"/>
            </w:tabs>
            <w:rPr>
              <w:rFonts w:asciiTheme="minorHAnsi" w:eastAsiaTheme="minorEastAsia" w:hAnsiTheme="minorHAnsi"/>
              <w:noProof/>
              <w:sz w:val="22"/>
              <w:lang w:eastAsia="en-GB"/>
            </w:rPr>
          </w:pPr>
          <w:hyperlink w:anchor="_Toc513981540" w:history="1">
            <w:r w:rsidR="009B43D4" w:rsidRPr="00CD27E1">
              <w:rPr>
                <w:rStyle w:val="ab"/>
                <w:noProof/>
              </w:rPr>
              <w:t>1.</w:t>
            </w:r>
            <w:r w:rsidR="009B43D4" w:rsidRPr="00CD27E1">
              <w:rPr>
                <w:rFonts w:asciiTheme="minorHAnsi" w:eastAsiaTheme="minorEastAsia" w:hAnsiTheme="minorHAnsi"/>
                <w:noProof/>
                <w:sz w:val="22"/>
                <w:lang w:eastAsia="en-GB"/>
              </w:rPr>
              <w:tab/>
            </w:r>
            <w:r w:rsidR="009B43D4" w:rsidRPr="00CD27E1">
              <w:rPr>
                <w:rStyle w:val="ab"/>
                <w:noProof/>
              </w:rPr>
              <w:t>Формулювання завдання</w:t>
            </w:r>
            <w:r w:rsidR="009B43D4" w:rsidRPr="00CD27E1">
              <w:rPr>
                <w:noProof/>
                <w:webHidden/>
              </w:rPr>
              <w:tab/>
            </w:r>
            <w:r w:rsidR="009B43D4" w:rsidRPr="00CD27E1">
              <w:rPr>
                <w:noProof/>
                <w:webHidden/>
              </w:rPr>
              <w:fldChar w:fldCharType="begin"/>
            </w:r>
            <w:r w:rsidR="009B43D4" w:rsidRPr="00CD27E1">
              <w:rPr>
                <w:noProof/>
                <w:webHidden/>
              </w:rPr>
              <w:instrText xml:space="preserve"> PAGEREF _Toc513981540 \h </w:instrText>
            </w:r>
            <w:r w:rsidR="009B43D4" w:rsidRPr="00CD27E1">
              <w:rPr>
                <w:noProof/>
                <w:webHidden/>
              </w:rPr>
            </w:r>
            <w:r w:rsidR="009B43D4" w:rsidRPr="00CD27E1">
              <w:rPr>
                <w:noProof/>
                <w:webHidden/>
              </w:rPr>
              <w:fldChar w:fldCharType="separate"/>
            </w:r>
            <w:r w:rsidR="00852431">
              <w:rPr>
                <w:noProof/>
                <w:webHidden/>
              </w:rPr>
              <w:t>5</w:t>
            </w:r>
            <w:r w:rsidR="009B43D4" w:rsidRPr="00CD27E1">
              <w:rPr>
                <w:noProof/>
                <w:webHidden/>
              </w:rPr>
              <w:fldChar w:fldCharType="end"/>
            </w:r>
          </w:hyperlink>
        </w:p>
        <w:p w:rsidR="009B43D4" w:rsidRPr="00CD27E1" w:rsidRDefault="002A41C7">
          <w:pPr>
            <w:pStyle w:val="11"/>
            <w:tabs>
              <w:tab w:val="left" w:pos="440"/>
              <w:tab w:val="right" w:leader="dot" w:pos="9911"/>
            </w:tabs>
            <w:rPr>
              <w:rFonts w:asciiTheme="minorHAnsi" w:eastAsiaTheme="minorEastAsia" w:hAnsiTheme="minorHAnsi"/>
              <w:noProof/>
              <w:sz w:val="22"/>
              <w:lang w:eastAsia="en-GB"/>
            </w:rPr>
          </w:pPr>
          <w:hyperlink w:anchor="_Toc513981541" w:history="1">
            <w:r w:rsidR="009B43D4" w:rsidRPr="00CD27E1">
              <w:rPr>
                <w:rStyle w:val="ab"/>
                <w:noProof/>
              </w:rPr>
              <w:t>2.</w:t>
            </w:r>
            <w:r w:rsidR="009B43D4" w:rsidRPr="00CD27E1">
              <w:rPr>
                <w:rFonts w:asciiTheme="minorHAnsi" w:eastAsiaTheme="minorEastAsia" w:hAnsiTheme="minorHAnsi"/>
                <w:noProof/>
                <w:sz w:val="22"/>
                <w:lang w:eastAsia="en-GB"/>
              </w:rPr>
              <w:tab/>
            </w:r>
            <w:r w:rsidR="009B43D4" w:rsidRPr="00CD27E1">
              <w:rPr>
                <w:rStyle w:val="ab"/>
                <w:noProof/>
              </w:rPr>
              <w:t>Аналіз проблеми</w:t>
            </w:r>
            <w:r w:rsidR="009B43D4" w:rsidRPr="00CD27E1">
              <w:rPr>
                <w:noProof/>
                <w:webHidden/>
              </w:rPr>
              <w:tab/>
            </w:r>
            <w:r w:rsidR="009B43D4" w:rsidRPr="00CD27E1">
              <w:rPr>
                <w:noProof/>
                <w:webHidden/>
              </w:rPr>
              <w:fldChar w:fldCharType="begin"/>
            </w:r>
            <w:r w:rsidR="009B43D4" w:rsidRPr="00CD27E1">
              <w:rPr>
                <w:noProof/>
                <w:webHidden/>
              </w:rPr>
              <w:instrText xml:space="preserve"> PAGEREF _Toc513981541 \h </w:instrText>
            </w:r>
            <w:r w:rsidR="009B43D4" w:rsidRPr="00CD27E1">
              <w:rPr>
                <w:noProof/>
                <w:webHidden/>
              </w:rPr>
            </w:r>
            <w:r w:rsidR="009B43D4" w:rsidRPr="00CD27E1">
              <w:rPr>
                <w:noProof/>
                <w:webHidden/>
              </w:rPr>
              <w:fldChar w:fldCharType="separate"/>
            </w:r>
            <w:r w:rsidR="00852431">
              <w:rPr>
                <w:noProof/>
                <w:webHidden/>
              </w:rPr>
              <w:t>8</w:t>
            </w:r>
            <w:r w:rsidR="009B43D4" w:rsidRPr="00CD27E1">
              <w:rPr>
                <w:noProof/>
                <w:webHidden/>
              </w:rPr>
              <w:fldChar w:fldCharType="end"/>
            </w:r>
          </w:hyperlink>
        </w:p>
        <w:p w:rsidR="009B43D4" w:rsidRPr="00CD27E1" w:rsidRDefault="002A41C7">
          <w:pPr>
            <w:pStyle w:val="11"/>
            <w:tabs>
              <w:tab w:val="left" w:pos="440"/>
              <w:tab w:val="right" w:leader="dot" w:pos="9911"/>
            </w:tabs>
            <w:rPr>
              <w:rFonts w:asciiTheme="minorHAnsi" w:eastAsiaTheme="minorEastAsia" w:hAnsiTheme="minorHAnsi"/>
              <w:noProof/>
              <w:sz w:val="22"/>
              <w:lang w:eastAsia="en-GB"/>
            </w:rPr>
          </w:pPr>
          <w:hyperlink w:anchor="_Toc513981542" w:history="1">
            <w:r w:rsidR="009B43D4" w:rsidRPr="00CD27E1">
              <w:rPr>
                <w:rStyle w:val="ab"/>
                <w:noProof/>
              </w:rPr>
              <w:t>3.</w:t>
            </w:r>
            <w:r w:rsidR="009B43D4" w:rsidRPr="00CD27E1">
              <w:rPr>
                <w:rFonts w:asciiTheme="minorHAnsi" w:eastAsiaTheme="minorEastAsia" w:hAnsiTheme="minorHAnsi"/>
                <w:noProof/>
                <w:sz w:val="22"/>
                <w:lang w:eastAsia="en-GB"/>
              </w:rPr>
              <w:tab/>
            </w:r>
            <w:r w:rsidR="009B43D4" w:rsidRPr="00CD27E1">
              <w:rPr>
                <w:rStyle w:val="ab"/>
                <w:noProof/>
              </w:rPr>
              <w:t>Огляд засобів Pharo</w:t>
            </w:r>
            <w:r w:rsidR="009B43D4" w:rsidRPr="00CD27E1">
              <w:rPr>
                <w:noProof/>
                <w:webHidden/>
              </w:rPr>
              <w:tab/>
            </w:r>
            <w:r w:rsidR="009B43D4" w:rsidRPr="00CD27E1">
              <w:rPr>
                <w:noProof/>
                <w:webHidden/>
              </w:rPr>
              <w:fldChar w:fldCharType="begin"/>
            </w:r>
            <w:r w:rsidR="009B43D4" w:rsidRPr="00CD27E1">
              <w:rPr>
                <w:noProof/>
                <w:webHidden/>
              </w:rPr>
              <w:instrText xml:space="preserve"> PAGEREF _Toc513981542 \h </w:instrText>
            </w:r>
            <w:r w:rsidR="009B43D4" w:rsidRPr="00CD27E1">
              <w:rPr>
                <w:noProof/>
                <w:webHidden/>
              </w:rPr>
            </w:r>
            <w:r w:rsidR="009B43D4" w:rsidRPr="00CD27E1">
              <w:rPr>
                <w:noProof/>
                <w:webHidden/>
              </w:rPr>
              <w:fldChar w:fldCharType="separate"/>
            </w:r>
            <w:r w:rsidR="00852431">
              <w:rPr>
                <w:noProof/>
                <w:webHidden/>
              </w:rPr>
              <w:t>9</w:t>
            </w:r>
            <w:r w:rsidR="009B43D4" w:rsidRPr="00CD27E1">
              <w:rPr>
                <w:noProof/>
                <w:webHidden/>
              </w:rPr>
              <w:fldChar w:fldCharType="end"/>
            </w:r>
          </w:hyperlink>
        </w:p>
        <w:p w:rsidR="009B43D4" w:rsidRPr="00CD27E1" w:rsidRDefault="002A41C7">
          <w:pPr>
            <w:pStyle w:val="21"/>
            <w:tabs>
              <w:tab w:val="right" w:leader="dot" w:pos="9911"/>
            </w:tabs>
            <w:rPr>
              <w:rFonts w:asciiTheme="minorHAnsi" w:eastAsiaTheme="minorEastAsia" w:hAnsiTheme="minorHAnsi"/>
              <w:noProof/>
              <w:sz w:val="22"/>
              <w:lang w:eastAsia="en-GB"/>
            </w:rPr>
          </w:pPr>
          <w:hyperlink w:anchor="_Toc513981543" w:history="1">
            <w:r w:rsidR="009B43D4" w:rsidRPr="00CD27E1">
              <w:rPr>
                <w:rStyle w:val="ab"/>
                <w:noProof/>
              </w:rPr>
              <w:t>3.1. Основні інструменти середовища</w:t>
            </w:r>
            <w:r w:rsidR="009B43D4" w:rsidRPr="00CD27E1">
              <w:rPr>
                <w:noProof/>
                <w:webHidden/>
              </w:rPr>
              <w:tab/>
            </w:r>
            <w:r w:rsidR="009B43D4" w:rsidRPr="00CD27E1">
              <w:rPr>
                <w:noProof/>
                <w:webHidden/>
              </w:rPr>
              <w:fldChar w:fldCharType="begin"/>
            </w:r>
            <w:r w:rsidR="009B43D4" w:rsidRPr="00CD27E1">
              <w:rPr>
                <w:noProof/>
                <w:webHidden/>
              </w:rPr>
              <w:instrText xml:space="preserve"> PAGEREF _Toc513981543 \h </w:instrText>
            </w:r>
            <w:r w:rsidR="009B43D4" w:rsidRPr="00CD27E1">
              <w:rPr>
                <w:noProof/>
                <w:webHidden/>
              </w:rPr>
            </w:r>
            <w:r w:rsidR="009B43D4" w:rsidRPr="00CD27E1">
              <w:rPr>
                <w:noProof/>
                <w:webHidden/>
              </w:rPr>
              <w:fldChar w:fldCharType="separate"/>
            </w:r>
            <w:r w:rsidR="00852431">
              <w:rPr>
                <w:noProof/>
                <w:webHidden/>
              </w:rPr>
              <w:t>9</w:t>
            </w:r>
            <w:r w:rsidR="009B43D4" w:rsidRPr="00CD27E1">
              <w:rPr>
                <w:noProof/>
                <w:webHidden/>
              </w:rPr>
              <w:fldChar w:fldCharType="end"/>
            </w:r>
          </w:hyperlink>
        </w:p>
        <w:p w:rsidR="009B43D4" w:rsidRPr="00CD27E1" w:rsidRDefault="002A41C7">
          <w:pPr>
            <w:pStyle w:val="21"/>
            <w:tabs>
              <w:tab w:val="right" w:leader="dot" w:pos="9911"/>
            </w:tabs>
            <w:rPr>
              <w:rFonts w:asciiTheme="minorHAnsi" w:eastAsiaTheme="minorEastAsia" w:hAnsiTheme="minorHAnsi"/>
              <w:noProof/>
              <w:sz w:val="22"/>
              <w:lang w:eastAsia="en-GB"/>
            </w:rPr>
          </w:pPr>
          <w:hyperlink w:anchor="_Toc513981544" w:history="1">
            <w:r w:rsidR="009B43D4" w:rsidRPr="00CD27E1">
              <w:rPr>
                <w:rStyle w:val="ab"/>
                <w:noProof/>
              </w:rPr>
              <w:t>3.2. Візуалізаційний двигун Roassal</w:t>
            </w:r>
            <w:r w:rsidR="009B43D4" w:rsidRPr="00CD27E1">
              <w:rPr>
                <w:noProof/>
                <w:webHidden/>
              </w:rPr>
              <w:tab/>
            </w:r>
            <w:r w:rsidR="009B43D4" w:rsidRPr="00CD27E1">
              <w:rPr>
                <w:noProof/>
                <w:webHidden/>
              </w:rPr>
              <w:fldChar w:fldCharType="begin"/>
            </w:r>
            <w:r w:rsidR="009B43D4" w:rsidRPr="00CD27E1">
              <w:rPr>
                <w:noProof/>
                <w:webHidden/>
              </w:rPr>
              <w:instrText xml:space="preserve"> PAGEREF _Toc513981544 \h </w:instrText>
            </w:r>
            <w:r w:rsidR="009B43D4" w:rsidRPr="00CD27E1">
              <w:rPr>
                <w:noProof/>
                <w:webHidden/>
              </w:rPr>
            </w:r>
            <w:r w:rsidR="009B43D4" w:rsidRPr="00CD27E1">
              <w:rPr>
                <w:noProof/>
                <w:webHidden/>
              </w:rPr>
              <w:fldChar w:fldCharType="separate"/>
            </w:r>
            <w:r w:rsidR="00852431">
              <w:rPr>
                <w:noProof/>
                <w:webHidden/>
              </w:rPr>
              <w:t>12</w:t>
            </w:r>
            <w:r w:rsidR="009B43D4" w:rsidRPr="00CD27E1">
              <w:rPr>
                <w:noProof/>
                <w:webHidden/>
              </w:rPr>
              <w:fldChar w:fldCharType="end"/>
            </w:r>
          </w:hyperlink>
        </w:p>
        <w:p w:rsidR="009B43D4" w:rsidRPr="00CD27E1" w:rsidRDefault="002A41C7">
          <w:pPr>
            <w:pStyle w:val="31"/>
            <w:tabs>
              <w:tab w:val="right" w:leader="dot" w:pos="9911"/>
            </w:tabs>
            <w:rPr>
              <w:rFonts w:cstheme="minorBidi"/>
              <w:noProof/>
              <w:lang w:eastAsia="en-GB"/>
            </w:rPr>
          </w:pPr>
          <w:hyperlink w:anchor="_Toc513981545" w:history="1">
            <w:r w:rsidR="009B43D4" w:rsidRPr="00CD27E1">
              <w:rPr>
                <w:rStyle w:val="ab"/>
                <w:noProof/>
              </w:rPr>
              <w:t>3.2.1. Стуктурна модель Roassal</w:t>
            </w:r>
            <w:r w:rsidR="009B43D4" w:rsidRPr="00CD27E1">
              <w:rPr>
                <w:noProof/>
                <w:webHidden/>
              </w:rPr>
              <w:tab/>
            </w:r>
            <w:r w:rsidR="009B43D4" w:rsidRPr="00CD27E1">
              <w:rPr>
                <w:noProof/>
                <w:webHidden/>
              </w:rPr>
              <w:fldChar w:fldCharType="begin"/>
            </w:r>
            <w:r w:rsidR="009B43D4" w:rsidRPr="00CD27E1">
              <w:rPr>
                <w:noProof/>
                <w:webHidden/>
              </w:rPr>
              <w:instrText xml:space="preserve"> PAGEREF _Toc513981545 \h </w:instrText>
            </w:r>
            <w:r w:rsidR="009B43D4" w:rsidRPr="00CD27E1">
              <w:rPr>
                <w:noProof/>
                <w:webHidden/>
              </w:rPr>
            </w:r>
            <w:r w:rsidR="009B43D4" w:rsidRPr="00CD27E1">
              <w:rPr>
                <w:noProof/>
                <w:webHidden/>
              </w:rPr>
              <w:fldChar w:fldCharType="separate"/>
            </w:r>
            <w:r w:rsidR="00852431">
              <w:rPr>
                <w:noProof/>
                <w:webHidden/>
              </w:rPr>
              <w:t>12</w:t>
            </w:r>
            <w:r w:rsidR="009B43D4" w:rsidRPr="00CD27E1">
              <w:rPr>
                <w:noProof/>
                <w:webHidden/>
              </w:rPr>
              <w:fldChar w:fldCharType="end"/>
            </w:r>
          </w:hyperlink>
        </w:p>
        <w:p w:rsidR="009B43D4" w:rsidRPr="00CD27E1" w:rsidRDefault="002A41C7">
          <w:pPr>
            <w:pStyle w:val="31"/>
            <w:tabs>
              <w:tab w:val="right" w:leader="dot" w:pos="9911"/>
            </w:tabs>
            <w:rPr>
              <w:rFonts w:cstheme="minorBidi"/>
              <w:noProof/>
              <w:lang w:eastAsia="en-GB"/>
            </w:rPr>
          </w:pPr>
          <w:hyperlink w:anchor="_Toc513981546" w:history="1">
            <w:r w:rsidR="009B43D4" w:rsidRPr="00CD27E1">
              <w:rPr>
                <w:rStyle w:val="ab"/>
                <w:noProof/>
              </w:rPr>
              <w:t>3.2.2. Створення відображення</w:t>
            </w:r>
            <w:r w:rsidR="009B43D4" w:rsidRPr="00CD27E1">
              <w:rPr>
                <w:noProof/>
                <w:webHidden/>
              </w:rPr>
              <w:tab/>
            </w:r>
            <w:r w:rsidR="009B43D4" w:rsidRPr="00CD27E1">
              <w:rPr>
                <w:noProof/>
                <w:webHidden/>
              </w:rPr>
              <w:fldChar w:fldCharType="begin"/>
            </w:r>
            <w:r w:rsidR="009B43D4" w:rsidRPr="00CD27E1">
              <w:rPr>
                <w:noProof/>
                <w:webHidden/>
              </w:rPr>
              <w:instrText xml:space="preserve"> PAGEREF _Toc513981546 \h </w:instrText>
            </w:r>
            <w:r w:rsidR="009B43D4" w:rsidRPr="00CD27E1">
              <w:rPr>
                <w:noProof/>
                <w:webHidden/>
              </w:rPr>
            </w:r>
            <w:r w:rsidR="009B43D4" w:rsidRPr="00CD27E1">
              <w:rPr>
                <w:noProof/>
                <w:webHidden/>
              </w:rPr>
              <w:fldChar w:fldCharType="separate"/>
            </w:r>
            <w:r w:rsidR="00852431">
              <w:rPr>
                <w:noProof/>
                <w:webHidden/>
              </w:rPr>
              <w:t>13</w:t>
            </w:r>
            <w:r w:rsidR="009B43D4" w:rsidRPr="00CD27E1">
              <w:rPr>
                <w:noProof/>
                <w:webHidden/>
              </w:rPr>
              <w:fldChar w:fldCharType="end"/>
            </w:r>
          </w:hyperlink>
        </w:p>
        <w:p w:rsidR="009B43D4" w:rsidRPr="00CD27E1" w:rsidRDefault="002A41C7">
          <w:pPr>
            <w:pStyle w:val="21"/>
            <w:tabs>
              <w:tab w:val="right" w:leader="dot" w:pos="9911"/>
            </w:tabs>
            <w:rPr>
              <w:rFonts w:asciiTheme="minorHAnsi" w:eastAsiaTheme="minorEastAsia" w:hAnsiTheme="minorHAnsi"/>
              <w:noProof/>
              <w:sz w:val="22"/>
              <w:lang w:eastAsia="en-GB"/>
            </w:rPr>
          </w:pPr>
          <w:hyperlink w:anchor="_Toc513981547" w:history="1">
            <w:r w:rsidR="009B43D4" w:rsidRPr="00CD27E1">
              <w:rPr>
                <w:rStyle w:val="ab"/>
                <w:noProof/>
              </w:rPr>
              <w:t>3.3. Розріджені матриці</w:t>
            </w:r>
            <w:r w:rsidR="009B43D4" w:rsidRPr="00CD27E1">
              <w:rPr>
                <w:noProof/>
                <w:webHidden/>
              </w:rPr>
              <w:tab/>
            </w:r>
            <w:r w:rsidR="009B43D4" w:rsidRPr="00CD27E1">
              <w:rPr>
                <w:noProof/>
                <w:webHidden/>
              </w:rPr>
              <w:fldChar w:fldCharType="begin"/>
            </w:r>
            <w:r w:rsidR="009B43D4" w:rsidRPr="00CD27E1">
              <w:rPr>
                <w:noProof/>
                <w:webHidden/>
              </w:rPr>
              <w:instrText xml:space="preserve"> PAGEREF _Toc513981547 \h </w:instrText>
            </w:r>
            <w:r w:rsidR="009B43D4" w:rsidRPr="00CD27E1">
              <w:rPr>
                <w:noProof/>
                <w:webHidden/>
              </w:rPr>
            </w:r>
            <w:r w:rsidR="009B43D4" w:rsidRPr="00CD27E1">
              <w:rPr>
                <w:noProof/>
                <w:webHidden/>
              </w:rPr>
              <w:fldChar w:fldCharType="separate"/>
            </w:r>
            <w:r w:rsidR="00852431">
              <w:rPr>
                <w:noProof/>
                <w:webHidden/>
              </w:rPr>
              <w:t>15</w:t>
            </w:r>
            <w:r w:rsidR="009B43D4" w:rsidRPr="00CD27E1">
              <w:rPr>
                <w:noProof/>
                <w:webHidden/>
              </w:rPr>
              <w:fldChar w:fldCharType="end"/>
            </w:r>
          </w:hyperlink>
        </w:p>
        <w:p w:rsidR="009B43D4" w:rsidRPr="00CD27E1" w:rsidRDefault="002A41C7">
          <w:pPr>
            <w:pStyle w:val="31"/>
            <w:tabs>
              <w:tab w:val="right" w:leader="dot" w:pos="9911"/>
            </w:tabs>
            <w:rPr>
              <w:rFonts w:cstheme="minorBidi"/>
              <w:noProof/>
              <w:lang w:eastAsia="en-GB"/>
            </w:rPr>
          </w:pPr>
          <w:hyperlink w:anchor="_Toc513981548" w:history="1">
            <w:r w:rsidR="009B43D4" w:rsidRPr="00CD27E1">
              <w:rPr>
                <w:rStyle w:val="ab"/>
                <w:noProof/>
              </w:rPr>
              <w:t>3.3.1. Матриця на основі списку координат</w:t>
            </w:r>
            <w:r w:rsidR="009B43D4" w:rsidRPr="00CD27E1">
              <w:rPr>
                <w:noProof/>
                <w:webHidden/>
              </w:rPr>
              <w:tab/>
            </w:r>
            <w:r w:rsidR="009B43D4" w:rsidRPr="00CD27E1">
              <w:rPr>
                <w:noProof/>
                <w:webHidden/>
              </w:rPr>
              <w:fldChar w:fldCharType="begin"/>
            </w:r>
            <w:r w:rsidR="009B43D4" w:rsidRPr="00CD27E1">
              <w:rPr>
                <w:noProof/>
                <w:webHidden/>
              </w:rPr>
              <w:instrText xml:space="preserve"> PAGEREF _Toc513981548 \h </w:instrText>
            </w:r>
            <w:r w:rsidR="009B43D4" w:rsidRPr="00CD27E1">
              <w:rPr>
                <w:noProof/>
                <w:webHidden/>
              </w:rPr>
            </w:r>
            <w:r w:rsidR="009B43D4" w:rsidRPr="00CD27E1">
              <w:rPr>
                <w:noProof/>
                <w:webHidden/>
              </w:rPr>
              <w:fldChar w:fldCharType="separate"/>
            </w:r>
            <w:r w:rsidR="00852431">
              <w:rPr>
                <w:noProof/>
                <w:webHidden/>
              </w:rPr>
              <w:t>15</w:t>
            </w:r>
            <w:r w:rsidR="009B43D4" w:rsidRPr="00CD27E1">
              <w:rPr>
                <w:noProof/>
                <w:webHidden/>
              </w:rPr>
              <w:fldChar w:fldCharType="end"/>
            </w:r>
          </w:hyperlink>
        </w:p>
        <w:p w:rsidR="009B43D4" w:rsidRPr="00CD27E1" w:rsidRDefault="002A41C7">
          <w:pPr>
            <w:pStyle w:val="31"/>
            <w:tabs>
              <w:tab w:val="right" w:leader="dot" w:pos="9911"/>
            </w:tabs>
            <w:rPr>
              <w:rFonts w:cstheme="minorBidi"/>
              <w:noProof/>
              <w:lang w:eastAsia="en-GB"/>
            </w:rPr>
          </w:pPr>
          <w:hyperlink w:anchor="_Toc513981549" w:history="1">
            <w:r w:rsidR="009B43D4" w:rsidRPr="00CD27E1">
              <w:rPr>
                <w:rStyle w:val="ab"/>
                <w:noProof/>
              </w:rPr>
              <w:t>3.3.2. Матриця на основі колекції списків</w:t>
            </w:r>
            <w:r w:rsidR="009B43D4" w:rsidRPr="00CD27E1">
              <w:rPr>
                <w:noProof/>
                <w:webHidden/>
              </w:rPr>
              <w:tab/>
            </w:r>
            <w:r w:rsidR="009B43D4" w:rsidRPr="00CD27E1">
              <w:rPr>
                <w:noProof/>
                <w:webHidden/>
              </w:rPr>
              <w:fldChar w:fldCharType="begin"/>
            </w:r>
            <w:r w:rsidR="009B43D4" w:rsidRPr="00CD27E1">
              <w:rPr>
                <w:noProof/>
                <w:webHidden/>
              </w:rPr>
              <w:instrText xml:space="preserve"> PAGEREF _Toc513981549 \h </w:instrText>
            </w:r>
            <w:r w:rsidR="009B43D4" w:rsidRPr="00CD27E1">
              <w:rPr>
                <w:noProof/>
                <w:webHidden/>
              </w:rPr>
            </w:r>
            <w:r w:rsidR="009B43D4" w:rsidRPr="00CD27E1">
              <w:rPr>
                <w:noProof/>
                <w:webHidden/>
              </w:rPr>
              <w:fldChar w:fldCharType="separate"/>
            </w:r>
            <w:r w:rsidR="00852431">
              <w:rPr>
                <w:noProof/>
                <w:webHidden/>
              </w:rPr>
              <w:t>18</w:t>
            </w:r>
            <w:r w:rsidR="009B43D4" w:rsidRPr="00CD27E1">
              <w:rPr>
                <w:noProof/>
                <w:webHidden/>
              </w:rPr>
              <w:fldChar w:fldCharType="end"/>
            </w:r>
          </w:hyperlink>
        </w:p>
        <w:p w:rsidR="009B43D4" w:rsidRPr="00CD27E1" w:rsidRDefault="002A41C7">
          <w:pPr>
            <w:pStyle w:val="31"/>
            <w:tabs>
              <w:tab w:val="right" w:leader="dot" w:pos="9911"/>
            </w:tabs>
            <w:rPr>
              <w:rFonts w:cstheme="minorBidi"/>
              <w:noProof/>
              <w:lang w:eastAsia="en-GB"/>
            </w:rPr>
          </w:pPr>
          <w:hyperlink w:anchor="_Toc513981550" w:history="1">
            <w:r w:rsidR="009B43D4" w:rsidRPr="00CD27E1">
              <w:rPr>
                <w:rStyle w:val="ab"/>
                <w:noProof/>
              </w:rPr>
              <w:t>3.3.3. Матриця на основі мережі списків</w:t>
            </w:r>
            <w:r w:rsidR="009B43D4" w:rsidRPr="00CD27E1">
              <w:rPr>
                <w:noProof/>
                <w:webHidden/>
              </w:rPr>
              <w:tab/>
            </w:r>
            <w:r w:rsidR="009B43D4" w:rsidRPr="00CD27E1">
              <w:rPr>
                <w:noProof/>
                <w:webHidden/>
              </w:rPr>
              <w:fldChar w:fldCharType="begin"/>
            </w:r>
            <w:r w:rsidR="009B43D4" w:rsidRPr="00CD27E1">
              <w:rPr>
                <w:noProof/>
                <w:webHidden/>
              </w:rPr>
              <w:instrText xml:space="preserve"> PAGEREF _Toc513981550 \h </w:instrText>
            </w:r>
            <w:r w:rsidR="009B43D4" w:rsidRPr="00CD27E1">
              <w:rPr>
                <w:noProof/>
                <w:webHidden/>
              </w:rPr>
            </w:r>
            <w:r w:rsidR="009B43D4" w:rsidRPr="00CD27E1">
              <w:rPr>
                <w:noProof/>
                <w:webHidden/>
              </w:rPr>
              <w:fldChar w:fldCharType="separate"/>
            </w:r>
            <w:r w:rsidR="00852431">
              <w:rPr>
                <w:noProof/>
                <w:webHidden/>
              </w:rPr>
              <w:t>20</w:t>
            </w:r>
            <w:r w:rsidR="009B43D4" w:rsidRPr="00CD27E1">
              <w:rPr>
                <w:noProof/>
                <w:webHidden/>
              </w:rPr>
              <w:fldChar w:fldCharType="end"/>
            </w:r>
          </w:hyperlink>
        </w:p>
        <w:p w:rsidR="009B43D4" w:rsidRPr="00CD27E1" w:rsidRDefault="002A41C7">
          <w:pPr>
            <w:pStyle w:val="11"/>
            <w:tabs>
              <w:tab w:val="right" w:leader="dot" w:pos="9911"/>
            </w:tabs>
            <w:rPr>
              <w:rFonts w:asciiTheme="minorHAnsi" w:eastAsiaTheme="minorEastAsia" w:hAnsiTheme="minorHAnsi"/>
              <w:noProof/>
              <w:sz w:val="22"/>
              <w:lang w:eastAsia="en-GB"/>
            </w:rPr>
          </w:pPr>
          <w:hyperlink w:anchor="_Toc513981551" w:history="1">
            <w:r w:rsidR="009B43D4" w:rsidRPr="00CD27E1">
              <w:rPr>
                <w:rStyle w:val="ab"/>
                <w:noProof/>
              </w:rPr>
              <w:t>4. Реалізація</w:t>
            </w:r>
            <w:r w:rsidR="009B43D4" w:rsidRPr="00CD27E1">
              <w:rPr>
                <w:noProof/>
                <w:webHidden/>
              </w:rPr>
              <w:tab/>
            </w:r>
            <w:r w:rsidR="009B43D4" w:rsidRPr="00CD27E1">
              <w:rPr>
                <w:noProof/>
                <w:webHidden/>
              </w:rPr>
              <w:fldChar w:fldCharType="begin"/>
            </w:r>
            <w:r w:rsidR="009B43D4" w:rsidRPr="00CD27E1">
              <w:rPr>
                <w:noProof/>
                <w:webHidden/>
              </w:rPr>
              <w:instrText xml:space="preserve"> PAGEREF _Toc513981551 \h </w:instrText>
            </w:r>
            <w:r w:rsidR="009B43D4" w:rsidRPr="00CD27E1">
              <w:rPr>
                <w:noProof/>
                <w:webHidden/>
              </w:rPr>
            </w:r>
            <w:r w:rsidR="009B43D4" w:rsidRPr="00CD27E1">
              <w:rPr>
                <w:noProof/>
                <w:webHidden/>
              </w:rPr>
              <w:fldChar w:fldCharType="separate"/>
            </w:r>
            <w:r w:rsidR="00852431">
              <w:rPr>
                <w:noProof/>
                <w:webHidden/>
              </w:rPr>
              <w:t>23</w:t>
            </w:r>
            <w:r w:rsidR="009B43D4" w:rsidRPr="00CD27E1">
              <w:rPr>
                <w:noProof/>
                <w:webHidden/>
              </w:rPr>
              <w:fldChar w:fldCharType="end"/>
            </w:r>
          </w:hyperlink>
        </w:p>
        <w:p w:rsidR="009B43D4" w:rsidRPr="00CD27E1" w:rsidRDefault="002A41C7">
          <w:pPr>
            <w:pStyle w:val="21"/>
            <w:tabs>
              <w:tab w:val="right" w:leader="dot" w:pos="9911"/>
            </w:tabs>
            <w:rPr>
              <w:rFonts w:asciiTheme="minorHAnsi" w:eastAsiaTheme="minorEastAsia" w:hAnsiTheme="minorHAnsi"/>
              <w:noProof/>
              <w:sz w:val="22"/>
              <w:lang w:eastAsia="en-GB"/>
            </w:rPr>
          </w:pPr>
          <w:hyperlink w:anchor="_Toc513981552" w:history="1">
            <w:r w:rsidR="009B43D4" w:rsidRPr="00CD27E1">
              <w:rPr>
                <w:rStyle w:val="ab"/>
                <w:noProof/>
              </w:rPr>
              <w:t>4.1. Модифікація класів розріджених матриць</w:t>
            </w:r>
            <w:r w:rsidR="009B43D4" w:rsidRPr="00CD27E1">
              <w:rPr>
                <w:noProof/>
                <w:webHidden/>
              </w:rPr>
              <w:tab/>
            </w:r>
            <w:r w:rsidR="009B43D4" w:rsidRPr="00CD27E1">
              <w:rPr>
                <w:noProof/>
                <w:webHidden/>
              </w:rPr>
              <w:fldChar w:fldCharType="begin"/>
            </w:r>
            <w:r w:rsidR="009B43D4" w:rsidRPr="00CD27E1">
              <w:rPr>
                <w:noProof/>
                <w:webHidden/>
              </w:rPr>
              <w:instrText xml:space="preserve"> PAGEREF _Toc513981552 \h </w:instrText>
            </w:r>
            <w:r w:rsidR="009B43D4" w:rsidRPr="00CD27E1">
              <w:rPr>
                <w:noProof/>
                <w:webHidden/>
              </w:rPr>
            </w:r>
            <w:r w:rsidR="009B43D4" w:rsidRPr="00CD27E1">
              <w:rPr>
                <w:noProof/>
                <w:webHidden/>
              </w:rPr>
              <w:fldChar w:fldCharType="separate"/>
            </w:r>
            <w:r w:rsidR="00852431">
              <w:rPr>
                <w:noProof/>
                <w:webHidden/>
              </w:rPr>
              <w:t>25</w:t>
            </w:r>
            <w:r w:rsidR="009B43D4" w:rsidRPr="00CD27E1">
              <w:rPr>
                <w:noProof/>
                <w:webHidden/>
              </w:rPr>
              <w:fldChar w:fldCharType="end"/>
            </w:r>
          </w:hyperlink>
        </w:p>
        <w:p w:rsidR="009B43D4" w:rsidRPr="00CD27E1" w:rsidRDefault="002A41C7">
          <w:pPr>
            <w:pStyle w:val="21"/>
            <w:tabs>
              <w:tab w:val="right" w:leader="dot" w:pos="9911"/>
            </w:tabs>
            <w:rPr>
              <w:rFonts w:asciiTheme="minorHAnsi" w:eastAsiaTheme="minorEastAsia" w:hAnsiTheme="minorHAnsi"/>
              <w:noProof/>
              <w:sz w:val="22"/>
              <w:lang w:eastAsia="en-GB"/>
            </w:rPr>
          </w:pPr>
          <w:hyperlink w:anchor="_Toc513981553" w:history="1">
            <w:r w:rsidR="009B43D4" w:rsidRPr="00CD27E1">
              <w:rPr>
                <w:rStyle w:val="ab"/>
                <w:noProof/>
              </w:rPr>
              <w:t>4.2. Візуалізатори</w:t>
            </w:r>
            <w:r w:rsidR="009B43D4" w:rsidRPr="00CD27E1">
              <w:rPr>
                <w:noProof/>
                <w:webHidden/>
              </w:rPr>
              <w:tab/>
            </w:r>
            <w:r w:rsidR="009B43D4" w:rsidRPr="00CD27E1">
              <w:rPr>
                <w:noProof/>
                <w:webHidden/>
              </w:rPr>
              <w:fldChar w:fldCharType="begin"/>
            </w:r>
            <w:r w:rsidR="009B43D4" w:rsidRPr="00CD27E1">
              <w:rPr>
                <w:noProof/>
                <w:webHidden/>
              </w:rPr>
              <w:instrText xml:space="preserve"> PAGEREF _Toc513981553 \h </w:instrText>
            </w:r>
            <w:r w:rsidR="009B43D4" w:rsidRPr="00CD27E1">
              <w:rPr>
                <w:noProof/>
                <w:webHidden/>
              </w:rPr>
            </w:r>
            <w:r w:rsidR="009B43D4" w:rsidRPr="00CD27E1">
              <w:rPr>
                <w:noProof/>
                <w:webHidden/>
              </w:rPr>
              <w:fldChar w:fldCharType="separate"/>
            </w:r>
            <w:r w:rsidR="00852431">
              <w:rPr>
                <w:noProof/>
                <w:webHidden/>
              </w:rPr>
              <w:t>27</w:t>
            </w:r>
            <w:r w:rsidR="009B43D4" w:rsidRPr="00CD27E1">
              <w:rPr>
                <w:noProof/>
                <w:webHidden/>
              </w:rPr>
              <w:fldChar w:fldCharType="end"/>
            </w:r>
          </w:hyperlink>
        </w:p>
        <w:p w:rsidR="009B43D4" w:rsidRPr="00CD27E1" w:rsidRDefault="002A41C7">
          <w:pPr>
            <w:pStyle w:val="31"/>
            <w:tabs>
              <w:tab w:val="right" w:leader="dot" w:pos="9911"/>
            </w:tabs>
            <w:rPr>
              <w:rFonts w:cstheme="minorBidi"/>
              <w:noProof/>
              <w:lang w:eastAsia="en-GB"/>
            </w:rPr>
          </w:pPr>
          <w:hyperlink w:anchor="_Toc513981554" w:history="1">
            <w:r w:rsidR="009B43D4" w:rsidRPr="00CD27E1">
              <w:rPr>
                <w:rStyle w:val="ab"/>
                <w:noProof/>
              </w:rPr>
              <w:t>4.2.1. Візуалізатор для матриці на основі списку координат</w:t>
            </w:r>
            <w:r w:rsidR="009B43D4" w:rsidRPr="00CD27E1">
              <w:rPr>
                <w:noProof/>
                <w:webHidden/>
              </w:rPr>
              <w:tab/>
            </w:r>
            <w:r w:rsidR="009B43D4" w:rsidRPr="00CD27E1">
              <w:rPr>
                <w:noProof/>
                <w:webHidden/>
              </w:rPr>
              <w:fldChar w:fldCharType="begin"/>
            </w:r>
            <w:r w:rsidR="009B43D4" w:rsidRPr="00CD27E1">
              <w:rPr>
                <w:noProof/>
                <w:webHidden/>
              </w:rPr>
              <w:instrText xml:space="preserve"> PAGEREF _Toc513981554 \h </w:instrText>
            </w:r>
            <w:r w:rsidR="009B43D4" w:rsidRPr="00CD27E1">
              <w:rPr>
                <w:noProof/>
                <w:webHidden/>
              </w:rPr>
            </w:r>
            <w:r w:rsidR="009B43D4" w:rsidRPr="00CD27E1">
              <w:rPr>
                <w:noProof/>
                <w:webHidden/>
              </w:rPr>
              <w:fldChar w:fldCharType="separate"/>
            </w:r>
            <w:r w:rsidR="00852431">
              <w:rPr>
                <w:noProof/>
                <w:webHidden/>
              </w:rPr>
              <w:t>28</w:t>
            </w:r>
            <w:r w:rsidR="009B43D4" w:rsidRPr="00CD27E1">
              <w:rPr>
                <w:noProof/>
                <w:webHidden/>
              </w:rPr>
              <w:fldChar w:fldCharType="end"/>
            </w:r>
          </w:hyperlink>
        </w:p>
        <w:p w:rsidR="009B43D4" w:rsidRPr="00CD27E1" w:rsidRDefault="002A41C7">
          <w:pPr>
            <w:pStyle w:val="31"/>
            <w:tabs>
              <w:tab w:val="right" w:leader="dot" w:pos="9911"/>
            </w:tabs>
            <w:rPr>
              <w:rFonts w:cstheme="minorBidi"/>
              <w:noProof/>
              <w:lang w:eastAsia="en-GB"/>
            </w:rPr>
          </w:pPr>
          <w:hyperlink w:anchor="_Toc513981555" w:history="1">
            <w:r w:rsidR="009B43D4" w:rsidRPr="00CD27E1">
              <w:rPr>
                <w:rStyle w:val="ab"/>
                <w:noProof/>
              </w:rPr>
              <w:t>4.2.2. Візуалізатор для матриці на основі колекції списків</w:t>
            </w:r>
            <w:r w:rsidR="009B43D4" w:rsidRPr="00CD27E1">
              <w:rPr>
                <w:noProof/>
                <w:webHidden/>
              </w:rPr>
              <w:tab/>
            </w:r>
            <w:r w:rsidR="009B43D4" w:rsidRPr="00CD27E1">
              <w:rPr>
                <w:noProof/>
                <w:webHidden/>
              </w:rPr>
              <w:fldChar w:fldCharType="begin"/>
            </w:r>
            <w:r w:rsidR="009B43D4" w:rsidRPr="00CD27E1">
              <w:rPr>
                <w:noProof/>
                <w:webHidden/>
              </w:rPr>
              <w:instrText xml:space="preserve"> PAGEREF _Toc513981555 \h </w:instrText>
            </w:r>
            <w:r w:rsidR="009B43D4" w:rsidRPr="00CD27E1">
              <w:rPr>
                <w:noProof/>
                <w:webHidden/>
              </w:rPr>
            </w:r>
            <w:r w:rsidR="009B43D4" w:rsidRPr="00CD27E1">
              <w:rPr>
                <w:noProof/>
                <w:webHidden/>
              </w:rPr>
              <w:fldChar w:fldCharType="separate"/>
            </w:r>
            <w:r w:rsidR="00852431">
              <w:rPr>
                <w:noProof/>
                <w:webHidden/>
              </w:rPr>
              <w:t>30</w:t>
            </w:r>
            <w:r w:rsidR="009B43D4" w:rsidRPr="00CD27E1">
              <w:rPr>
                <w:noProof/>
                <w:webHidden/>
              </w:rPr>
              <w:fldChar w:fldCharType="end"/>
            </w:r>
          </w:hyperlink>
        </w:p>
        <w:p w:rsidR="009B43D4" w:rsidRPr="00CD27E1" w:rsidRDefault="002A41C7">
          <w:pPr>
            <w:pStyle w:val="31"/>
            <w:tabs>
              <w:tab w:val="right" w:leader="dot" w:pos="9911"/>
            </w:tabs>
            <w:rPr>
              <w:rFonts w:cstheme="minorBidi"/>
              <w:noProof/>
              <w:lang w:eastAsia="en-GB"/>
            </w:rPr>
          </w:pPr>
          <w:hyperlink w:anchor="_Toc513981556" w:history="1">
            <w:r w:rsidR="009B43D4" w:rsidRPr="00CD27E1">
              <w:rPr>
                <w:rStyle w:val="ab"/>
                <w:noProof/>
              </w:rPr>
              <w:t>4.2.3. Візуалізатор для матриці на основі мережі списків</w:t>
            </w:r>
            <w:r w:rsidR="009B43D4" w:rsidRPr="00CD27E1">
              <w:rPr>
                <w:noProof/>
                <w:webHidden/>
              </w:rPr>
              <w:tab/>
            </w:r>
            <w:r w:rsidR="009B43D4" w:rsidRPr="00CD27E1">
              <w:rPr>
                <w:noProof/>
                <w:webHidden/>
              </w:rPr>
              <w:fldChar w:fldCharType="begin"/>
            </w:r>
            <w:r w:rsidR="009B43D4" w:rsidRPr="00CD27E1">
              <w:rPr>
                <w:noProof/>
                <w:webHidden/>
              </w:rPr>
              <w:instrText xml:space="preserve"> PAGEREF _Toc513981556 \h </w:instrText>
            </w:r>
            <w:r w:rsidR="009B43D4" w:rsidRPr="00CD27E1">
              <w:rPr>
                <w:noProof/>
                <w:webHidden/>
              </w:rPr>
            </w:r>
            <w:r w:rsidR="009B43D4" w:rsidRPr="00CD27E1">
              <w:rPr>
                <w:noProof/>
                <w:webHidden/>
              </w:rPr>
              <w:fldChar w:fldCharType="separate"/>
            </w:r>
            <w:r w:rsidR="00852431">
              <w:rPr>
                <w:noProof/>
                <w:webHidden/>
              </w:rPr>
              <w:t>32</w:t>
            </w:r>
            <w:r w:rsidR="009B43D4" w:rsidRPr="00CD27E1">
              <w:rPr>
                <w:noProof/>
                <w:webHidden/>
              </w:rPr>
              <w:fldChar w:fldCharType="end"/>
            </w:r>
          </w:hyperlink>
        </w:p>
        <w:p w:rsidR="009B43D4" w:rsidRPr="00CD27E1" w:rsidRDefault="002A41C7">
          <w:pPr>
            <w:pStyle w:val="11"/>
            <w:tabs>
              <w:tab w:val="right" w:leader="dot" w:pos="9911"/>
            </w:tabs>
            <w:rPr>
              <w:rFonts w:asciiTheme="minorHAnsi" w:eastAsiaTheme="minorEastAsia" w:hAnsiTheme="minorHAnsi"/>
              <w:noProof/>
              <w:sz w:val="22"/>
              <w:lang w:eastAsia="en-GB"/>
            </w:rPr>
          </w:pPr>
          <w:hyperlink w:anchor="_Toc513981557" w:history="1">
            <w:r w:rsidR="009B43D4" w:rsidRPr="00CD27E1">
              <w:rPr>
                <w:rStyle w:val="ab"/>
                <w:noProof/>
              </w:rPr>
              <w:t>4. Аналіз отриманих результатів</w:t>
            </w:r>
            <w:r w:rsidR="009B43D4" w:rsidRPr="00CD27E1">
              <w:rPr>
                <w:noProof/>
                <w:webHidden/>
              </w:rPr>
              <w:tab/>
            </w:r>
            <w:r w:rsidR="009B43D4" w:rsidRPr="00CD27E1">
              <w:rPr>
                <w:noProof/>
                <w:webHidden/>
              </w:rPr>
              <w:fldChar w:fldCharType="begin"/>
            </w:r>
            <w:r w:rsidR="009B43D4" w:rsidRPr="00CD27E1">
              <w:rPr>
                <w:noProof/>
                <w:webHidden/>
              </w:rPr>
              <w:instrText xml:space="preserve"> PAGEREF _Toc513981557 \h </w:instrText>
            </w:r>
            <w:r w:rsidR="009B43D4" w:rsidRPr="00CD27E1">
              <w:rPr>
                <w:noProof/>
                <w:webHidden/>
              </w:rPr>
            </w:r>
            <w:r w:rsidR="009B43D4" w:rsidRPr="00CD27E1">
              <w:rPr>
                <w:noProof/>
                <w:webHidden/>
              </w:rPr>
              <w:fldChar w:fldCharType="separate"/>
            </w:r>
            <w:r w:rsidR="00852431">
              <w:rPr>
                <w:noProof/>
                <w:webHidden/>
              </w:rPr>
              <w:t>33</w:t>
            </w:r>
            <w:r w:rsidR="009B43D4" w:rsidRPr="00CD27E1">
              <w:rPr>
                <w:noProof/>
                <w:webHidden/>
              </w:rPr>
              <w:fldChar w:fldCharType="end"/>
            </w:r>
          </w:hyperlink>
        </w:p>
        <w:p w:rsidR="009B43D4" w:rsidRPr="00CD27E1" w:rsidRDefault="002A41C7">
          <w:pPr>
            <w:pStyle w:val="11"/>
            <w:tabs>
              <w:tab w:val="right" w:leader="dot" w:pos="9911"/>
            </w:tabs>
            <w:rPr>
              <w:rFonts w:asciiTheme="minorHAnsi" w:eastAsiaTheme="minorEastAsia" w:hAnsiTheme="minorHAnsi"/>
              <w:noProof/>
              <w:sz w:val="22"/>
              <w:lang w:eastAsia="en-GB"/>
            </w:rPr>
          </w:pPr>
          <w:hyperlink w:anchor="_Toc513981558" w:history="1">
            <w:r w:rsidR="009B43D4" w:rsidRPr="00CD27E1">
              <w:rPr>
                <w:rStyle w:val="ab"/>
                <w:noProof/>
              </w:rPr>
              <w:t>5. Висновки</w:t>
            </w:r>
            <w:r w:rsidR="009B43D4" w:rsidRPr="00CD27E1">
              <w:rPr>
                <w:noProof/>
                <w:webHidden/>
              </w:rPr>
              <w:tab/>
            </w:r>
            <w:r w:rsidR="009B43D4" w:rsidRPr="00CD27E1">
              <w:rPr>
                <w:noProof/>
                <w:webHidden/>
              </w:rPr>
              <w:fldChar w:fldCharType="begin"/>
            </w:r>
            <w:r w:rsidR="009B43D4" w:rsidRPr="00CD27E1">
              <w:rPr>
                <w:noProof/>
                <w:webHidden/>
              </w:rPr>
              <w:instrText xml:space="preserve"> PAGEREF _Toc513981558 \h </w:instrText>
            </w:r>
            <w:r w:rsidR="009B43D4" w:rsidRPr="00CD27E1">
              <w:rPr>
                <w:noProof/>
                <w:webHidden/>
              </w:rPr>
            </w:r>
            <w:r w:rsidR="009B43D4" w:rsidRPr="00CD27E1">
              <w:rPr>
                <w:noProof/>
                <w:webHidden/>
              </w:rPr>
              <w:fldChar w:fldCharType="separate"/>
            </w:r>
            <w:r w:rsidR="00852431">
              <w:rPr>
                <w:noProof/>
                <w:webHidden/>
              </w:rPr>
              <w:t>39</w:t>
            </w:r>
            <w:r w:rsidR="009B43D4" w:rsidRPr="00CD27E1">
              <w:rPr>
                <w:noProof/>
                <w:webHidden/>
              </w:rPr>
              <w:fldChar w:fldCharType="end"/>
            </w:r>
          </w:hyperlink>
        </w:p>
        <w:p w:rsidR="009B43D4" w:rsidRPr="00CD27E1" w:rsidRDefault="002A41C7">
          <w:pPr>
            <w:pStyle w:val="11"/>
            <w:tabs>
              <w:tab w:val="right" w:leader="dot" w:pos="9911"/>
            </w:tabs>
            <w:rPr>
              <w:rFonts w:asciiTheme="minorHAnsi" w:eastAsiaTheme="minorEastAsia" w:hAnsiTheme="minorHAnsi"/>
              <w:noProof/>
              <w:sz w:val="22"/>
              <w:lang w:eastAsia="en-GB"/>
            </w:rPr>
          </w:pPr>
          <w:hyperlink w:anchor="_Toc513981559" w:history="1">
            <w:r w:rsidR="009B43D4" w:rsidRPr="00CD27E1">
              <w:rPr>
                <w:rStyle w:val="ab"/>
                <w:noProof/>
              </w:rPr>
              <w:t>Список використаної літератури</w:t>
            </w:r>
            <w:r w:rsidR="009B43D4" w:rsidRPr="00CD27E1">
              <w:rPr>
                <w:noProof/>
                <w:webHidden/>
              </w:rPr>
              <w:tab/>
            </w:r>
            <w:r w:rsidR="009B43D4" w:rsidRPr="00CD27E1">
              <w:rPr>
                <w:noProof/>
                <w:webHidden/>
              </w:rPr>
              <w:fldChar w:fldCharType="begin"/>
            </w:r>
            <w:r w:rsidR="009B43D4" w:rsidRPr="00CD27E1">
              <w:rPr>
                <w:noProof/>
                <w:webHidden/>
              </w:rPr>
              <w:instrText xml:space="preserve"> PAGEREF _Toc513981559 \h </w:instrText>
            </w:r>
            <w:r w:rsidR="009B43D4" w:rsidRPr="00CD27E1">
              <w:rPr>
                <w:noProof/>
                <w:webHidden/>
              </w:rPr>
            </w:r>
            <w:r w:rsidR="009B43D4" w:rsidRPr="00CD27E1">
              <w:rPr>
                <w:noProof/>
                <w:webHidden/>
              </w:rPr>
              <w:fldChar w:fldCharType="separate"/>
            </w:r>
            <w:r w:rsidR="00852431">
              <w:rPr>
                <w:noProof/>
                <w:webHidden/>
              </w:rPr>
              <w:t>40</w:t>
            </w:r>
            <w:r w:rsidR="009B43D4" w:rsidRPr="00CD27E1">
              <w:rPr>
                <w:noProof/>
                <w:webHidden/>
              </w:rPr>
              <w:fldChar w:fldCharType="end"/>
            </w:r>
          </w:hyperlink>
        </w:p>
        <w:p w:rsidR="00AF7D41" w:rsidRPr="00CD27E1" w:rsidRDefault="00AF7D41" w:rsidP="00C835D4">
          <w:pPr>
            <w:spacing w:after="0" w:line="360" w:lineRule="auto"/>
          </w:pPr>
          <w:r w:rsidRPr="00CD27E1">
            <w:rPr>
              <w:b/>
              <w:bCs/>
            </w:rPr>
            <w:fldChar w:fldCharType="end"/>
          </w:r>
        </w:p>
      </w:sdtContent>
    </w:sdt>
    <w:p w:rsidR="00B75422" w:rsidRPr="00CD27E1" w:rsidRDefault="00B75422" w:rsidP="00C835D4">
      <w:pPr>
        <w:spacing w:after="0" w:line="360" w:lineRule="auto"/>
      </w:pPr>
    </w:p>
    <w:p w:rsidR="00B75422" w:rsidRPr="00CD27E1" w:rsidRDefault="00B75422" w:rsidP="00C835D4">
      <w:pPr>
        <w:spacing w:after="0" w:line="360" w:lineRule="auto"/>
      </w:pPr>
    </w:p>
    <w:p w:rsidR="00B75422" w:rsidRPr="00CD27E1" w:rsidRDefault="00B75422" w:rsidP="00C835D4">
      <w:pPr>
        <w:spacing w:after="0" w:line="360" w:lineRule="auto"/>
      </w:pPr>
    </w:p>
    <w:p w:rsidR="00B75422" w:rsidRPr="00CD27E1" w:rsidRDefault="00B75422" w:rsidP="00C835D4">
      <w:pPr>
        <w:spacing w:after="0" w:line="360" w:lineRule="auto"/>
      </w:pPr>
    </w:p>
    <w:p w:rsidR="00B75422" w:rsidRPr="00CD27E1" w:rsidRDefault="00B75422" w:rsidP="00C835D4">
      <w:pPr>
        <w:spacing w:after="0" w:line="360" w:lineRule="auto"/>
      </w:pPr>
    </w:p>
    <w:p w:rsidR="00B75422" w:rsidRPr="00CD27E1" w:rsidRDefault="00B75422" w:rsidP="00C835D4">
      <w:pPr>
        <w:spacing w:after="0" w:line="360" w:lineRule="auto"/>
      </w:pPr>
    </w:p>
    <w:p w:rsidR="00B75422" w:rsidRPr="00CD27E1" w:rsidRDefault="00B75422" w:rsidP="00C835D4">
      <w:pPr>
        <w:spacing w:after="0" w:line="360" w:lineRule="auto"/>
      </w:pPr>
    </w:p>
    <w:p w:rsidR="00B75422" w:rsidRPr="00CD27E1" w:rsidRDefault="00B75422" w:rsidP="00C835D4">
      <w:pPr>
        <w:spacing w:after="0" w:line="360" w:lineRule="auto"/>
      </w:pPr>
    </w:p>
    <w:p w:rsidR="00B75422" w:rsidRPr="00CD27E1" w:rsidRDefault="00B75422" w:rsidP="00C835D4">
      <w:pPr>
        <w:spacing w:after="0" w:line="360" w:lineRule="auto"/>
      </w:pPr>
    </w:p>
    <w:p w:rsidR="00B75422" w:rsidRPr="00CD27E1" w:rsidRDefault="00B75422" w:rsidP="002A175A">
      <w:pPr>
        <w:pStyle w:val="1"/>
        <w:spacing w:line="360" w:lineRule="auto"/>
      </w:pPr>
      <w:bookmarkStart w:id="0" w:name="_Toc513981539"/>
      <w:r w:rsidRPr="00CD27E1">
        <w:lastRenderedPageBreak/>
        <w:t>Вступ</w:t>
      </w:r>
      <w:bookmarkEnd w:id="0"/>
    </w:p>
    <w:p w:rsidR="00BB0814" w:rsidRPr="002A41C7" w:rsidRDefault="00B75422" w:rsidP="002A41C7">
      <w:pPr>
        <w:spacing w:after="0" w:line="360" w:lineRule="auto"/>
      </w:pPr>
      <w:r w:rsidRPr="00CD27E1">
        <w:tab/>
      </w:r>
      <w:r w:rsidR="00F67D7B" w:rsidRPr="002A41C7">
        <w:rPr>
          <w:b/>
          <w:bCs/>
        </w:rPr>
        <w:t>Розріджена матриця</w:t>
      </w:r>
      <w:r w:rsidR="00F67D7B" w:rsidRPr="00CD27E1">
        <w:rPr>
          <w:bCs/>
        </w:rPr>
        <w:t xml:space="preserve"> - це </w:t>
      </w:r>
      <w:r w:rsidR="00F67D7B" w:rsidRPr="00CD27E1">
        <w:t>матриця</w:t>
      </w:r>
      <w:r w:rsidR="00AB1F31" w:rsidRPr="00CD27E1">
        <w:t>, більша частина елементів якої дорів</w:t>
      </w:r>
      <w:r w:rsidR="00C871A6" w:rsidRPr="00CD27E1">
        <w:t>нює</w:t>
      </w:r>
      <w:r w:rsidR="00AB1F31" w:rsidRPr="00CD27E1">
        <w:t xml:space="preserve"> нулю. </w:t>
      </w:r>
      <w:r w:rsidR="00BB0814" w:rsidRPr="00CD27E1">
        <w:t xml:space="preserve">Концептуально, розрідженість відповідає системам, які слабо зв'язані. </w:t>
      </w:r>
      <w:r w:rsidR="002D648C" w:rsidRPr="00CD27E1">
        <w:t>Це  поняття</w:t>
      </w:r>
      <w:r w:rsidR="00BB0814" w:rsidRPr="00CD27E1">
        <w:t xml:space="preserve"> корисне в комбінаториці і прикладних областях, таких як мережева теорія, які мають низьку щільність значущих даних або з'єднань.</w:t>
      </w:r>
      <w:r w:rsidR="00FB18F7">
        <w:t xml:space="preserve"> Системи рівнянь з розрідженими матрицями виникають, зокрема, в задачах аналізу міцності конструкцій у цивільному та промисловому будівництві, в авіабудуванні,</w:t>
      </w:r>
      <w:r w:rsidR="005B17CB">
        <w:t xml:space="preserve"> ракетобудуванні,</w:t>
      </w:r>
      <w:r w:rsidR="00FB18F7">
        <w:t xml:space="preserve"> суднобудуванні, де застосовується метод скінченних елементів.</w:t>
      </w:r>
    </w:p>
    <w:p w:rsidR="00D069F4" w:rsidRPr="00CD27E1" w:rsidRDefault="00EB28F8" w:rsidP="002A175A">
      <w:pPr>
        <w:spacing w:after="0" w:line="360" w:lineRule="auto"/>
        <w:ind w:firstLine="708"/>
      </w:pPr>
      <w:r w:rsidRPr="00CD27E1">
        <w:t xml:space="preserve">Вагому роль в таких </w:t>
      </w:r>
      <w:r w:rsidR="002D648C" w:rsidRPr="00CD27E1">
        <w:t>областях</w:t>
      </w:r>
      <w:r w:rsidRPr="00CD27E1">
        <w:t xml:space="preserve"> відіграють розріджені матриці, які дозволяють </w:t>
      </w:r>
      <w:r w:rsidR="00AB1F31" w:rsidRPr="00CD27E1">
        <w:t>зберігати лише певну частину</w:t>
      </w:r>
      <w:r w:rsidRPr="00CD27E1">
        <w:t xml:space="preserve"> даних, тим самим зменшуючи час виконання </w:t>
      </w:r>
      <w:r w:rsidR="00AB1F31" w:rsidRPr="00CD27E1">
        <w:t xml:space="preserve">обчислень </w:t>
      </w:r>
      <w:r w:rsidRPr="00CD27E1">
        <w:t xml:space="preserve">та обсяг пам’яті, необхідний для їх </w:t>
      </w:r>
      <w:r w:rsidR="002D648C" w:rsidRPr="00CD27E1">
        <w:t>збереження.</w:t>
      </w:r>
    </w:p>
    <w:p w:rsidR="002D648C" w:rsidRPr="00CD27E1" w:rsidRDefault="002D648C" w:rsidP="002A175A">
      <w:pPr>
        <w:spacing w:after="0" w:line="360" w:lineRule="auto"/>
        <w:ind w:firstLine="708"/>
      </w:pPr>
      <w:r w:rsidRPr="00CD27E1">
        <w:t xml:space="preserve">Існує багато способів реалізації розріджених матриць, кожен з яких має свої переваги та недоліки. </w:t>
      </w:r>
      <w:r w:rsidR="000A4A55" w:rsidRPr="00CD27E1">
        <w:t xml:space="preserve">Деякі з них </w:t>
      </w:r>
      <w:r w:rsidR="005B17CB">
        <w:t>мають</w:t>
      </w:r>
      <w:r w:rsidR="000A4A55" w:rsidRPr="00CD27E1">
        <w:t xml:space="preserve"> доволі складні внутрішні структури, формальний опис яких зрозуміти важче, ніж їх графічну репрезентацію.</w:t>
      </w:r>
    </w:p>
    <w:p w:rsidR="00D069F4" w:rsidRPr="00CD27E1" w:rsidRDefault="00D069F4" w:rsidP="002A175A">
      <w:pPr>
        <w:spacing w:after="0" w:line="360" w:lineRule="auto"/>
      </w:pPr>
      <w:r w:rsidRPr="00CD27E1">
        <w:tab/>
      </w:r>
      <w:r w:rsidRPr="00CD27E1">
        <w:rPr>
          <w:b/>
        </w:rPr>
        <w:t>Об’єкт дослідження:</w:t>
      </w:r>
      <w:r w:rsidRPr="00CD27E1">
        <w:t xml:space="preserve"> </w:t>
      </w:r>
      <w:r w:rsidR="000A4A55" w:rsidRPr="00CD27E1">
        <w:t>графічна репрезентація розріджених матриць</w:t>
      </w:r>
      <w:r w:rsidRPr="00CD27E1">
        <w:t xml:space="preserve"> на основі списку координат, колекції списків</w:t>
      </w:r>
      <w:r w:rsidR="000A4A55" w:rsidRPr="00CD27E1">
        <w:t>, мережі списків</w:t>
      </w:r>
      <w:r w:rsidRPr="00CD27E1">
        <w:t>.</w:t>
      </w:r>
    </w:p>
    <w:p w:rsidR="00D069F4" w:rsidRPr="00CD27E1" w:rsidRDefault="00D069F4" w:rsidP="002A175A">
      <w:pPr>
        <w:spacing w:after="0" w:line="360" w:lineRule="auto"/>
        <w:ind w:firstLine="708"/>
      </w:pPr>
      <w:r w:rsidRPr="00CD27E1">
        <w:rPr>
          <w:b/>
          <w:bCs/>
        </w:rPr>
        <w:t>Предмет дослідження</w:t>
      </w:r>
      <w:r w:rsidRPr="00CD27E1">
        <w:t>:</w:t>
      </w:r>
      <w:r w:rsidR="00EB28F8" w:rsidRPr="00CD27E1">
        <w:t xml:space="preserve"> </w:t>
      </w:r>
      <w:r w:rsidR="000A4A55" w:rsidRPr="00CD27E1">
        <w:t xml:space="preserve">графічна репрезентація </w:t>
      </w:r>
      <w:r w:rsidR="00EB28F8" w:rsidRPr="00CD27E1">
        <w:t>розріджених матриць.</w:t>
      </w:r>
    </w:p>
    <w:p w:rsidR="00D069F4" w:rsidRPr="00CD27E1" w:rsidRDefault="00D069F4" w:rsidP="002A175A">
      <w:pPr>
        <w:spacing w:after="0" w:line="360" w:lineRule="auto"/>
        <w:ind w:firstLine="708"/>
      </w:pPr>
      <w:r w:rsidRPr="00CD27E1">
        <w:rPr>
          <w:b/>
          <w:bCs/>
        </w:rPr>
        <w:t>Мета дослідження</w:t>
      </w:r>
      <w:r w:rsidRPr="00CD27E1">
        <w:t xml:space="preserve">: </w:t>
      </w:r>
      <w:r w:rsidR="000A4A55" w:rsidRPr="00CD27E1">
        <w:t>спроектувати, реалізувати, випробувати і описати програмні засоби, які дають змогу відобразити графічно внутрішню структуру розроблених раніше розріджених матриць</w:t>
      </w:r>
      <w:r w:rsidR="00D06B00" w:rsidRPr="00CD27E1">
        <w:t>.</w:t>
      </w:r>
    </w:p>
    <w:p w:rsidR="002A41C7" w:rsidRPr="006576B4" w:rsidRDefault="00D069F4" w:rsidP="002A41C7">
      <w:pPr>
        <w:spacing w:after="0" w:line="360" w:lineRule="auto"/>
        <w:ind w:firstLine="708"/>
      </w:pPr>
      <w:r w:rsidRPr="00CD27E1">
        <w:rPr>
          <w:b/>
          <w:bCs/>
        </w:rPr>
        <w:t>Гіпотеза дослідження</w:t>
      </w:r>
      <w:r w:rsidRPr="00CD27E1">
        <w:t>:</w:t>
      </w:r>
      <w:r w:rsidR="00D06B00" w:rsidRPr="00CD27E1">
        <w:t xml:space="preserve"> </w:t>
      </w:r>
    </w:p>
    <w:p w:rsidR="00D069F4" w:rsidRPr="00CD27E1" w:rsidRDefault="00D069F4" w:rsidP="002A41C7">
      <w:pPr>
        <w:spacing w:after="0" w:line="360" w:lineRule="auto"/>
      </w:pPr>
      <w:r w:rsidRPr="00CD27E1">
        <w:t xml:space="preserve">У відповідності з метою і гіпотезою дослідження ставляться такі </w:t>
      </w:r>
      <w:r w:rsidRPr="00CD27E1">
        <w:rPr>
          <w:b/>
          <w:bCs/>
        </w:rPr>
        <w:t>завдання</w:t>
      </w:r>
      <w:r w:rsidRPr="00CD27E1">
        <w:t>:</w:t>
      </w:r>
    </w:p>
    <w:p w:rsidR="00D069F4" w:rsidRPr="00CD27E1" w:rsidRDefault="00656CEA" w:rsidP="002A175A">
      <w:pPr>
        <w:pStyle w:val="aa"/>
        <w:numPr>
          <w:ilvl w:val="0"/>
          <w:numId w:val="4"/>
        </w:numPr>
        <w:spacing w:after="0" w:line="360" w:lineRule="auto"/>
      </w:pPr>
      <w:r w:rsidRPr="00CD27E1">
        <w:t>Розглянути і дослідити доступні графічні програмні засоби мовою</w:t>
      </w:r>
      <w:r w:rsidR="00D06B00" w:rsidRPr="00CD27E1">
        <w:t xml:space="preserve"> Smalltalk </w:t>
      </w:r>
      <w:r w:rsidRPr="00CD27E1">
        <w:t>в середовищі</w:t>
      </w:r>
      <w:r w:rsidR="00D06B00" w:rsidRPr="00CD27E1">
        <w:t xml:space="preserve"> Pharo</w:t>
      </w:r>
      <w:r w:rsidRPr="00CD27E1">
        <w:t xml:space="preserve"> 6.1</w:t>
      </w:r>
      <w:r w:rsidR="00D06B00" w:rsidRPr="00CD27E1">
        <w:t>;</w:t>
      </w:r>
    </w:p>
    <w:p w:rsidR="00D069F4" w:rsidRPr="00CD27E1" w:rsidRDefault="00656CEA" w:rsidP="002A175A">
      <w:pPr>
        <w:pStyle w:val="aa"/>
        <w:numPr>
          <w:ilvl w:val="0"/>
          <w:numId w:val="4"/>
        </w:numPr>
        <w:spacing w:after="0" w:line="360" w:lineRule="auto"/>
      </w:pPr>
      <w:r w:rsidRPr="00CD27E1">
        <w:t>Спроектувати</w:t>
      </w:r>
      <w:r w:rsidR="00DB01B0" w:rsidRPr="00CD27E1">
        <w:t xml:space="preserve"> та реалізувати програмні засоби для графічного відображення внутрішньої структури розріджених матриць</w:t>
      </w:r>
      <w:r w:rsidR="00D06B00" w:rsidRPr="00CD27E1">
        <w:t>;</w:t>
      </w:r>
    </w:p>
    <w:p w:rsidR="00D069F4" w:rsidRPr="00CD27E1" w:rsidRDefault="00DB01B0" w:rsidP="002A175A">
      <w:pPr>
        <w:pStyle w:val="aa"/>
        <w:numPr>
          <w:ilvl w:val="0"/>
          <w:numId w:val="4"/>
        </w:numPr>
        <w:spacing w:after="0" w:line="360" w:lineRule="auto"/>
      </w:pPr>
      <w:r w:rsidRPr="00CD27E1">
        <w:t>Випробувати і описати ці програмні засоби</w:t>
      </w:r>
      <w:r w:rsidR="004F5844" w:rsidRPr="00CD27E1">
        <w:t>.</w:t>
      </w:r>
    </w:p>
    <w:p w:rsidR="00D475EC" w:rsidRPr="00CD27E1" w:rsidRDefault="00D069F4" w:rsidP="00F0209E">
      <w:pPr>
        <w:spacing w:after="0" w:line="360" w:lineRule="auto"/>
        <w:ind w:firstLine="708"/>
      </w:pPr>
      <w:r w:rsidRPr="00CD27E1">
        <w:rPr>
          <w:b/>
          <w:bCs/>
        </w:rPr>
        <w:t>Наукова новизна дослідження</w:t>
      </w:r>
      <w:r w:rsidRPr="00CD27E1">
        <w:t xml:space="preserve"> полягає у тому, що </w:t>
      </w:r>
      <w:r w:rsidR="000A4A55" w:rsidRPr="00CD27E1">
        <w:t>засобів для відображення внутрішньої структури розріджених матриць</w:t>
      </w:r>
      <w:r w:rsidR="00D06B00" w:rsidRPr="00CD27E1">
        <w:t xml:space="preserve"> у бібліотеках Pharo </w:t>
      </w:r>
      <w:r w:rsidR="00D06B00" w:rsidRPr="00CD27E1">
        <w:lastRenderedPageBreak/>
        <w:t>Smalltalk немає,</w:t>
      </w:r>
      <w:r w:rsidR="00D3768D" w:rsidRPr="00CD27E1">
        <w:t xml:space="preserve"> а їх наявність покращить вивчення цих структур і алгоритмів, що над ними діють, зокрема додавання, множення тощо</w:t>
      </w:r>
      <w:r w:rsidR="00D06B00" w:rsidRPr="00CD27E1">
        <w:t>.</w:t>
      </w:r>
    </w:p>
    <w:p w:rsidR="00D069F4" w:rsidRPr="00CD27E1" w:rsidRDefault="00D069F4" w:rsidP="002A175A">
      <w:pPr>
        <w:pStyle w:val="1"/>
        <w:numPr>
          <w:ilvl w:val="0"/>
          <w:numId w:val="2"/>
        </w:numPr>
        <w:spacing w:line="360" w:lineRule="auto"/>
      </w:pPr>
      <w:bookmarkStart w:id="1" w:name="_Toc513981540"/>
      <w:r w:rsidRPr="00CD27E1">
        <w:lastRenderedPageBreak/>
        <w:t>Формулювання завдання</w:t>
      </w:r>
      <w:bookmarkEnd w:id="1"/>
    </w:p>
    <w:p w:rsidR="003C7C41" w:rsidRPr="00CD27E1" w:rsidRDefault="003C7C41" w:rsidP="002A175A">
      <w:pPr>
        <w:spacing w:after="0" w:line="360" w:lineRule="auto"/>
        <w:ind w:firstLine="360"/>
      </w:pPr>
      <w:r w:rsidRPr="00CD27E1">
        <w:t xml:space="preserve">Реалізувати </w:t>
      </w:r>
      <w:r w:rsidR="00DB01B0" w:rsidRPr="00CD27E1">
        <w:t>програмні засоби для відображення внутрішньої структури розріджених</w:t>
      </w:r>
      <w:r w:rsidRPr="00CD27E1">
        <w:t xml:space="preserve"> матри</w:t>
      </w:r>
      <w:r w:rsidR="00FB18F7" w:rsidRPr="00FB18F7">
        <w:t>ць</w:t>
      </w:r>
      <w:r w:rsidRPr="00CD27E1">
        <w:t xml:space="preserve"> засобами</w:t>
      </w:r>
      <w:r w:rsidR="004F5844" w:rsidRPr="00CD27E1">
        <w:t xml:space="preserve"> середовища</w:t>
      </w:r>
      <w:r w:rsidRPr="00CD27E1">
        <w:t xml:space="preserve"> Pharo Smalltalk</w:t>
      </w:r>
      <w:r w:rsidR="00DB01B0" w:rsidRPr="00CD27E1">
        <w:t xml:space="preserve"> 6.1. Внутрішні структури матриць відповідають</w:t>
      </w:r>
      <w:r w:rsidRPr="00CD27E1">
        <w:t xml:space="preserve"> наступним моделям:</w:t>
      </w:r>
    </w:p>
    <w:p w:rsidR="003C7C41" w:rsidRPr="00CD27E1" w:rsidRDefault="003C7C41" w:rsidP="002A175A">
      <w:pPr>
        <w:pStyle w:val="aa"/>
        <w:numPr>
          <w:ilvl w:val="0"/>
          <w:numId w:val="27"/>
        </w:numPr>
        <w:spacing w:after="0" w:line="360" w:lineRule="auto"/>
      </w:pPr>
      <w:r w:rsidRPr="00CD27E1">
        <w:t>список координат</w:t>
      </w:r>
      <w:r w:rsidR="004F5844" w:rsidRPr="00CD27E1">
        <w:t>;</w:t>
      </w:r>
    </w:p>
    <w:p w:rsidR="00DB01B0" w:rsidRPr="00CD27E1" w:rsidRDefault="003C7C41" w:rsidP="002A175A">
      <w:pPr>
        <w:pStyle w:val="aa"/>
        <w:numPr>
          <w:ilvl w:val="0"/>
          <w:numId w:val="27"/>
        </w:numPr>
        <w:spacing w:after="0" w:line="360" w:lineRule="auto"/>
      </w:pPr>
      <w:r w:rsidRPr="00CD27E1">
        <w:t>колекція списків</w:t>
      </w:r>
      <w:r w:rsidR="005B17CB">
        <w:t>;</w:t>
      </w:r>
    </w:p>
    <w:p w:rsidR="003C7C41" w:rsidRPr="00CD27E1" w:rsidRDefault="00DB01B0" w:rsidP="002A175A">
      <w:pPr>
        <w:pStyle w:val="aa"/>
        <w:numPr>
          <w:ilvl w:val="0"/>
          <w:numId w:val="27"/>
        </w:numPr>
        <w:spacing w:after="0" w:line="360" w:lineRule="auto"/>
      </w:pPr>
      <w:r w:rsidRPr="00CD27E1">
        <w:t>мережа списків</w:t>
      </w:r>
      <w:r w:rsidR="004F5844" w:rsidRPr="00CD27E1">
        <w:t>.</w:t>
      </w:r>
    </w:p>
    <w:p w:rsidR="00027A7A" w:rsidRPr="00CD27E1" w:rsidRDefault="00DB01B0" w:rsidP="002A175A">
      <w:pPr>
        <w:spacing w:after="0" w:line="360" w:lineRule="auto"/>
        <w:ind w:firstLine="360"/>
      </w:pPr>
      <w:r w:rsidRPr="00CD27E1">
        <w:t>Випробувати ці засоби, описати їх дію</w:t>
      </w:r>
      <w:r w:rsidR="00027A7A" w:rsidRPr="00CD27E1">
        <w:t>.</w:t>
      </w:r>
    </w:p>
    <w:p w:rsidR="00BB0814" w:rsidRPr="00CD27E1" w:rsidRDefault="004F5844" w:rsidP="002A175A">
      <w:pPr>
        <w:spacing w:after="0" w:line="360" w:lineRule="auto"/>
        <w:ind w:firstLine="360"/>
      </w:pPr>
      <w:r w:rsidRPr="00CD27E1">
        <w:t>Структура «список координат» відповідає такій схемі</w:t>
      </w:r>
      <w:r w:rsidR="00DE155B" w:rsidRPr="00CD27E1">
        <w:t xml:space="preserve"> для загального випадку матриці </w:t>
      </w:r>
      <w:r w:rsidR="006576B4">
        <w:t xml:space="preserve">розмірністю </w:t>
      </w:r>
      <w:r w:rsidR="006576B4">
        <w:rPr>
          <w:lang w:val="en-GB"/>
        </w:rPr>
        <w:t>[</w:t>
      </w:r>
      <w:r w:rsidR="00DE155B" w:rsidRPr="00CD27E1">
        <w:t>n</w:t>
      </w:r>
      <w:r w:rsidR="006576B4">
        <w:rPr>
          <w:vertAlign w:val="subscript"/>
        </w:rPr>
        <w:t xml:space="preserve"> </w:t>
      </w:r>
      <w:r w:rsidR="006576B4">
        <w:rPr>
          <w:lang w:val="en-GB"/>
        </w:rPr>
        <w:t>x</w:t>
      </w:r>
      <w:r w:rsidR="006576B4" w:rsidRPr="006576B4">
        <w:rPr>
          <w:lang w:val="ru-RU"/>
        </w:rPr>
        <w:t xml:space="preserve"> </w:t>
      </w:r>
      <w:r w:rsidR="00C871A6" w:rsidRPr="00CD27E1">
        <w:t>m</w:t>
      </w:r>
      <w:r w:rsidR="006576B4">
        <w:rPr>
          <w:lang w:val="en-GB"/>
        </w:rPr>
        <w:t>]</w:t>
      </w:r>
      <w:r w:rsidR="00DE155B" w:rsidRPr="00CD27E1">
        <w:t xml:space="preserve"> елементів</w:t>
      </w:r>
      <w:r w:rsidR="00BB0814" w:rsidRPr="00CD27E1">
        <w:t>:</w:t>
      </w:r>
    </w:p>
    <w:p w:rsidR="00C871A6" w:rsidRPr="00CD27E1" w:rsidRDefault="00BB0814" w:rsidP="002A175A">
      <w:pPr>
        <w:spacing w:after="0" w:line="360" w:lineRule="auto"/>
        <w:jc w:val="center"/>
      </w:pPr>
      <w:r w:rsidRPr="00CD27E1">
        <w:rPr>
          <w:noProof/>
          <w:lang w:val="en-GB" w:eastAsia="en-GB"/>
        </w:rPr>
        <w:drawing>
          <wp:inline distT="0" distB="0" distL="0" distR="0" wp14:anchorId="4D67C41B" wp14:editId="20DB1E25">
            <wp:extent cx="6299835" cy="3205480"/>
            <wp:effectExtent l="19050" t="19050" r="24765" b="1397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99835" cy="3205480"/>
                    </a:xfrm>
                    <a:prstGeom prst="rect">
                      <a:avLst/>
                    </a:prstGeom>
                    <a:ln>
                      <a:solidFill>
                        <a:schemeClr val="tx1"/>
                      </a:solidFill>
                    </a:ln>
                  </pic:spPr>
                </pic:pic>
              </a:graphicData>
            </a:graphic>
          </wp:inline>
        </w:drawing>
      </w:r>
    </w:p>
    <w:p w:rsidR="00DE155B" w:rsidRPr="00CD27E1" w:rsidRDefault="00C871A6" w:rsidP="002A175A">
      <w:pPr>
        <w:pStyle w:val="ad"/>
        <w:spacing w:line="360" w:lineRule="auto"/>
        <w:rPr>
          <w:lang w:val="uk-UA"/>
        </w:rPr>
      </w:pPr>
      <w:r w:rsidRPr="00CD27E1">
        <w:rPr>
          <w:lang w:val="uk-UA"/>
        </w:rPr>
        <w:t xml:space="preserve">Рисунок </w:t>
      </w:r>
      <w:r w:rsidR="0087752E" w:rsidRPr="00CD27E1">
        <w:rPr>
          <w:lang w:val="uk-UA"/>
        </w:rPr>
        <w:fldChar w:fldCharType="begin"/>
      </w:r>
      <w:r w:rsidR="0087752E" w:rsidRPr="00CD27E1">
        <w:rPr>
          <w:lang w:val="uk-UA"/>
        </w:rPr>
        <w:instrText xml:space="preserve"> SEQ Рисунок \* ARABIC </w:instrText>
      </w:r>
      <w:r w:rsidR="0087752E" w:rsidRPr="00CD27E1">
        <w:rPr>
          <w:lang w:val="uk-UA"/>
        </w:rPr>
        <w:fldChar w:fldCharType="separate"/>
      </w:r>
      <w:r w:rsidR="00852D40">
        <w:rPr>
          <w:noProof/>
          <w:lang w:val="uk-UA"/>
        </w:rPr>
        <w:t>1</w:t>
      </w:r>
      <w:r w:rsidR="0087752E" w:rsidRPr="00CD27E1">
        <w:rPr>
          <w:noProof/>
          <w:lang w:val="uk-UA"/>
        </w:rPr>
        <w:fldChar w:fldCharType="end"/>
      </w:r>
      <w:r w:rsidRPr="00CD27E1">
        <w:rPr>
          <w:lang w:val="uk-UA"/>
        </w:rPr>
        <w:t>. Внутрішня структура "список координат"</w:t>
      </w:r>
    </w:p>
    <w:p w:rsidR="004F5844" w:rsidRPr="00CD27E1" w:rsidRDefault="00C871A6" w:rsidP="002A175A">
      <w:pPr>
        <w:spacing w:after="0" w:line="360" w:lineRule="auto"/>
        <w:ind w:firstLine="360"/>
      </w:pPr>
      <w:r w:rsidRPr="00CD27E1">
        <w:t xml:space="preserve">Ця реалізація зберігає кількість рядків матриці n та кількість стовпців m. </w:t>
      </w:r>
      <w:r w:rsidR="004F5844" w:rsidRPr="00CD27E1">
        <w:t>Відповідно вона зберігає</w:t>
      </w:r>
      <w:r w:rsidR="008D5F7A" w:rsidRPr="00CD27E1">
        <w:t xml:space="preserve"> перший і останній елемент (голову та хвіст)</w:t>
      </w:r>
      <w:r w:rsidR="004F5844" w:rsidRPr="00CD27E1">
        <w:t xml:space="preserve"> </w:t>
      </w:r>
      <w:r w:rsidR="008D5F7A" w:rsidRPr="00CD27E1">
        <w:t xml:space="preserve">двозв’язного списку </w:t>
      </w:r>
      <w:r w:rsidR="004F5844" w:rsidRPr="00CD27E1">
        <w:t xml:space="preserve">елементів (рядок, стовпець, значення), де елементи посортовані у порядку «змійки», </w:t>
      </w:r>
      <w:r w:rsidR="008D5F7A" w:rsidRPr="00CD27E1">
        <w:t>тобто</w:t>
      </w:r>
      <w:r w:rsidR="004F5844" w:rsidRPr="00CD27E1">
        <w:t xml:space="preserve"> за останнім елементом попереднього рядка </w:t>
      </w:r>
      <w:r w:rsidR="006C3A0C" w:rsidRPr="00CD27E1">
        <w:t>знаходиться</w:t>
      </w:r>
      <w:r w:rsidR="004F5844" w:rsidRPr="00CD27E1">
        <w:t xml:space="preserve"> перший елемент наступного.</w:t>
      </w:r>
    </w:p>
    <w:p w:rsidR="004F5844" w:rsidRPr="00CD27E1" w:rsidRDefault="004F5844" w:rsidP="002A175A">
      <w:pPr>
        <w:spacing w:after="0" w:line="360" w:lineRule="auto"/>
        <w:ind w:left="360"/>
      </w:pPr>
      <w:r w:rsidRPr="00CD27E1">
        <w:t>Структура «колекція списків» відповідає такій схемі:</w:t>
      </w:r>
    </w:p>
    <w:p w:rsidR="00186B4E" w:rsidRPr="00CD27E1" w:rsidRDefault="001A68A1" w:rsidP="002A175A">
      <w:pPr>
        <w:keepNext/>
        <w:spacing w:after="0" w:line="360" w:lineRule="auto"/>
      </w:pPr>
      <w:r w:rsidRPr="00CD27E1">
        <w:rPr>
          <w:noProof/>
          <w:lang w:val="en-GB" w:eastAsia="en-GB"/>
        </w:rPr>
        <w:lastRenderedPageBreak/>
        <w:drawing>
          <wp:inline distT="0" distB="0" distL="0" distR="0" wp14:anchorId="11203F38" wp14:editId="1D260FA7">
            <wp:extent cx="6299835" cy="2492508"/>
            <wp:effectExtent l="19050" t="19050" r="24765" b="22225"/>
            <wp:docPr id="15" name="Рисунок 15" descr="D:\Downloads\LIL Sparse Matrix Pha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LIL Sparse Matrix Phar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99835" cy="2492508"/>
                    </a:xfrm>
                    <a:prstGeom prst="rect">
                      <a:avLst/>
                    </a:prstGeom>
                    <a:noFill/>
                    <a:ln>
                      <a:solidFill>
                        <a:schemeClr val="tx1"/>
                      </a:solidFill>
                    </a:ln>
                  </pic:spPr>
                </pic:pic>
              </a:graphicData>
            </a:graphic>
          </wp:inline>
        </w:drawing>
      </w:r>
    </w:p>
    <w:p w:rsidR="002544FA" w:rsidRPr="00CD27E1" w:rsidRDefault="00186B4E" w:rsidP="002A175A">
      <w:pPr>
        <w:pStyle w:val="ad"/>
        <w:spacing w:line="360" w:lineRule="auto"/>
        <w:rPr>
          <w:lang w:val="uk-UA"/>
        </w:rPr>
      </w:pPr>
      <w:r w:rsidRPr="00CD27E1">
        <w:rPr>
          <w:lang w:val="uk-UA"/>
        </w:rPr>
        <w:t xml:space="preserve">Рисунок </w:t>
      </w:r>
      <w:r w:rsidR="0087752E" w:rsidRPr="00CD27E1">
        <w:rPr>
          <w:lang w:val="uk-UA"/>
        </w:rPr>
        <w:fldChar w:fldCharType="begin"/>
      </w:r>
      <w:r w:rsidR="0087752E" w:rsidRPr="00CD27E1">
        <w:rPr>
          <w:lang w:val="uk-UA"/>
        </w:rPr>
        <w:instrText xml:space="preserve"> SEQ Рисунок \* ARABIC </w:instrText>
      </w:r>
      <w:r w:rsidR="0087752E" w:rsidRPr="00CD27E1">
        <w:rPr>
          <w:lang w:val="uk-UA"/>
        </w:rPr>
        <w:fldChar w:fldCharType="separate"/>
      </w:r>
      <w:r w:rsidR="00852D40">
        <w:rPr>
          <w:noProof/>
          <w:lang w:val="uk-UA"/>
        </w:rPr>
        <w:t>2</w:t>
      </w:r>
      <w:r w:rsidR="0087752E" w:rsidRPr="00CD27E1">
        <w:rPr>
          <w:noProof/>
          <w:lang w:val="uk-UA"/>
        </w:rPr>
        <w:fldChar w:fldCharType="end"/>
      </w:r>
      <w:r w:rsidRPr="00CD27E1">
        <w:rPr>
          <w:lang w:val="uk-UA"/>
        </w:rPr>
        <w:t>. Внутрішня структура "колекція списків"</w:t>
      </w:r>
    </w:p>
    <w:p w:rsidR="00BF3983" w:rsidRPr="00CD27E1" w:rsidRDefault="00186B4E" w:rsidP="002A175A">
      <w:pPr>
        <w:spacing w:after="0" w:line="360" w:lineRule="auto"/>
        <w:ind w:firstLine="360"/>
      </w:pPr>
      <w:r w:rsidRPr="00CD27E1">
        <w:t>Ця реалізація</w:t>
      </w:r>
      <w:r w:rsidR="002544FA" w:rsidRPr="00CD27E1">
        <w:t xml:space="preserve"> зберігає </w:t>
      </w:r>
      <w:r w:rsidRPr="00CD27E1">
        <w:t xml:space="preserve">по </w:t>
      </w:r>
      <w:r w:rsidR="002544FA" w:rsidRPr="00CD27E1">
        <w:t>од</w:t>
      </w:r>
      <w:r w:rsidRPr="00CD27E1">
        <w:t>ному</w:t>
      </w:r>
      <w:r w:rsidR="002544FA" w:rsidRPr="00CD27E1">
        <w:t xml:space="preserve"> спис</w:t>
      </w:r>
      <w:r w:rsidRPr="00CD27E1">
        <w:t>ку</w:t>
      </w:r>
      <w:r w:rsidR="002544FA" w:rsidRPr="00CD27E1">
        <w:t xml:space="preserve"> на кожен рядок, де елементи (стовпець, значення) розташовані в порядку зростання індексу стовпця.</w:t>
      </w:r>
    </w:p>
    <w:p w:rsidR="00DB01B0" w:rsidRPr="00CD27E1" w:rsidRDefault="00DB01B0" w:rsidP="002A175A">
      <w:pPr>
        <w:spacing w:after="0" w:line="360" w:lineRule="auto"/>
        <w:ind w:left="360"/>
      </w:pPr>
      <w:r w:rsidRPr="00CD27E1">
        <w:t>Структура «мережа списків» відповідає такій схемі:</w:t>
      </w:r>
    </w:p>
    <w:p w:rsidR="009B43D4" w:rsidRPr="00CD27E1" w:rsidRDefault="00DF22A2" w:rsidP="002A175A">
      <w:pPr>
        <w:keepNext/>
        <w:spacing w:after="0" w:line="360" w:lineRule="auto"/>
      </w:pPr>
      <w:r w:rsidRPr="00CD27E1">
        <w:rPr>
          <w:noProof/>
          <w:lang w:val="en-GB" w:eastAsia="en-GB"/>
        </w:rPr>
        <w:drawing>
          <wp:inline distT="0" distB="0" distL="0" distR="0">
            <wp:extent cx="6299835" cy="2962005"/>
            <wp:effectExtent l="19050" t="19050" r="24765" b="10160"/>
            <wp:docPr id="39" name="Рисунок 39" descr="C:\Users\Yaroslav\Downloads\Two-Way Sparse Matrix Pha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roslav\Downloads\Two-Way Sparse Matrix Phar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99835" cy="2962005"/>
                    </a:xfrm>
                    <a:prstGeom prst="rect">
                      <a:avLst/>
                    </a:prstGeom>
                    <a:noFill/>
                    <a:ln>
                      <a:solidFill>
                        <a:schemeClr val="tx1"/>
                      </a:solidFill>
                    </a:ln>
                  </pic:spPr>
                </pic:pic>
              </a:graphicData>
            </a:graphic>
          </wp:inline>
        </w:drawing>
      </w:r>
    </w:p>
    <w:p w:rsidR="00DB01B0" w:rsidRPr="00CD27E1" w:rsidRDefault="009B43D4" w:rsidP="002A175A">
      <w:pPr>
        <w:pStyle w:val="ad"/>
        <w:spacing w:line="360" w:lineRule="auto"/>
        <w:rPr>
          <w:lang w:val="uk-UA"/>
        </w:rPr>
      </w:pPr>
      <w:r w:rsidRPr="00CD27E1">
        <w:rPr>
          <w:lang w:val="uk-UA"/>
        </w:rPr>
        <w:t xml:space="preserve">Рисунок </w:t>
      </w:r>
      <w:r w:rsidRPr="00CD27E1">
        <w:rPr>
          <w:lang w:val="uk-UA"/>
        </w:rPr>
        <w:fldChar w:fldCharType="begin"/>
      </w:r>
      <w:r w:rsidRPr="00CD27E1">
        <w:rPr>
          <w:lang w:val="uk-UA"/>
        </w:rPr>
        <w:instrText xml:space="preserve"> SEQ Рисунок \* ARABIC </w:instrText>
      </w:r>
      <w:r w:rsidRPr="00CD27E1">
        <w:rPr>
          <w:lang w:val="uk-UA"/>
        </w:rPr>
        <w:fldChar w:fldCharType="separate"/>
      </w:r>
      <w:r w:rsidR="00852D40">
        <w:rPr>
          <w:noProof/>
          <w:lang w:val="uk-UA"/>
        </w:rPr>
        <w:t>3</w:t>
      </w:r>
      <w:r w:rsidRPr="00CD27E1">
        <w:rPr>
          <w:lang w:val="uk-UA"/>
        </w:rPr>
        <w:fldChar w:fldCharType="end"/>
      </w:r>
      <w:r w:rsidRPr="00CD27E1">
        <w:rPr>
          <w:lang w:val="uk-UA"/>
        </w:rPr>
        <w:t>. Внутрішня структура "мережа списків"</w:t>
      </w:r>
    </w:p>
    <w:p w:rsidR="00DB01B0" w:rsidRDefault="00DB01B0" w:rsidP="002A175A">
      <w:pPr>
        <w:spacing w:after="0" w:line="360" w:lineRule="auto"/>
        <w:ind w:firstLine="360"/>
      </w:pPr>
      <w:r w:rsidRPr="00CD27E1">
        <w:t xml:space="preserve">Ця реалізація зберігає по одному </w:t>
      </w:r>
      <w:r w:rsidR="00D949A1" w:rsidRPr="00CD27E1">
        <w:t>елементу (заголовку)</w:t>
      </w:r>
      <w:r w:rsidRPr="00CD27E1">
        <w:t xml:space="preserve"> на кожен рядок</w:t>
      </w:r>
      <w:r w:rsidR="00DF22A2" w:rsidRPr="00CD27E1">
        <w:t xml:space="preserve"> і стовпець</w:t>
      </w:r>
      <w:r w:rsidRPr="00CD27E1">
        <w:t xml:space="preserve">, де елементи </w:t>
      </w:r>
      <w:r w:rsidR="00D949A1" w:rsidRPr="00CD27E1">
        <w:t>(значення, рядок, стовпець)</w:t>
      </w:r>
      <w:r w:rsidR="00DF22A2" w:rsidRPr="00CD27E1">
        <w:t xml:space="preserve"> </w:t>
      </w:r>
      <w:r w:rsidRPr="00CD27E1">
        <w:t>розташовані в порядку зростання індексу</w:t>
      </w:r>
      <w:r w:rsidR="00D949A1" w:rsidRPr="00CD27E1">
        <w:t xml:space="preserve"> рядка і</w:t>
      </w:r>
      <w:r w:rsidRPr="00CD27E1">
        <w:t xml:space="preserve"> стовпця</w:t>
      </w:r>
      <w:r w:rsidR="00D949A1" w:rsidRPr="00CD27E1">
        <w:t xml:space="preserve"> відповідно</w:t>
      </w:r>
      <w:r w:rsidRPr="00CD27E1">
        <w:t>.</w:t>
      </w:r>
    </w:p>
    <w:p w:rsidR="00FB18F7" w:rsidRPr="00E13C83" w:rsidRDefault="00E13C83" w:rsidP="002A175A">
      <w:pPr>
        <w:spacing w:after="0" w:line="360" w:lineRule="auto"/>
        <w:ind w:firstLine="360"/>
      </w:pPr>
      <w:r>
        <w:t xml:space="preserve">Візуалізація розріджених матриць на основі цих реалізацій передбачає відображення на екрані елементів матриці, включно з допоміжними елементами </w:t>
      </w:r>
      <w:r>
        <w:lastRenderedPageBreak/>
        <w:t xml:space="preserve">(заголовками), у форматі сітки. </w:t>
      </w:r>
      <w:r w:rsidR="005B17CB">
        <w:t>Тобто елементи будуть розташовані так, ніби вони знаходяться в таблиці, але нульові значення не відображатимуться.</w:t>
      </w:r>
      <w:r w:rsidR="00A33E98">
        <w:t xml:space="preserve"> </w:t>
      </w:r>
      <w:r>
        <w:t>Кожен елемент буде квадратом, який міститиме значення елемента та позицію всередині матриці, а зв’язки між елементами будуть представлені напрямленими ребрами – суцільними лініями зі стрілками.</w:t>
      </w:r>
    </w:p>
    <w:p w:rsidR="00197384" w:rsidRPr="00E13C83" w:rsidRDefault="00197384" w:rsidP="00E13C83">
      <w:pPr>
        <w:spacing w:after="0" w:line="360" w:lineRule="auto"/>
      </w:pPr>
    </w:p>
    <w:p w:rsidR="003C7C41" w:rsidRPr="00CD27E1" w:rsidRDefault="003C7C41" w:rsidP="002A175A">
      <w:pPr>
        <w:pStyle w:val="1"/>
        <w:numPr>
          <w:ilvl w:val="0"/>
          <w:numId w:val="2"/>
        </w:numPr>
        <w:spacing w:line="360" w:lineRule="auto"/>
      </w:pPr>
      <w:bookmarkStart w:id="2" w:name="_Toc513981541"/>
      <w:r w:rsidRPr="00CD27E1">
        <w:lastRenderedPageBreak/>
        <w:t>Аналіз проблеми</w:t>
      </w:r>
      <w:bookmarkEnd w:id="2"/>
    </w:p>
    <w:p w:rsidR="003C7C41" w:rsidRPr="00CD27E1" w:rsidRDefault="003C7C41" w:rsidP="002A175A">
      <w:pPr>
        <w:spacing w:before="240" w:after="0" w:line="360" w:lineRule="auto"/>
        <w:ind w:firstLine="360"/>
      </w:pPr>
      <w:r w:rsidRPr="00CD27E1">
        <w:rPr>
          <w:b/>
          <w:bCs/>
        </w:rPr>
        <w:t>Розріджена матриця</w:t>
      </w:r>
      <w:r w:rsidRPr="00CD27E1">
        <w:t xml:space="preserve"> — </w:t>
      </w:r>
      <w:r w:rsidR="00BC7B07" w:rsidRPr="00CD27E1">
        <w:t xml:space="preserve">це </w:t>
      </w:r>
      <w:r w:rsidRPr="00CD27E1">
        <w:t xml:space="preserve">матриця, більша частина елементів якої </w:t>
      </w:r>
      <w:r w:rsidR="00186B4E" w:rsidRPr="00CD27E1">
        <w:t>дорівнює нулю</w:t>
      </w:r>
      <w:r w:rsidRPr="00CD27E1">
        <w:t>. Немає єдиного визначення, яка кількість ненульових елементів має бути в матриці, щоб вона була розрідженою.</w:t>
      </w:r>
    </w:p>
    <w:p w:rsidR="00173FBF" w:rsidRPr="00197384" w:rsidRDefault="00BC7B07" w:rsidP="00197384">
      <w:pPr>
        <w:spacing w:after="0" w:line="360" w:lineRule="auto"/>
        <w:ind w:firstLine="360"/>
        <w:rPr>
          <w:color w:val="FF0000"/>
        </w:rPr>
      </w:pPr>
      <w:r w:rsidRPr="00CD27E1">
        <w:t>Розглянемо розріджену матрицю на прикладі</w:t>
      </w:r>
      <w:r w:rsidR="002A175A">
        <w:t xml:space="preserve"> (Рис. 4)</w:t>
      </w:r>
      <w:r w:rsidRPr="00CD27E1">
        <w:t>:</w:t>
      </w:r>
      <w:r w:rsidR="00F0209E">
        <w:t xml:space="preserve"> </w:t>
      </w:r>
    </w:p>
    <w:p w:rsidR="00FB18F7" w:rsidRDefault="002A41C7" w:rsidP="002A175A">
      <w:pPr>
        <w:keepNext/>
        <w:spacing w:after="0" w:line="360" w:lineRule="auto"/>
        <w:jc w:val="center"/>
      </w:pPr>
      <m:oMathPara>
        <m:oMath>
          <m:d>
            <m:dPr>
              <m:ctrlPr>
                <w:rPr>
                  <w:rFonts w:ascii="Cambria Math" w:hAnsi="Cambria Math"/>
                  <w:i/>
                </w:rPr>
              </m:ctrlPr>
            </m:dPr>
            <m:e>
              <m:m>
                <m:mPr>
                  <m:mcs>
                    <m:mc>
                      <m:mcPr>
                        <m:count m:val="7"/>
                        <m:mcJc m:val="center"/>
                      </m:mcPr>
                    </m:mc>
                  </m:mcs>
                  <m:ctrlPr>
                    <w:rPr>
                      <w:rFonts w:ascii="Cambria Math" w:hAnsi="Cambria Math"/>
                      <w:i/>
                    </w:rPr>
                  </m:ctrlPr>
                </m:mPr>
                <m:mr>
                  <m:e>
                    <m:r>
                      <w:rPr>
                        <w:rFonts w:ascii="Cambria Math" w:hAnsi="Cambria Math"/>
                      </w:rPr>
                      <m:t>11</m:t>
                    </m:r>
                    <m:ctrlPr>
                      <w:rPr>
                        <w:rFonts w:ascii="Cambria Math" w:eastAsia="Cambria Math" w:hAnsi="Cambria Math" w:cs="Cambria Math"/>
                        <w:i/>
                      </w:rPr>
                    </m:ctrlPr>
                  </m:e>
                  <m:e>
                    <m:r>
                      <w:rPr>
                        <w:rFonts w:ascii="Cambria Math" w:eastAsia="Cambria Math" w:hAnsi="Cambria Math" w:cs="Cambria Math"/>
                      </w:rPr>
                      <m:t>22</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33</m:t>
                    </m:r>
                    <m:ctrlPr>
                      <w:rPr>
                        <w:rFonts w:ascii="Cambria Math" w:eastAsia="Cambria Math" w:hAnsi="Cambria Math" w:cs="Cambria Math"/>
                        <w:i/>
                      </w:rPr>
                    </m:ctrlPr>
                  </m:e>
                  <m:e>
                    <m:r>
                      <w:rPr>
                        <w:rFonts w:ascii="Cambria Math" w:eastAsia="Cambria Math" w:hAnsi="Cambria Math" w:cs="Cambria Math"/>
                      </w:rPr>
                      <m:t>44</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55</m:t>
                    </m:r>
                    <m:ctrlPr>
                      <w:rPr>
                        <w:rFonts w:ascii="Cambria Math" w:eastAsia="Cambria Math" w:hAnsi="Cambria Math" w:cs="Cambria Math"/>
                        <w:i/>
                      </w:rPr>
                    </m:ctrlPr>
                  </m:e>
                  <m:e>
                    <m:r>
                      <w:rPr>
                        <w:rFonts w:ascii="Cambria Math" w:eastAsia="Cambria Math" w:hAnsi="Cambria Math" w:cs="Cambria Math"/>
                      </w:rPr>
                      <m:t>66</m:t>
                    </m:r>
                    <m:ctrlPr>
                      <w:rPr>
                        <w:rFonts w:ascii="Cambria Math" w:eastAsia="Cambria Math" w:hAnsi="Cambria Math" w:cs="Cambria Math"/>
                        <w:i/>
                      </w:rPr>
                    </m:ctrlPr>
                  </m:e>
                  <m:e>
                    <m:r>
                      <w:rPr>
                        <w:rFonts w:ascii="Cambria Math" w:eastAsia="Cambria Math" w:hAnsi="Cambria Math" w:cs="Cambria Math"/>
                      </w:rPr>
                      <m:t>77</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88</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99</m:t>
                    </m:r>
                  </m:e>
                </m:mr>
              </m:m>
            </m:e>
          </m:d>
        </m:oMath>
      </m:oMathPara>
    </w:p>
    <w:p w:rsidR="00033898" w:rsidRPr="002A175A" w:rsidRDefault="00173FBF" w:rsidP="00FA53EE">
      <w:pPr>
        <w:pStyle w:val="ad"/>
        <w:spacing w:after="0" w:line="360" w:lineRule="auto"/>
        <w:rPr>
          <w:lang w:val="uk-UA"/>
        </w:rPr>
      </w:pPr>
      <w:r w:rsidRPr="002A175A">
        <w:rPr>
          <w:lang w:val="uk-UA"/>
        </w:rPr>
        <w:t xml:space="preserve">Рисунок </w:t>
      </w:r>
      <w:r w:rsidR="00B632B1">
        <w:fldChar w:fldCharType="begin"/>
      </w:r>
      <w:r w:rsidR="00B632B1" w:rsidRPr="002A175A">
        <w:rPr>
          <w:lang w:val="uk-UA"/>
        </w:rPr>
        <w:instrText xml:space="preserve"> </w:instrText>
      </w:r>
      <w:r w:rsidR="00B632B1">
        <w:instrText>SEQ</w:instrText>
      </w:r>
      <w:r w:rsidR="00B632B1" w:rsidRPr="002A175A">
        <w:rPr>
          <w:lang w:val="uk-UA"/>
        </w:rPr>
        <w:instrText xml:space="preserve"> Рисунок \* </w:instrText>
      </w:r>
      <w:r w:rsidR="00B632B1">
        <w:instrText>ARABIC</w:instrText>
      </w:r>
      <w:r w:rsidR="00B632B1" w:rsidRPr="002A175A">
        <w:rPr>
          <w:lang w:val="uk-UA"/>
        </w:rPr>
        <w:instrText xml:space="preserve"> </w:instrText>
      </w:r>
      <w:r w:rsidR="00B632B1">
        <w:fldChar w:fldCharType="separate"/>
      </w:r>
      <w:r w:rsidR="00852D40" w:rsidRPr="002A41C7">
        <w:rPr>
          <w:noProof/>
          <w:lang w:val="uk-UA"/>
        </w:rPr>
        <w:t>4</w:t>
      </w:r>
      <w:r w:rsidR="00B632B1">
        <w:rPr>
          <w:noProof/>
        </w:rPr>
        <w:fldChar w:fldCharType="end"/>
      </w:r>
      <w:r w:rsidRPr="002A175A">
        <w:rPr>
          <w:lang w:val="uk-UA"/>
        </w:rPr>
        <w:t xml:space="preserve">. </w:t>
      </w:r>
      <w:r w:rsidRPr="002A175A">
        <w:rPr>
          <w:noProof/>
          <w:lang w:val="uk-UA"/>
        </w:rPr>
        <w:t>Приклад розрідженої матриці</w:t>
      </w:r>
    </w:p>
    <w:p w:rsidR="000D319A" w:rsidRPr="00CD27E1" w:rsidRDefault="000D319A" w:rsidP="002A175A">
      <w:pPr>
        <w:spacing w:after="0" w:line="360" w:lineRule="auto"/>
        <w:ind w:firstLine="708"/>
      </w:pPr>
      <w:r w:rsidRPr="00CD27E1">
        <w:t xml:space="preserve">Найпростіша програмна реалізація матриці </w:t>
      </w:r>
      <w:r w:rsidR="00197384">
        <w:t xml:space="preserve">розмірності </w:t>
      </w:r>
      <w:r w:rsidR="00197384" w:rsidRPr="00197384">
        <w:t>[</w:t>
      </w:r>
      <w:r w:rsidRPr="00197384">
        <w:t>n</w:t>
      </w:r>
      <w:r w:rsidR="00197384">
        <w:t xml:space="preserve"> х </w:t>
      </w:r>
      <w:r w:rsidRPr="00197384">
        <w:t>m</w:t>
      </w:r>
      <w:r w:rsidR="00197384" w:rsidRPr="00197384">
        <w:t>]</w:t>
      </w:r>
      <w:r w:rsidRPr="00CD27E1">
        <w:t xml:space="preserve"> </w:t>
      </w:r>
      <w:r w:rsidR="003C07D9">
        <w:t>–</w:t>
      </w:r>
      <w:r w:rsidR="00BB0814" w:rsidRPr="00CD27E1">
        <w:t xml:space="preserve"> </w:t>
      </w:r>
      <w:r w:rsidR="003C07D9">
        <w:t xml:space="preserve">це </w:t>
      </w:r>
      <w:r w:rsidRPr="00CD27E1">
        <w:t>двовимірний масив, тобто масив розміру n, кожен елемент якого є масивом розміру m. Використання такої структури неефективне. По-перше, для вбудованих структур не існує чітких алгоритмів, які б відповідали операціям над матрицями, тому розробник повинен реалізовувати їх власноруч, зважаючи на ефективність їх роботи. По-друге, недоцільно зберігати в пам’яті всі елементи розрідженої матриці, адже більшу їх частину складають нульові елементи.</w:t>
      </w:r>
      <w:r w:rsidR="0044545E" w:rsidRPr="00CD27E1">
        <w:t xml:space="preserve"> </w:t>
      </w:r>
    </w:p>
    <w:p w:rsidR="009B43D4" w:rsidRPr="00CD27E1" w:rsidRDefault="009B43D4" w:rsidP="002A175A">
      <w:pPr>
        <w:spacing w:after="0" w:line="360" w:lineRule="auto"/>
        <w:ind w:firstLine="708"/>
      </w:pPr>
      <w:r w:rsidRPr="00CD27E1">
        <w:t xml:space="preserve">Відповідно до цих вимог </w:t>
      </w:r>
      <w:r w:rsidR="00FA53EE">
        <w:t xml:space="preserve">були </w:t>
      </w:r>
      <w:r w:rsidRPr="00CD27E1">
        <w:t>розроблені розріджені матриці з різними внутрішн</w:t>
      </w:r>
      <w:r w:rsidR="00FA53EE">
        <w:t>іми структурами, які надають</w:t>
      </w:r>
      <w:r w:rsidR="00DD135E" w:rsidRPr="00CD27E1">
        <w:t xml:space="preserve"> їм</w:t>
      </w:r>
      <w:r w:rsidRPr="00CD27E1">
        <w:t xml:space="preserve"> перевагу перед звичайними </w:t>
      </w:r>
      <w:r w:rsidRPr="00197384">
        <w:t xml:space="preserve">двовимірними </w:t>
      </w:r>
      <w:r w:rsidRPr="00CD27E1">
        <w:t>масивами</w:t>
      </w:r>
      <w:r w:rsidR="00DD135E" w:rsidRPr="00CD27E1">
        <w:t xml:space="preserve">. Нерідко такі структури </w:t>
      </w:r>
      <w:r w:rsidR="00FA53EE">
        <w:t>є</w:t>
      </w:r>
      <w:r w:rsidR="00DD135E" w:rsidRPr="00CD27E1">
        <w:t xml:space="preserve"> складними для розуміння без графічного представлення, зокрема такими є спискові структури, які містять </w:t>
      </w:r>
      <w:r w:rsidR="00197384">
        <w:t>багато</w:t>
      </w:r>
      <w:r w:rsidR="00DD135E" w:rsidRPr="00CD27E1">
        <w:t xml:space="preserve"> внутрішніх зв’язків між елементами.</w:t>
      </w:r>
    </w:p>
    <w:p w:rsidR="00255A63" w:rsidRPr="00CD27E1" w:rsidRDefault="00255A63" w:rsidP="002A175A">
      <w:pPr>
        <w:pStyle w:val="1"/>
        <w:numPr>
          <w:ilvl w:val="0"/>
          <w:numId w:val="2"/>
        </w:numPr>
        <w:spacing w:line="360" w:lineRule="auto"/>
      </w:pPr>
      <w:bookmarkStart w:id="3" w:name="_Toc513981542"/>
      <w:r w:rsidRPr="00CD27E1">
        <w:lastRenderedPageBreak/>
        <w:t>Огляд засобів Pharo</w:t>
      </w:r>
      <w:bookmarkEnd w:id="3"/>
    </w:p>
    <w:p w:rsidR="00CE5FED" w:rsidRPr="00CD27E1" w:rsidRDefault="00CE5FED" w:rsidP="002A175A">
      <w:pPr>
        <w:spacing w:after="0" w:line="360" w:lineRule="auto"/>
        <w:ind w:firstLine="708"/>
      </w:pPr>
      <w:r w:rsidRPr="00CD27E1">
        <w:rPr>
          <w:b/>
          <w:bCs/>
        </w:rPr>
        <w:t>Pharo</w:t>
      </w:r>
      <w:r w:rsidRPr="00CD27E1">
        <w:t> — це сучасна повнофункціональна реалізація середовища мовою Smalltalk</w:t>
      </w:r>
      <w:r w:rsidR="005F32B8" w:rsidRPr="00CD27E1">
        <w:t xml:space="preserve"> з відкритим вихідним кодом.</w:t>
      </w:r>
    </w:p>
    <w:p w:rsidR="00DD135E" w:rsidRDefault="00F13C78" w:rsidP="002A175A">
      <w:pPr>
        <w:spacing w:after="0" w:line="360" w:lineRule="auto"/>
        <w:ind w:firstLine="708"/>
      </w:pPr>
      <w:r w:rsidRPr="00CD27E1">
        <w:t xml:space="preserve">Для реалізації </w:t>
      </w:r>
      <w:r w:rsidR="001204DC" w:rsidRPr="00CD27E1">
        <w:t>нам потрібна</w:t>
      </w:r>
      <w:r w:rsidRPr="00CD27E1">
        <w:t xml:space="preserve"> </w:t>
      </w:r>
      <w:r w:rsidR="001204DC" w:rsidRPr="00CD27E1">
        <w:t>віртуальна машина Pharo та образ середовища Pharo</w:t>
      </w:r>
      <w:r w:rsidR="0044545E" w:rsidRPr="00CD27E1">
        <w:t xml:space="preserve">. Їх можна завантажити з офіційного сайту Pharo за </w:t>
      </w:r>
      <w:r w:rsidR="002A175A">
        <w:t>посиланням</w:t>
      </w:r>
      <w:r w:rsidR="00EF55D9" w:rsidRPr="00CD27E1">
        <w:t>:</w:t>
      </w:r>
      <w:r w:rsidR="0044545E" w:rsidRPr="00CD27E1">
        <w:t xml:space="preserve"> </w:t>
      </w:r>
      <w:hyperlink r:id="rId11" w:history="1">
        <w:r w:rsidR="0044545E" w:rsidRPr="00CD27E1">
          <w:rPr>
            <w:rStyle w:val="ab"/>
          </w:rPr>
          <w:t>http://pharo.org/download</w:t>
        </w:r>
      </w:hyperlink>
      <w:r w:rsidR="001204DC" w:rsidRPr="00CD27E1">
        <w:t>.</w:t>
      </w:r>
      <w:r w:rsidR="0044545E" w:rsidRPr="00CD27E1">
        <w:t xml:space="preserve"> Ми будемо використовувати останню версію Pharo </w:t>
      </w:r>
      <w:r w:rsidR="005F32B8" w:rsidRPr="00CD27E1">
        <w:t>6.1 станом на травень 2018</w:t>
      </w:r>
      <w:r w:rsidR="0044545E" w:rsidRPr="00CD27E1">
        <w:t xml:space="preserve"> року.</w:t>
      </w:r>
      <w:bookmarkStart w:id="4" w:name="_Toc513981543"/>
    </w:p>
    <w:p w:rsidR="00352B61" w:rsidRPr="00CD27E1" w:rsidRDefault="00352B61" w:rsidP="00F0209E">
      <w:pPr>
        <w:pStyle w:val="2"/>
        <w:pageBreakBefore w:val="0"/>
        <w:spacing w:line="360" w:lineRule="auto"/>
      </w:pPr>
      <w:r w:rsidRPr="00CD27E1">
        <w:t>3.1. Основні інструменти середовища</w:t>
      </w:r>
      <w:bookmarkEnd w:id="4"/>
    </w:p>
    <w:p w:rsidR="001204DC" w:rsidRPr="00CD27E1" w:rsidRDefault="001204DC" w:rsidP="002A175A">
      <w:pPr>
        <w:spacing w:after="0" w:line="360" w:lineRule="auto"/>
        <w:ind w:firstLine="708"/>
      </w:pPr>
      <w:r w:rsidRPr="00CD27E1">
        <w:t xml:space="preserve">Середовище Pharo надає змогу локалізувати </w:t>
      </w:r>
      <w:r w:rsidR="00A15DBE" w:rsidRPr="00CD27E1">
        <w:t>класи</w:t>
      </w:r>
      <w:r w:rsidRPr="00CD27E1">
        <w:t xml:space="preserve"> у вигляді </w:t>
      </w:r>
      <w:r w:rsidRPr="00CD27E1">
        <w:rPr>
          <w:i/>
        </w:rPr>
        <w:t xml:space="preserve">пакетів, </w:t>
      </w:r>
      <w:r w:rsidRPr="00CD27E1">
        <w:t>які можна переглянути, створити чи редагувати за допомогою</w:t>
      </w:r>
      <w:r w:rsidRPr="006576B4">
        <w:rPr>
          <w:lang w:val="en-GB"/>
        </w:rPr>
        <w:t xml:space="preserve"> </w:t>
      </w:r>
      <w:r w:rsidRPr="006576B4">
        <w:rPr>
          <w:b/>
          <w:i/>
          <w:lang w:val="en-GB"/>
        </w:rPr>
        <w:t>Nautilus</w:t>
      </w:r>
      <w:r w:rsidRPr="00CD27E1">
        <w:rPr>
          <w:b/>
          <w:i/>
        </w:rPr>
        <w:t xml:space="preserve"> </w:t>
      </w:r>
      <w:r w:rsidRPr="00CD27E1">
        <w:t>(</w:t>
      </w:r>
      <w:r w:rsidR="008921ED" w:rsidRPr="00CD27E1">
        <w:t>Рис. 5</w:t>
      </w:r>
      <w:r w:rsidRPr="00CD27E1">
        <w:t>), що є системним переглядачем середовища.</w:t>
      </w:r>
      <w:r w:rsidRPr="00CD27E1">
        <w:rPr>
          <w:b/>
          <w:i/>
        </w:rPr>
        <w:t xml:space="preserve"> </w:t>
      </w:r>
      <w:r w:rsidRPr="00CD27E1">
        <w:t>Цей інструмент дозволяє переглянути чи змінити будь-який клас чи метод, що знаходиться в образі. Відповідно, можна написати власні структури або переписати вже існуючі.</w:t>
      </w:r>
    </w:p>
    <w:p w:rsidR="002A175A" w:rsidRDefault="008A4E72" w:rsidP="002A175A">
      <w:pPr>
        <w:keepNext/>
        <w:spacing w:after="0" w:line="360" w:lineRule="auto"/>
        <w:jc w:val="center"/>
      </w:pPr>
      <w:r w:rsidRPr="00CD27E1">
        <w:rPr>
          <w:noProof/>
          <w:lang w:val="en-GB" w:eastAsia="en-GB"/>
        </w:rPr>
        <w:drawing>
          <wp:inline distT="0" distB="0" distL="0" distR="0" wp14:anchorId="29800969" wp14:editId="2FF5D1B2">
            <wp:extent cx="6105525" cy="3244928"/>
            <wp:effectExtent l="19050" t="19050" r="9525" b="1270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loud\Google Диск\University\Coursework\Screenshot 002.pn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105525" cy="3244928"/>
                    </a:xfrm>
                    <a:prstGeom prst="rect">
                      <a:avLst/>
                    </a:prstGeom>
                    <a:noFill/>
                    <a:ln>
                      <a:solidFill>
                        <a:schemeClr val="tx1"/>
                      </a:solidFill>
                    </a:ln>
                  </pic:spPr>
                </pic:pic>
              </a:graphicData>
            </a:graphic>
          </wp:inline>
        </w:drawing>
      </w:r>
    </w:p>
    <w:p w:rsidR="008A4E72" w:rsidRPr="00CD27E1" w:rsidRDefault="002A175A" w:rsidP="002A175A">
      <w:pPr>
        <w:pStyle w:val="ad"/>
        <w:rPr>
          <w:lang w:val="uk-UA"/>
        </w:rPr>
      </w:pPr>
      <w:r w:rsidRPr="00F0209E">
        <w:rPr>
          <w:lang w:val="uk-UA"/>
        </w:rPr>
        <w:t xml:space="preserve">Рисунок </w:t>
      </w:r>
      <w:r>
        <w:fldChar w:fldCharType="begin"/>
      </w:r>
      <w:r w:rsidRPr="00F0209E">
        <w:rPr>
          <w:lang w:val="uk-UA"/>
        </w:rPr>
        <w:instrText xml:space="preserve"> </w:instrText>
      </w:r>
      <w:r>
        <w:instrText>SEQ</w:instrText>
      </w:r>
      <w:r w:rsidRPr="00F0209E">
        <w:rPr>
          <w:lang w:val="uk-UA"/>
        </w:rPr>
        <w:instrText xml:space="preserve"> Рисунок \* </w:instrText>
      </w:r>
      <w:r>
        <w:instrText>ARABIC</w:instrText>
      </w:r>
      <w:r w:rsidRPr="00F0209E">
        <w:rPr>
          <w:lang w:val="uk-UA"/>
        </w:rPr>
        <w:instrText xml:space="preserve"> </w:instrText>
      </w:r>
      <w:r>
        <w:fldChar w:fldCharType="separate"/>
      </w:r>
      <w:r w:rsidR="00852D40" w:rsidRPr="002A41C7">
        <w:rPr>
          <w:noProof/>
          <w:lang w:val="uk-UA"/>
        </w:rPr>
        <w:t>5</w:t>
      </w:r>
      <w:r>
        <w:fldChar w:fldCharType="end"/>
      </w:r>
      <w:r>
        <w:rPr>
          <w:noProof/>
          <w:lang w:val="uk-UA"/>
        </w:rPr>
        <w:t xml:space="preserve">. </w:t>
      </w:r>
      <w:r w:rsidRPr="00E926D9">
        <w:rPr>
          <w:noProof/>
          <w:lang w:val="uk-UA"/>
        </w:rPr>
        <w:t>Переглядач Nautilus</w:t>
      </w:r>
      <w:r w:rsidR="00623F31" w:rsidRPr="00CD27E1">
        <w:rPr>
          <w:lang w:val="uk-UA"/>
        </w:rPr>
        <w:t xml:space="preserve"> </w:t>
      </w:r>
    </w:p>
    <w:p w:rsidR="00776D4A" w:rsidRPr="006576B4" w:rsidRDefault="00776D4A" w:rsidP="002A175A">
      <w:pPr>
        <w:spacing w:after="0" w:line="360" w:lineRule="auto"/>
        <w:ind w:firstLine="708"/>
        <w:rPr>
          <w:lang w:val="en-GB"/>
        </w:rPr>
      </w:pPr>
      <w:r w:rsidRPr="00CD27E1">
        <w:t>Вікно</w:t>
      </w:r>
      <w:r w:rsidRPr="006576B4">
        <w:rPr>
          <w:lang w:val="en-GB"/>
        </w:rPr>
        <w:t xml:space="preserve"> Nautilus</w:t>
      </w:r>
      <w:r w:rsidRPr="00CD27E1">
        <w:t xml:space="preserve"> складається з чотирьох вікон у верхній частині, які відображають ієрархічну модель методів у системі. </w:t>
      </w:r>
      <w:r w:rsidR="00E441D4" w:rsidRPr="00CD27E1">
        <w:t>П</w:t>
      </w:r>
      <w:r w:rsidRPr="00CD27E1">
        <w:t>анель</w:t>
      </w:r>
      <w:r w:rsidR="00E441D4" w:rsidRPr="00CD27E1">
        <w:t xml:space="preserve"> 1</w:t>
      </w:r>
      <w:r w:rsidRPr="00CD27E1">
        <w:t xml:space="preserve"> містить усі пакети класів в образі. </w:t>
      </w:r>
      <w:r w:rsidR="00E441D4" w:rsidRPr="00CD27E1">
        <w:t>На п</w:t>
      </w:r>
      <w:r w:rsidRPr="00CD27E1">
        <w:t>анел</w:t>
      </w:r>
      <w:r w:rsidR="008921ED" w:rsidRPr="00CD27E1">
        <w:t>і</w:t>
      </w:r>
      <w:r w:rsidR="00E441D4" w:rsidRPr="00CD27E1">
        <w:t xml:space="preserve"> 2</w:t>
      </w:r>
      <w:r w:rsidRPr="00CD27E1">
        <w:t xml:space="preserve"> відобра</w:t>
      </w:r>
      <w:r w:rsidR="008921ED" w:rsidRPr="00CD27E1">
        <w:t>жені</w:t>
      </w:r>
      <w:r w:rsidRPr="00CD27E1">
        <w:t xml:space="preserve"> класи, що знаходяться в обраному пакеті. Якщо обрати один з класів пакету, панель</w:t>
      </w:r>
      <w:r w:rsidR="00E441D4" w:rsidRPr="00CD27E1">
        <w:t xml:space="preserve"> 3</w:t>
      </w:r>
      <w:r w:rsidRPr="00CD27E1">
        <w:t xml:space="preserve"> міститиме усі протоколи методів для </w:t>
      </w:r>
      <w:r w:rsidRPr="00CD27E1">
        <w:lastRenderedPageBreak/>
        <w:t xml:space="preserve">цього класу. Протоколи – це спосіб поділу методів в класі на логічні категорії. Четверта панель відображає імена всіх методів, що належать до певного протоколу. Обравши певний метод, його вихідний код відображатиметься на </w:t>
      </w:r>
      <w:r w:rsidR="00E441D4" w:rsidRPr="00CD27E1">
        <w:t>панелі 5</w:t>
      </w:r>
      <w:r w:rsidRPr="00CD27E1">
        <w:t>.</w:t>
      </w:r>
    </w:p>
    <w:p w:rsidR="009675B5" w:rsidRPr="00CD27E1" w:rsidRDefault="00776D4A" w:rsidP="002A175A">
      <w:pPr>
        <w:spacing w:after="0" w:line="360" w:lineRule="auto"/>
        <w:ind w:firstLine="708"/>
      </w:pPr>
      <w:r w:rsidRPr="006576B4">
        <w:rPr>
          <w:b/>
          <w:i/>
          <w:lang w:val="en-GB"/>
        </w:rPr>
        <w:t>Debugger</w:t>
      </w:r>
      <w:r w:rsidRPr="00CD27E1">
        <w:t xml:space="preserve"> – потужний інструмент, що застосовується не лише для ручного керування ходом програми, а й надає можливіс</w:t>
      </w:r>
      <w:r w:rsidR="009675B5" w:rsidRPr="00CD27E1">
        <w:t xml:space="preserve">ть писати код під час виконання </w:t>
      </w:r>
      <w:r w:rsidRPr="00CD27E1">
        <w:t>цієї ж програми</w:t>
      </w:r>
      <w:r w:rsidR="005F32B8" w:rsidRPr="00CD27E1">
        <w:t xml:space="preserve"> (Рис. 6</w:t>
      </w:r>
      <w:r w:rsidR="00AE0BCD" w:rsidRPr="00CD27E1">
        <w:t>)</w:t>
      </w:r>
      <w:r w:rsidR="009675B5" w:rsidRPr="00CD27E1">
        <w:t>.</w:t>
      </w:r>
    </w:p>
    <w:p w:rsidR="00507A3B" w:rsidRDefault="002B2ACB" w:rsidP="00507A3B">
      <w:pPr>
        <w:keepNext/>
        <w:spacing w:after="0" w:line="360" w:lineRule="auto"/>
        <w:jc w:val="center"/>
      </w:pPr>
      <w:r w:rsidRPr="00CD27E1">
        <w:rPr>
          <w:noProof/>
          <w:lang w:val="en-GB" w:eastAsia="en-GB"/>
        </w:rPr>
        <w:drawing>
          <wp:inline distT="0" distB="0" distL="0" distR="0" wp14:anchorId="0DCC8962" wp14:editId="7ABF28AC">
            <wp:extent cx="5267325" cy="3624873"/>
            <wp:effectExtent l="19050" t="19050" r="9525" b="139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2272" cy="3628277"/>
                    </a:xfrm>
                    <a:prstGeom prst="rect">
                      <a:avLst/>
                    </a:prstGeom>
                    <a:ln>
                      <a:solidFill>
                        <a:schemeClr val="tx1"/>
                      </a:solidFill>
                    </a:ln>
                  </pic:spPr>
                </pic:pic>
              </a:graphicData>
            </a:graphic>
          </wp:inline>
        </w:drawing>
      </w:r>
    </w:p>
    <w:p w:rsidR="002B2ACB" w:rsidRPr="00CD27E1" w:rsidRDefault="00507A3B" w:rsidP="00507A3B">
      <w:pPr>
        <w:pStyle w:val="ad"/>
      </w:pPr>
      <w:r>
        <w:t xml:space="preserve">Рисунок </w:t>
      </w:r>
      <w:r>
        <w:fldChar w:fldCharType="begin"/>
      </w:r>
      <w:r>
        <w:instrText xml:space="preserve"> SEQ Рисунок \* ARABIC </w:instrText>
      </w:r>
      <w:r>
        <w:fldChar w:fldCharType="separate"/>
      </w:r>
      <w:r w:rsidR="00852D40">
        <w:rPr>
          <w:noProof/>
        </w:rPr>
        <w:t>6</w:t>
      </w:r>
      <w:r>
        <w:fldChar w:fldCharType="end"/>
      </w:r>
      <w:r>
        <w:rPr>
          <w:noProof/>
          <w:lang w:val="uk-UA"/>
        </w:rPr>
        <w:t xml:space="preserve">. </w:t>
      </w:r>
      <w:r w:rsidRPr="009E607D">
        <w:rPr>
          <w:noProof/>
          <w:lang w:val="uk-UA"/>
        </w:rPr>
        <w:t>Вікно Debugger</w:t>
      </w:r>
      <w:r w:rsidR="00501A70" w:rsidRPr="00CD27E1">
        <w:t xml:space="preserve"> </w:t>
      </w:r>
    </w:p>
    <w:p w:rsidR="005F32B8" w:rsidRPr="00CD27E1" w:rsidRDefault="005F32B8" w:rsidP="002A175A">
      <w:pPr>
        <w:spacing w:after="0" w:line="360" w:lineRule="auto"/>
      </w:pPr>
      <w:r w:rsidRPr="006576B4">
        <w:rPr>
          <w:lang w:val="en-GB"/>
        </w:rPr>
        <w:tab/>
      </w:r>
      <w:r w:rsidRPr="006576B4">
        <w:rPr>
          <w:b/>
          <w:lang w:val="en-GB"/>
        </w:rPr>
        <w:t>Spotter</w:t>
      </w:r>
      <w:r w:rsidRPr="00CD27E1">
        <w:t xml:space="preserve"> використовують для навігації по середовищу. </w:t>
      </w:r>
      <w:r w:rsidR="007342F0" w:rsidRPr="00CD27E1">
        <w:t>З його допомогою можна швидко знайти необхідний клас чи метод і переглянути його за допомогою</w:t>
      </w:r>
      <w:r w:rsidR="007342F0" w:rsidRPr="006576B4">
        <w:rPr>
          <w:lang w:val="en-GB"/>
        </w:rPr>
        <w:t xml:space="preserve"> Nautilus</w:t>
      </w:r>
      <w:r w:rsidR="007342F0" w:rsidRPr="00CD27E1">
        <w:t>. Для цього передбачені спеціальні ключові слова, які відфільтровують результати пошуку (Рис. 7).</w:t>
      </w:r>
    </w:p>
    <w:p w:rsidR="00507A3B" w:rsidRDefault="007342F0" w:rsidP="00507A3B">
      <w:pPr>
        <w:keepNext/>
        <w:spacing w:after="0" w:line="360" w:lineRule="auto"/>
        <w:jc w:val="center"/>
      </w:pPr>
      <w:r w:rsidRPr="00CD27E1">
        <w:rPr>
          <w:noProof/>
          <w:lang w:val="en-GB" w:eastAsia="en-GB"/>
        </w:rPr>
        <w:lastRenderedPageBreak/>
        <w:drawing>
          <wp:inline distT="0" distB="0" distL="0" distR="0">
            <wp:extent cx="3970020" cy="2804160"/>
            <wp:effectExtent l="19050" t="19050" r="11430" b="15240"/>
            <wp:docPr id="41" name="Рисунок 41" descr="https://ci.inria.fr/pharo-contribution/job/UpdatedPharoByExample/lastSuccessfulBuild/artifact/book-result/PharoTour/figures/Spot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i.inria.fr/pharo-contribution/job/UpdatedPharoByExample/lastSuccessfulBuild/artifact/book-result/PharoTour/figures/Spotter2.png"/>
                    <pic:cNvPicPr>
                      <a:picLocks noChangeAspect="1" noChangeArrowheads="1"/>
                    </pic:cNvPicPr>
                  </pic:nvPicPr>
                  <pic:blipFill rotWithShape="1">
                    <a:blip r:embed="rId14">
                      <a:extLst>
                        <a:ext uri="{28A0092B-C50C-407E-A947-70E740481C1C}">
                          <a14:useLocalDpi xmlns:a14="http://schemas.microsoft.com/office/drawing/2010/main" val="0"/>
                        </a:ext>
                      </a:extLst>
                    </a:blip>
                    <a:srcRect b="30827"/>
                    <a:stretch/>
                  </pic:blipFill>
                  <pic:spPr bwMode="auto">
                    <a:xfrm>
                      <a:off x="0" y="0"/>
                      <a:ext cx="3970020" cy="28041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7342F0" w:rsidRPr="006576B4" w:rsidRDefault="00507A3B" w:rsidP="00507A3B">
      <w:pPr>
        <w:pStyle w:val="ad"/>
        <w:rPr>
          <w:lang w:val="en-GB"/>
        </w:rPr>
      </w:pPr>
      <w:r w:rsidRPr="00F0209E">
        <w:rPr>
          <w:lang w:val="uk-UA"/>
        </w:rPr>
        <w:t xml:space="preserve">Рисунок </w:t>
      </w:r>
      <w:r>
        <w:fldChar w:fldCharType="begin"/>
      </w:r>
      <w:r w:rsidRPr="00F0209E">
        <w:rPr>
          <w:lang w:val="uk-UA"/>
        </w:rPr>
        <w:instrText xml:space="preserve"> </w:instrText>
      </w:r>
      <w:r>
        <w:instrText>SEQ</w:instrText>
      </w:r>
      <w:r w:rsidRPr="00F0209E">
        <w:rPr>
          <w:lang w:val="uk-UA"/>
        </w:rPr>
        <w:instrText xml:space="preserve"> Рисунок \* </w:instrText>
      </w:r>
      <w:r>
        <w:instrText>ARABIC</w:instrText>
      </w:r>
      <w:r w:rsidRPr="00F0209E">
        <w:rPr>
          <w:lang w:val="uk-UA"/>
        </w:rPr>
        <w:instrText xml:space="preserve"> </w:instrText>
      </w:r>
      <w:r>
        <w:fldChar w:fldCharType="separate"/>
      </w:r>
      <w:r w:rsidR="00852D40" w:rsidRPr="002A41C7">
        <w:rPr>
          <w:noProof/>
          <w:lang w:val="uk-UA"/>
        </w:rPr>
        <w:t>7</w:t>
      </w:r>
      <w:r>
        <w:fldChar w:fldCharType="end"/>
      </w:r>
      <w:r>
        <w:rPr>
          <w:lang w:val="uk-UA"/>
        </w:rPr>
        <w:t xml:space="preserve">. </w:t>
      </w:r>
      <w:r w:rsidRPr="00347387">
        <w:rPr>
          <w:lang w:val="uk-UA"/>
        </w:rPr>
        <w:t>Вікно</w:t>
      </w:r>
      <w:r w:rsidRPr="006576B4">
        <w:rPr>
          <w:lang w:val="en-GB"/>
        </w:rPr>
        <w:t xml:space="preserve"> Spotter</w:t>
      </w:r>
      <w:r w:rsidR="007342F0" w:rsidRPr="00CD27E1">
        <w:rPr>
          <w:lang w:val="uk-UA"/>
        </w:rPr>
        <w:t xml:space="preserve"> </w:t>
      </w:r>
    </w:p>
    <w:p w:rsidR="00C27F82" w:rsidRPr="00CD27E1" w:rsidRDefault="00C27F82" w:rsidP="002A175A">
      <w:pPr>
        <w:spacing w:line="360" w:lineRule="auto"/>
        <w:ind w:firstLine="708"/>
      </w:pPr>
      <w:r w:rsidRPr="006576B4">
        <w:rPr>
          <w:b/>
          <w:lang w:val="en-GB"/>
        </w:rPr>
        <w:t>Iceberg</w:t>
      </w:r>
      <w:r w:rsidR="0020275A" w:rsidRPr="00CD27E1">
        <w:t xml:space="preserve"> – це набір інструментів, які дозволяють взаємодіяти з репозиторіями</w:t>
      </w:r>
      <w:r w:rsidR="0020275A" w:rsidRPr="006576B4">
        <w:rPr>
          <w:lang w:val="en-GB"/>
        </w:rPr>
        <w:t xml:space="preserve"> git</w:t>
      </w:r>
      <w:r w:rsidR="0020275A" w:rsidRPr="00CD27E1">
        <w:t xml:space="preserve"> безпосередньо з образу Pharo.</w:t>
      </w:r>
      <w:r w:rsidR="0020275A" w:rsidRPr="006576B4">
        <w:rPr>
          <w:lang w:val="en-GB"/>
        </w:rPr>
        <w:t xml:space="preserve"> Iceberg</w:t>
      </w:r>
      <w:r w:rsidR="0020275A" w:rsidRPr="00CD27E1">
        <w:t xml:space="preserve"> полегшує контроль версій і має інтуїтивно зрозумілий інтерфейс (Рис. 8).</w:t>
      </w:r>
    </w:p>
    <w:p w:rsidR="00507A3B" w:rsidRDefault="0020275A" w:rsidP="00507A3B">
      <w:pPr>
        <w:keepNext/>
        <w:spacing w:line="360" w:lineRule="auto"/>
        <w:jc w:val="center"/>
      </w:pPr>
      <w:r w:rsidRPr="00CD27E1">
        <w:rPr>
          <w:noProof/>
          <w:lang w:val="en-GB" w:eastAsia="en-GB"/>
        </w:rPr>
        <w:drawing>
          <wp:inline distT="0" distB="0" distL="0" distR="0" wp14:anchorId="31AF2674" wp14:editId="5F327473">
            <wp:extent cx="5219700" cy="343244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6903" cy="3437185"/>
                    </a:xfrm>
                    <a:prstGeom prst="rect">
                      <a:avLst/>
                    </a:prstGeom>
                  </pic:spPr>
                </pic:pic>
              </a:graphicData>
            </a:graphic>
          </wp:inline>
        </w:drawing>
      </w:r>
    </w:p>
    <w:p w:rsidR="0020275A" w:rsidRPr="00CD27E1" w:rsidRDefault="00507A3B" w:rsidP="00507A3B">
      <w:pPr>
        <w:pStyle w:val="ad"/>
        <w:rPr>
          <w:lang w:val="uk-UA"/>
        </w:rPr>
      </w:pPr>
      <w:r w:rsidRPr="00507A3B">
        <w:rPr>
          <w:lang w:val="uk-UA"/>
        </w:rPr>
        <w:t xml:space="preserve">Рисунок </w:t>
      </w:r>
      <w:r>
        <w:fldChar w:fldCharType="begin"/>
      </w:r>
      <w:r w:rsidRPr="00507A3B">
        <w:rPr>
          <w:lang w:val="uk-UA"/>
        </w:rPr>
        <w:instrText xml:space="preserve"> </w:instrText>
      </w:r>
      <w:r>
        <w:instrText>SEQ</w:instrText>
      </w:r>
      <w:r w:rsidRPr="00507A3B">
        <w:rPr>
          <w:lang w:val="uk-UA"/>
        </w:rPr>
        <w:instrText xml:space="preserve"> Рисунок \* </w:instrText>
      </w:r>
      <w:r>
        <w:instrText>ARABIC</w:instrText>
      </w:r>
      <w:r w:rsidRPr="00507A3B">
        <w:rPr>
          <w:lang w:val="uk-UA"/>
        </w:rPr>
        <w:instrText xml:space="preserve"> </w:instrText>
      </w:r>
      <w:r>
        <w:fldChar w:fldCharType="separate"/>
      </w:r>
      <w:r w:rsidR="00852D40" w:rsidRPr="002A41C7">
        <w:rPr>
          <w:noProof/>
          <w:lang w:val="uk-UA"/>
        </w:rPr>
        <w:t>8</w:t>
      </w:r>
      <w:r>
        <w:fldChar w:fldCharType="end"/>
      </w:r>
      <w:r>
        <w:rPr>
          <w:lang w:val="uk-UA"/>
        </w:rPr>
        <w:t>. Вікно</w:t>
      </w:r>
      <w:r w:rsidRPr="006576B4">
        <w:rPr>
          <w:lang w:val="en-GB"/>
        </w:rPr>
        <w:t xml:space="preserve"> Iceberg</w:t>
      </w:r>
      <w:r w:rsidR="0020275A" w:rsidRPr="00CD27E1">
        <w:rPr>
          <w:lang w:val="uk-UA"/>
        </w:rPr>
        <w:t xml:space="preserve"> </w:t>
      </w:r>
    </w:p>
    <w:p w:rsidR="00235008" w:rsidRPr="00CD27E1" w:rsidRDefault="00235008" w:rsidP="002A175A">
      <w:pPr>
        <w:pStyle w:val="2"/>
        <w:spacing w:line="360" w:lineRule="auto"/>
      </w:pPr>
      <w:bookmarkStart w:id="5" w:name="_Toc513981544"/>
      <w:r w:rsidRPr="00CD27E1">
        <w:lastRenderedPageBreak/>
        <w:t>3.2. Візуалізацій</w:t>
      </w:r>
      <w:r w:rsidR="00C27F82" w:rsidRPr="00CD27E1">
        <w:t xml:space="preserve">ний </w:t>
      </w:r>
      <w:r w:rsidR="006576B4">
        <w:t>засіб</w:t>
      </w:r>
      <w:r w:rsidR="00C27F82" w:rsidRPr="006576B4">
        <w:rPr>
          <w:lang w:val="en-US"/>
        </w:rPr>
        <w:t xml:space="preserve"> Roassal</w:t>
      </w:r>
      <w:bookmarkEnd w:id="5"/>
      <w:r w:rsidRPr="00CD27E1">
        <w:t xml:space="preserve"> </w:t>
      </w:r>
    </w:p>
    <w:p w:rsidR="00C27F82" w:rsidRPr="00CD27E1" w:rsidRDefault="0020275A" w:rsidP="002A175A">
      <w:pPr>
        <w:spacing w:line="360" w:lineRule="auto"/>
        <w:ind w:firstLine="708"/>
      </w:pPr>
      <w:proofErr w:type="spellStart"/>
      <w:r w:rsidRPr="00CD27E1">
        <w:rPr>
          <w:b/>
        </w:rPr>
        <w:t>Roassal</w:t>
      </w:r>
      <w:proofErr w:type="spellEnd"/>
      <w:r w:rsidR="009146C6">
        <w:t xml:space="preserve"> –</w:t>
      </w:r>
      <w:r w:rsidR="00E13C83">
        <w:t xml:space="preserve"> це гнучкий</w:t>
      </w:r>
      <w:r w:rsidRPr="00CD27E1">
        <w:t xml:space="preserve"> </w:t>
      </w:r>
      <w:r w:rsidR="00E13C83">
        <w:t>програмний засіб</w:t>
      </w:r>
      <w:r w:rsidRPr="00CD27E1">
        <w:t>, створений для візуалізації та взаємодії</w:t>
      </w:r>
      <w:r w:rsidR="00A939BE" w:rsidRPr="00CD27E1">
        <w:t xml:space="preserve"> </w:t>
      </w:r>
      <w:r w:rsidRPr="00CD27E1">
        <w:t xml:space="preserve">з довільними даними, визначеними </w:t>
      </w:r>
      <w:r w:rsidR="00CD27E1" w:rsidRPr="00CD27E1">
        <w:t>на основі</w:t>
      </w:r>
      <w:r w:rsidRPr="00CD27E1">
        <w:t xml:space="preserve"> об'єктів т</w:t>
      </w:r>
      <w:r w:rsidR="001D266E" w:rsidRPr="00CD27E1">
        <w:t xml:space="preserve">а їх зв'язків. Він написаний за допомогою мов Pharo та VisualWorks. </w:t>
      </w:r>
      <w:r w:rsidR="00A939BE" w:rsidRPr="00CD27E1">
        <w:t xml:space="preserve">Roassal </w:t>
      </w:r>
      <w:r w:rsidRPr="00CD27E1">
        <w:t>зазвичай використовується для створення і</w:t>
      </w:r>
      <w:r w:rsidR="00A939BE" w:rsidRPr="00CD27E1">
        <w:t xml:space="preserve">нтерактивної візуалізації, а </w:t>
      </w:r>
      <w:r w:rsidRPr="00CD27E1">
        <w:t xml:space="preserve">діапазон </w:t>
      </w:r>
      <w:r w:rsidR="00A939BE" w:rsidRPr="00CD27E1">
        <w:t xml:space="preserve">його </w:t>
      </w:r>
      <w:r w:rsidRPr="00CD27E1">
        <w:t>застосування різноманітний. Наприклад, спільнота Moose</w:t>
      </w:r>
      <w:r w:rsidR="00A939BE" w:rsidRPr="00CD27E1">
        <w:t xml:space="preserve"> використовує </w:t>
      </w:r>
      <w:r w:rsidRPr="00CD27E1">
        <w:t>Roassal для візуалізації програмного забезпечення.</w:t>
      </w:r>
    </w:p>
    <w:p w:rsidR="001D266E" w:rsidRPr="00CD27E1" w:rsidRDefault="001D266E" w:rsidP="002A175A">
      <w:pPr>
        <w:pStyle w:val="3"/>
        <w:spacing w:line="360" w:lineRule="auto"/>
      </w:pPr>
      <w:bookmarkStart w:id="6" w:name="_Toc513981545"/>
      <w:r w:rsidRPr="00CD27E1">
        <w:t xml:space="preserve">3.2.1. </w:t>
      </w:r>
      <w:r w:rsidR="006576B4" w:rsidRPr="00CD27E1">
        <w:t>Структурна</w:t>
      </w:r>
      <w:r w:rsidRPr="00CD27E1">
        <w:t xml:space="preserve"> модель Roassal</w:t>
      </w:r>
      <w:bookmarkEnd w:id="6"/>
    </w:p>
    <w:p w:rsidR="001D266E" w:rsidRPr="00CD27E1" w:rsidRDefault="001D266E" w:rsidP="002A175A">
      <w:pPr>
        <w:spacing w:line="360" w:lineRule="auto"/>
      </w:pPr>
      <w:r w:rsidRPr="00CD27E1">
        <w:tab/>
        <w:t>Roassal відображає об'єкти та зв'язки між ними</w:t>
      </w:r>
      <w:r w:rsidR="009146C6">
        <w:t xml:space="preserve"> як</w:t>
      </w:r>
      <w:r w:rsidR="00CD27E1" w:rsidRPr="00CD27E1">
        <w:t xml:space="preserve"> графічні елемент</w:t>
      </w:r>
      <w:r w:rsidRPr="00CD27E1">
        <w:t>и та ребра. Значення</w:t>
      </w:r>
      <w:r w:rsidR="00CD27E1" w:rsidRPr="00CD27E1">
        <w:t xml:space="preserve"> об’єктів</w:t>
      </w:r>
      <w:r w:rsidR="009146C6">
        <w:t xml:space="preserve"> </w:t>
      </w:r>
      <w:r w:rsidR="00CD27E1" w:rsidRPr="00CD27E1">
        <w:t>трансформуються у</w:t>
      </w:r>
      <w:r w:rsidR="00EA0BF7" w:rsidRPr="00CD27E1">
        <w:t xml:space="preserve"> візуальні розміри, такі</w:t>
      </w:r>
      <w:r w:rsidRPr="00CD27E1">
        <w:t xml:space="preserve"> як ширина, висота чи інтенсивність кольору. Відображення об'єктів </w:t>
      </w:r>
      <w:r w:rsidR="00CD27E1" w:rsidRPr="00CD27E1">
        <w:t>у візуальні атрибути</w:t>
      </w:r>
      <w:r w:rsidR="009146C6">
        <w:t xml:space="preserve"> –</w:t>
      </w:r>
      <w:r w:rsidRPr="00CD27E1">
        <w:t xml:space="preserve"> це виразний спосіб створення гнуч</w:t>
      </w:r>
      <w:r w:rsidR="009146C6">
        <w:t>кої та насиченої візуалізації, а</w:t>
      </w:r>
      <w:r w:rsidRPr="00CD27E1">
        <w:t xml:space="preserve"> </w:t>
      </w:r>
      <w:r w:rsidR="00EA0BF7" w:rsidRPr="00CD27E1">
        <w:t>просте</w:t>
      </w:r>
      <w:r w:rsidRPr="00CD27E1">
        <w:t xml:space="preserve"> </w:t>
      </w:r>
      <w:r w:rsidR="00EA0BF7" w:rsidRPr="00CD27E1">
        <w:t>задання такого відображення значно зменшує</w:t>
      </w:r>
      <w:r w:rsidRPr="00CD27E1">
        <w:t xml:space="preserve"> </w:t>
      </w:r>
      <w:r w:rsidR="00EA0BF7" w:rsidRPr="00CD27E1">
        <w:t xml:space="preserve">час та </w:t>
      </w:r>
      <w:r w:rsidRPr="00CD27E1">
        <w:t>зусилля</w:t>
      </w:r>
      <w:r w:rsidR="00EA0BF7" w:rsidRPr="00CD27E1">
        <w:t xml:space="preserve"> необідні</w:t>
      </w:r>
      <w:r w:rsidRPr="00CD27E1">
        <w:t xml:space="preserve"> для створення візуалізації.</w:t>
      </w:r>
    </w:p>
    <w:p w:rsidR="00EA0BF7" w:rsidRPr="00CD27E1" w:rsidRDefault="00EA0BF7" w:rsidP="002A175A">
      <w:pPr>
        <w:spacing w:line="360" w:lineRule="auto"/>
        <w:ind w:firstLine="708"/>
      </w:pPr>
      <w:r w:rsidRPr="00CD27E1">
        <w:t>Roassal структурує візуалізацію з точки зору виглядів, елементів, форм, взаємодій та анімацій. Вигляд</w:t>
      </w:r>
      <w:r w:rsidR="009146C6">
        <w:t xml:space="preserve"> –</w:t>
      </w:r>
      <w:r w:rsidRPr="00CD27E1">
        <w:t xml:space="preserve"> це контейнер графічних елементів. Елементи можна додавати та видаляти з вигляду. Більшість візуалізацій містить один єдиний вигляд, який містить всі елементи Roassal.</w:t>
      </w:r>
    </w:p>
    <w:p w:rsidR="00EA0BF7" w:rsidRPr="00CD27E1" w:rsidRDefault="009146C6" w:rsidP="002A175A">
      <w:pPr>
        <w:spacing w:line="360" w:lineRule="auto"/>
        <w:ind w:firstLine="708"/>
      </w:pPr>
      <w:r>
        <w:t>Елемент –</w:t>
      </w:r>
      <w:r w:rsidR="00EA0BF7" w:rsidRPr="00CD27E1">
        <w:t xml:space="preserve"> це графічне зображення об'єкта, яке зазвичай описує довільне явище (наприклад, інфо</w:t>
      </w:r>
      <w:r w:rsidR="00173FBF">
        <w:t>рмацію про сейсмічну активність,</w:t>
      </w:r>
      <w:r w:rsidR="00EA0BF7" w:rsidRPr="00CD27E1">
        <w:t xml:space="preserve"> файл, що зберігається на жорсткому диску</w:t>
      </w:r>
      <w:r w:rsidR="00173FBF">
        <w:t>,</w:t>
      </w:r>
      <w:r w:rsidR="00EA0BF7" w:rsidRPr="00CD27E1">
        <w:t xml:space="preserve"> тощо). Користувач бачить елементи та взаємодіє з ними за допомогою миші та клавіатури. Елемент описується формою, яка визначає її візуальне представлення. Форма описує примітивне візуальне зображення, таке як прямокутник, коло, рядок або мітка. Форми можна об'єднувати для отримання</w:t>
      </w:r>
      <w:r w:rsidR="00395153" w:rsidRPr="00CD27E1">
        <w:t xml:space="preserve"> значно складніших</w:t>
      </w:r>
      <w:r w:rsidR="00EB3D9D">
        <w:t xml:space="preserve"> форм. Елемент </w:t>
      </w:r>
      <w:proofErr w:type="spellStart"/>
      <w:r w:rsidR="00EB3D9D">
        <w:t>Roassal</w:t>
      </w:r>
      <w:proofErr w:type="spellEnd"/>
      <w:r w:rsidR="00EB3D9D">
        <w:t xml:space="preserve"> –</w:t>
      </w:r>
      <w:r w:rsidR="00EA0BF7" w:rsidRPr="00CD27E1">
        <w:t xml:space="preserve"> склад</w:t>
      </w:r>
      <w:r w:rsidR="00395153" w:rsidRPr="00CD27E1">
        <w:t>е</w:t>
      </w:r>
      <w:r w:rsidR="00EA0BF7" w:rsidRPr="00CD27E1">
        <w:t>ний об'єкт, що містит</w:t>
      </w:r>
      <w:r w:rsidR="00395153" w:rsidRPr="00CD27E1">
        <w:t xml:space="preserve">ь </w:t>
      </w:r>
      <w:r w:rsidR="00EA0BF7" w:rsidRPr="00CD27E1">
        <w:t>дво</w:t>
      </w:r>
      <w:r w:rsidR="00395153" w:rsidRPr="00CD27E1">
        <w:t>ви</w:t>
      </w:r>
      <w:r w:rsidR="00EA0BF7" w:rsidRPr="00CD27E1">
        <w:t>мірне</w:t>
      </w:r>
      <w:r w:rsidR="00395153" w:rsidRPr="00CD27E1">
        <w:t xml:space="preserve"> розташування в</w:t>
      </w:r>
      <w:r w:rsidR="00EA0BF7" w:rsidRPr="00CD27E1">
        <w:t xml:space="preserve"> простор</w:t>
      </w:r>
      <w:r w:rsidR="00395153" w:rsidRPr="00CD27E1">
        <w:t>і, сукупність взаємодій,</w:t>
      </w:r>
      <w:r w:rsidR="00EA0BF7" w:rsidRPr="00CD27E1">
        <w:t xml:space="preserve"> </w:t>
      </w:r>
      <w:r w:rsidR="00395153" w:rsidRPr="00CD27E1">
        <w:t>комбінацію форм та об'єктну</w:t>
      </w:r>
      <w:r w:rsidR="00EA0BF7" w:rsidRPr="00CD27E1">
        <w:t xml:space="preserve"> м</w:t>
      </w:r>
      <w:r w:rsidR="00173FBF">
        <w:t>одель, яка є довільним об'єктом, що відображається</w:t>
      </w:r>
      <w:r w:rsidR="00EA0BF7" w:rsidRPr="00CD27E1">
        <w:t>. Щоб бути видимими, елементи пов</w:t>
      </w:r>
      <w:r w:rsidR="00395153" w:rsidRPr="00CD27E1">
        <w:t>инні мати принаймні одну форму.</w:t>
      </w:r>
    </w:p>
    <w:p w:rsidR="00EA0BF7" w:rsidRPr="00CD27E1" w:rsidRDefault="00EB3D9D" w:rsidP="002A175A">
      <w:pPr>
        <w:spacing w:line="360" w:lineRule="auto"/>
        <w:ind w:firstLine="708"/>
      </w:pPr>
      <w:r>
        <w:lastRenderedPageBreak/>
        <w:t>Взаємодія –</w:t>
      </w:r>
      <w:r w:rsidR="00EA0BF7" w:rsidRPr="00CD27E1">
        <w:t xml:space="preserve"> це певна дія, яку може викликати користувач. Діапазон підтримуваних взаємодій широкий: перетягування елементів, </w:t>
      </w:r>
      <w:r w:rsidR="009C15FF">
        <w:t xml:space="preserve">відображення спливаючого тексту </w:t>
      </w:r>
      <w:r w:rsidR="00EA0BF7" w:rsidRPr="00CD27E1">
        <w:t xml:space="preserve">елемента при наведенні миші, виділення інших елементів, </w:t>
      </w:r>
      <w:r w:rsidR="00173FBF">
        <w:t>відкривання меню при клацанні</w:t>
      </w:r>
      <w:r w:rsidR="00EA0BF7" w:rsidRPr="00CD27E1">
        <w:t xml:space="preserve"> правою кнопкою миші на елементі </w:t>
      </w:r>
      <w:r w:rsidR="00395153" w:rsidRPr="00CD27E1">
        <w:t>тощо</w:t>
      </w:r>
      <w:r w:rsidR="00EA0BF7" w:rsidRPr="00CD27E1">
        <w:t>.</w:t>
      </w:r>
    </w:p>
    <w:p w:rsidR="001D266E" w:rsidRPr="00CD27E1" w:rsidRDefault="001D266E" w:rsidP="002A175A">
      <w:pPr>
        <w:spacing w:line="360" w:lineRule="auto"/>
        <w:ind w:firstLine="708"/>
      </w:pPr>
      <w:r w:rsidRPr="00CD27E1">
        <w:t xml:space="preserve">Коренем кожної візуалізації в Roassal виступає екземпляр класу RTView, який є контейнером для всіх графічних компонентів, що будуть відображені. </w:t>
      </w:r>
      <w:r w:rsidR="00395153" w:rsidRPr="00CD27E1">
        <w:t>Ці компоненти це екземпляри підкласів RTObject, як правило RTElement та RTEdge.</w:t>
      </w:r>
    </w:p>
    <w:p w:rsidR="00395153" w:rsidRPr="00CD27E1" w:rsidRDefault="005C683C" w:rsidP="002A175A">
      <w:pPr>
        <w:pStyle w:val="3"/>
        <w:spacing w:line="360" w:lineRule="auto"/>
      </w:pPr>
      <w:bookmarkStart w:id="7" w:name="_Toc513981546"/>
      <w:r w:rsidRPr="00CD27E1">
        <w:t>3.2.2. Створення відображення</w:t>
      </w:r>
      <w:bookmarkEnd w:id="7"/>
    </w:p>
    <w:p w:rsidR="005C683C" w:rsidRPr="0014080D" w:rsidRDefault="00F823DE" w:rsidP="002A175A">
      <w:pPr>
        <w:spacing w:line="360" w:lineRule="auto"/>
        <w:rPr>
          <w:color w:val="FF0000"/>
        </w:rPr>
      </w:pPr>
      <w:r>
        <w:rPr>
          <w:noProof/>
          <w:lang w:val="en-GB" w:eastAsia="en-GB"/>
        </w:rPr>
        <mc:AlternateContent>
          <mc:Choice Requires="wps">
            <w:drawing>
              <wp:anchor distT="0" distB="0" distL="114300" distR="114300" simplePos="0" relativeHeight="251659264" behindDoc="0" locked="0" layoutInCell="1" allowOverlap="1">
                <wp:simplePos x="0" y="0"/>
                <wp:positionH relativeFrom="column">
                  <wp:posOffset>273050</wp:posOffset>
                </wp:positionH>
                <wp:positionV relativeFrom="paragraph">
                  <wp:posOffset>732155</wp:posOffset>
                </wp:positionV>
                <wp:extent cx="0" cy="4084320"/>
                <wp:effectExtent l="0" t="0" r="19050" b="30480"/>
                <wp:wrapNone/>
                <wp:docPr id="9" name="Пряма сполучна лінія 9"/>
                <wp:cNvGraphicFramePr/>
                <a:graphic xmlns:a="http://schemas.openxmlformats.org/drawingml/2006/main">
                  <a:graphicData uri="http://schemas.microsoft.com/office/word/2010/wordprocessingShape">
                    <wps:wsp>
                      <wps:cNvCnPr/>
                      <wps:spPr>
                        <a:xfrm>
                          <a:off x="0" y="0"/>
                          <a:ext cx="0" cy="40843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B23DC" id="Пряма сполучна лінія 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pt,57.65pt" to="21.5pt,3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" strokecolor="#5b9bd5 [3204]" strokeweight=".5pt">
                <v:stroke joinstyle="miter"/>
              </v:line>
            </w:pict>
          </mc:Fallback>
        </mc:AlternateContent>
      </w:r>
      <w:r w:rsidR="005C683C" w:rsidRPr="00CD27E1">
        <w:tab/>
        <w:t>Розглянемо приклад створення деревовидного відображення над числами від 1 до 50. Запишемо наступний код:</w:t>
      </w:r>
    </w:p>
    <w:p w:rsidR="005C683C" w:rsidRPr="00CD27E1" w:rsidRDefault="00537176" w:rsidP="002A175A">
      <w:pPr>
        <w:pStyle w:val="af5"/>
        <w:framePr w:wrap="notBeside"/>
        <w:spacing w:line="360" w:lineRule="auto"/>
      </w:pPr>
      <w:r>
        <w:t xml:space="preserve">1. </w:t>
      </w:r>
      <w:r w:rsidR="00F823DE">
        <w:t xml:space="preserve"> </w:t>
      </w:r>
      <w:r w:rsidR="005C683C" w:rsidRPr="00CD27E1">
        <w:t>v := RTView new.</w:t>
      </w:r>
    </w:p>
    <w:p w:rsidR="005C683C" w:rsidRPr="00CD27E1" w:rsidRDefault="00537176" w:rsidP="002A175A">
      <w:pPr>
        <w:pStyle w:val="af5"/>
        <w:framePr w:wrap="notBeside"/>
        <w:spacing w:line="360" w:lineRule="auto"/>
      </w:pPr>
      <w:r>
        <w:t xml:space="preserve">2. </w:t>
      </w:r>
      <w:r w:rsidR="00F823DE">
        <w:t xml:space="preserve"> </w:t>
      </w:r>
      <w:r w:rsidR="005C683C" w:rsidRPr="00CD27E1">
        <w:t>shape := RTBox new color: Color blue trans.</w:t>
      </w:r>
    </w:p>
    <w:p w:rsidR="005C683C" w:rsidRPr="00CD27E1" w:rsidRDefault="00537176" w:rsidP="002A175A">
      <w:pPr>
        <w:pStyle w:val="af5"/>
        <w:framePr w:wrap="notBeside"/>
        <w:spacing w:line="360" w:lineRule="auto"/>
      </w:pPr>
      <w:r>
        <w:rPr>
          <w:lang w:val="en-GB"/>
        </w:rPr>
        <w:t xml:space="preserve">3. </w:t>
      </w:r>
      <w:r w:rsidR="00F823DE">
        <w:t xml:space="preserve"> </w:t>
      </w:r>
      <w:r w:rsidR="005C683C" w:rsidRPr="00CD27E1">
        <w:t>elements := shape elementsOn: (1 to: 50).</w:t>
      </w:r>
    </w:p>
    <w:p w:rsidR="005C683C" w:rsidRPr="00CD27E1" w:rsidRDefault="00537176" w:rsidP="002A175A">
      <w:pPr>
        <w:pStyle w:val="af5"/>
        <w:framePr w:wrap="notBeside"/>
        <w:spacing w:line="360" w:lineRule="auto"/>
      </w:pPr>
      <w:r>
        <w:rPr>
          <w:lang w:val="en-GB"/>
        </w:rPr>
        <w:t xml:space="preserve">4. </w:t>
      </w:r>
      <w:r w:rsidR="00F823DE">
        <w:t xml:space="preserve"> </w:t>
      </w:r>
      <w:r w:rsidR="005C683C" w:rsidRPr="00CD27E1">
        <w:t>v addAll: elements.</w:t>
      </w:r>
    </w:p>
    <w:p w:rsidR="005C683C" w:rsidRPr="00CD27E1" w:rsidRDefault="00537176" w:rsidP="002A175A">
      <w:pPr>
        <w:pStyle w:val="af5"/>
        <w:framePr w:wrap="notBeside"/>
        <w:spacing w:line="360" w:lineRule="auto"/>
      </w:pPr>
      <w:r>
        <w:rPr>
          <w:lang w:val="en-GB"/>
        </w:rPr>
        <w:t xml:space="preserve">5. </w:t>
      </w:r>
      <w:r w:rsidR="00F823DE">
        <w:t xml:space="preserve"> </w:t>
      </w:r>
      <w:r w:rsidR="005C683C" w:rsidRPr="00CD27E1">
        <w:t>elements @ RTPopup.</w:t>
      </w:r>
    </w:p>
    <w:p w:rsidR="005C683C" w:rsidRPr="00537176" w:rsidRDefault="00537176" w:rsidP="002A175A">
      <w:pPr>
        <w:pStyle w:val="af5"/>
        <w:framePr w:wrap="notBeside"/>
        <w:spacing w:line="360" w:lineRule="auto"/>
        <w:rPr>
          <w:lang w:val="en-GB"/>
        </w:rPr>
      </w:pPr>
      <w:r>
        <w:rPr>
          <w:lang w:val="en-GB"/>
        </w:rPr>
        <w:t>6.</w:t>
      </w:r>
      <w:r w:rsidR="00F823DE">
        <w:t xml:space="preserve"> </w:t>
      </w:r>
      <w:r>
        <w:rPr>
          <w:lang w:val="en-GB"/>
        </w:rPr>
        <w:t xml:space="preserve"> </w:t>
      </w:r>
    </w:p>
    <w:p w:rsidR="005C683C" w:rsidRPr="00CD27E1" w:rsidRDefault="00537176" w:rsidP="002A175A">
      <w:pPr>
        <w:pStyle w:val="af5"/>
        <w:framePr w:wrap="notBeside"/>
        <w:spacing w:line="360" w:lineRule="auto"/>
      </w:pPr>
      <w:r>
        <w:rPr>
          <w:lang w:val="en-GB"/>
        </w:rPr>
        <w:t xml:space="preserve">7. </w:t>
      </w:r>
      <w:r w:rsidR="00F823DE">
        <w:t xml:space="preserve"> </w:t>
      </w:r>
      <w:r w:rsidR="005C683C" w:rsidRPr="00CD27E1">
        <w:t>RTEdgeBuilder new</w:t>
      </w:r>
    </w:p>
    <w:p w:rsidR="005C683C" w:rsidRPr="00CD27E1" w:rsidRDefault="00537176" w:rsidP="002A175A">
      <w:pPr>
        <w:pStyle w:val="af5"/>
        <w:framePr w:wrap="notBeside"/>
        <w:spacing w:line="360" w:lineRule="auto"/>
      </w:pPr>
      <w:r>
        <w:rPr>
          <w:lang w:val="en-GB"/>
        </w:rPr>
        <w:t xml:space="preserve">8. </w:t>
      </w:r>
      <w:r w:rsidR="005C683C" w:rsidRPr="00CD27E1">
        <w:tab/>
        <w:t>view: v;</w:t>
      </w:r>
    </w:p>
    <w:p w:rsidR="005C683C" w:rsidRPr="00CD27E1" w:rsidRDefault="00537176" w:rsidP="002A175A">
      <w:pPr>
        <w:pStyle w:val="af5"/>
        <w:framePr w:wrap="notBeside"/>
        <w:spacing w:line="360" w:lineRule="auto"/>
      </w:pPr>
      <w:r>
        <w:rPr>
          <w:lang w:val="en-GB"/>
        </w:rPr>
        <w:t xml:space="preserve">9. </w:t>
      </w:r>
      <w:r w:rsidR="005C683C" w:rsidRPr="00CD27E1">
        <w:tab/>
        <w:t>objects: (1 to: 50);</w:t>
      </w:r>
    </w:p>
    <w:p w:rsidR="005C683C" w:rsidRPr="00CD27E1" w:rsidRDefault="00537176" w:rsidP="002A175A">
      <w:pPr>
        <w:pStyle w:val="af5"/>
        <w:framePr w:wrap="notBeside"/>
        <w:spacing w:line="360" w:lineRule="auto"/>
      </w:pPr>
      <w:r w:rsidRPr="00537176">
        <w:t>10.</w:t>
      </w:r>
      <w:r w:rsidR="005C683C" w:rsidRPr="00CD27E1">
        <w:tab/>
        <w:t>connectFrom: [ :i | i // 3 ].</w:t>
      </w:r>
    </w:p>
    <w:p w:rsidR="005C683C" w:rsidRPr="00537176" w:rsidRDefault="00537176" w:rsidP="002A175A">
      <w:pPr>
        <w:pStyle w:val="af5"/>
        <w:framePr w:wrap="notBeside"/>
        <w:spacing w:line="360" w:lineRule="auto"/>
      </w:pPr>
      <w:r w:rsidRPr="00537176">
        <w:t>11.</w:t>
      </w:r>
    </w:p>
    <w:p w:rsidR="005C683C" w:rsidRPr="00CD27E1" w:rsidRDefault="00537176" w:rsidP="002A175A">
      <w:pPr>
        <w:pStyle w:val="af5"/>
        <w:framePr w:wrap="notBeside"/>
        <w:spacing w:line="360" w:lineRule="auto"/>
      </w:pPr>
      <w:r w:rsidRPr="00537176">
        <w:t xml:space="preserve">12. </w:t>
      </w:r>
      <w:r w:rsidR="005C683C" w:rsidRPr="00CD27E1">
        <w:t>RTTreeLayout on: elements.</w:t>
      </w:r>
    </w:p>
    <w:p w:rsidR="005C683C" w:rsidRPr="00CD27E1" w:rsidRDefault="00537176" w:rsidP="002A175A">
      <w:pPr>
        <w:pStyle w:val="af5"/>
        <w:framePr w:wrap="notBeside"/>
        <w:spacing w:line="360" w:lineRule="auto"/>
      </w:pPr>
      <w:r w:rsidRPr="002A41C7">
        <w:rPr>
          <w:lang w:val="ru-RU"/>
        </w:rPr>
        <w:t xml:space="preserve">13. </w:t>
      </w:r>
      <w:r w:rsidR="005C683C" w:rsidRPr="00CD27E1">
        <w:t>v</w:t>
      </w:r>
    </w:p>
    <w:p w:rsidR="005C683C" w:rsidRPr="00CD27E1" w:rsidRDefault="005C683C" w:rsidP="002A175A">
      <w:pPr>
        <w:spacing w:line="360" w:lineRule="auto"/>
      </w:pPr>
      <w:r w:rsidRPr="00CD27E1">
        <w:tab/>
        <w:t>Результатом його виконання буде відображення на Рис.9.</w:t>
      </w:r>
    </w:p>
    <w:p w:rsidR="00507A3B" w:rsidRDefault="005C683C" w:rsidP="00507A3B">
      <w:pPr>
        <w:keepNext/>
        <w:spacing w:line="360" w:lineRule="auto"/>
        <w:jc w:val="center"/>
      </w:pPr>
      <w:r w:rsidRPr="00CD27E1">
        <w:rPr>
          <w:noProof/>
          <w:lang w:val="en-GB" w:eastAsia="en-GB"/>
        </w:rPr>
        <w:lastRenderedPageBreak/>
        <w:drawing>
          <wp:inline distT="0" distB="0" distL="0" distR="0">
            <wp:extent cx="5044440" cy="1607820"/>
            <wp:effectExtent l="19050" t="19050" r="22860" b="11430"/>
            <wp:docPr id="10" name="Рисунок 10" descr="http://agilevisualization.com/AgileVisualization/Roassal/figures/roassalExampl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gilevisualization.com/AgileVisualization/Roassal/figures/roassalExample0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4440" cy="1607820"/>
                    </a:xfrm>
                    <a:prstGeom prst="rect">
                      <a:avLst/>
                    </a:prstGeom>
                    <a:noFill/>
                    <a:ln>
                      <a:solidFill>
                        <a:schemeClr val="tx1"/>
                      </a:solidFill>
                    </a:ln>
                  </pic:spPr>
                </pic:pic>
              </a:graphicData>
            </a:graphic>
          </wp:inline>
        </w:drawing>
      </w:r>
    </w:p>
    <w:p w:rsidR="005C683C" w:rsidRPr="00CD27E1" w:rsidRDefault="00507A3B" w:rsidP="00507A3B">
      <w:pPr>
        <w:pStyle w:val="ad"/>
        <w:rPr>
          <w:lang w:val="uk-UA"/>
        </w:rPr>
      </w:pPr>
      <w:r w:rsidRPr="00F0209E">
        <w:rPr>
          <w:lang w:val="uk-UA"/>
        </w:rPr>
        <w:t xml:space="preserve">Рисунок </w:t>
      </w:r>
      <w:r>
        <w:fldChar w:fldCharType="begin"/>
      </w:r>
      <w:r w:rsidRPr="00F0209E">
        <w:rPr>
          <w:lang w:val="uk-UA"/>
        </w:rPr>
        <w:instrText xml:space="preserve"> </w:instrText>
      </w:r>
      <w:r>
        <w:instrText>SEQ</w:instrText>
      </w:r>
      <w:r w:rsidRPr="00F0209E">
        <w:rPr>
          <w:lang w:val="uk-UA"/>
        </w:rPr>
        <w:instrText xml:space="preserve"> Рисунок \* </w:instrText>
      </w:r>
      <w:r>
        <w:instrText>ARABIC</w:instrText>
      </w:r>
      <w:r w:rsidRPr="00F0209E">
        <w:rPr>
          <w:lang w:val="uk-UA"/>
        </w:rPr>
        <w:instrText xml:space="preserve"> </w:instrText>
      </w:r>
      <w:r>
        <w:fldChar w:fldCharType="separate"/>
      </w:r>
      <w:r w:rsidR="00852D40" w:rsidRPr="002A41C7">
        <w:rPr>
          <w:noProof/>
          <w:lang w:val="uk-UA"/>
        </w:rPr>
        <w:t>9</w:t>
      </w:r>
      <w:r>
        <w:fldChar w:fldCharType="end"/>
      </w:r>
      <w:r>
        <w:rPr>
          <w:lang w:val="uk-UA"/>
        </w:rPr>
        <w:t xml:space="preserve">. </w:t>
      </w:r>
      <w:r w:rsidRPr="00AF0D36">
        <w:rPr>
          <w:lang w:val="uk-UA"/>
        </w:rPr>
        <w:t>Відображення Roassal</w:t>
      </w:r>
      <w:r w:rsidR="005C683C" w:rsidRPr="00CD27E1">
        <w:rPr>
          <w:lang w:val="uk-UA"/>
        </w:rPr>
        <w:t xml:space="preserve"> </w:t>
      </w:r>
    </w:p>
    <w:p w:rsidR="0011567F" w:rsidRPr="0014080D" w:rsidRDefault="0011567F" w:rsidP="002A175A">
      <w:pPr>
        <w:spacing w:line="360" w:lineRule="auto"/>
        <w:rPr>
          <w:color w:val="FF0000"/>
        </w:rPr>
      </w:pPr>
      <w:r w:rsidRPr="00CD27E1">
        <w:tab/>
        <w:t xml:space="preserve">Перший рядок коду створює новий вигляд як екземпляр класу </w:t>
      </w:r>
      <w:r w:rsidRPr="00B632B1">
        <w:rPr>
          <w:rStyle w:val="af6"/>
        </w:rPr>
        <w:t>RTView</w:t>
      </w:r>
      <w:r w:rsidRPr="00CD27E1">
        <w:t xml:space="preserve">. В другому рядку створюється форма напівпрозорого синього квадрата. </w:t>
      </w:r>
      <w:r w:rsidR="003A513F" w:rsidRPr="00CD27E1">
        <w:t xml:space="preserve">Тоді ця форма використовується як фабрика елементів за допомогою повідомлення </w:t>
      </w:r>
      <w:r w:rsidR="003A513F" w:rsidRPr="00B632B1">
        <w:rPr>
          <w:rStyle w:val="af6"/>
        </w:rPr>
        <w:t>elementsOn:</w:t>
      </w:r>
      <w:r w:rsidR="003A513F" w:rsidRPr="00CD27E1">
        <w:t>. Це повідомлення приймає список об’єктів моделей і повертає</w:t>
      </w:r>
      <w:r w:rsidR="00507A3B">
        <w:t xml:space="preserve"> об’єкт типу </w:t>
      </w:r>
      <w:r w:rsidR="00507A3B" w:rsidRPr="00B632B1">
        <w:rPr>
          <w:rStyle w:val="af6"/>
        </w:rPr>
        <w:t>RTGroup</w:t>
      </w:r>
      <w:r w:rsidR="00507A3B" w:rsidRPr="00507A3B">
        <w:t xml:space="preserve"> – </w:t>
      </w:r>
      <w:r w:rsidR="003A513F" w:rsidRPr="00CD27E1">
        <w:t>список</w:t>
      </w:r>
      <w:r w:rsidR="00AF7FFE" w:rsidRPr="00AF7FFE">
        <w:t xml:space="preserve"> </w:t>
      </w:r>
      <w:r w:rsidR="00AF7FFE">
        <w:t>з</w:t>
      </w:r>
      <w:r w:rsidR="003A513F" w:rsidRPr="00CD27E1">
        <w:t xml:space="preserve"> </w:t>
      </w:r>
      <w:r w:rsidR="003A513F" w:rsidRPr="00B632B1">
        <w:rPr>
          <w:rStyle w:val="af6"/>
        </w:rPr>
        <w:t>RTElement</w:t>
      </w:r>
      <w:r w:rsidR="003A513F" w:rsidRPr="00CD27E1">
        <w:t xml:space="preserve">. Кожен елемент має посилання на об’єкт моделі, тобто натуральне значення від 1 до 50. Тоді ці елементи додаються до вигляду з першого рядка. Вираз </w:t>
      </w:r>
      <w:r w:rsidR="003A513F" w:rsidRPr="00B632B1">
        <w:rPr>
          <w:rStyle w:val="af6"/>
        </w:rPr>
        <w:t>@ RTPopup</w:t>
      </w:r>
      <w:r w:rsidR="003A513F" w:rsidRPr="00CD27E1">
        <w:t xml:space="preserve"> вказує, що при наведенні миші на елемент буде відображено спливаючий рядок, який є рядковим представленням моделі відповідного елемента.</w:t>
      </w:r>
    </w:p>
    <w:p w:rsidR="003A513F" w:rsidRPr="00CD27E1" w:rsidRDefault="003A513F" w:rsidP="002A175A">
      <w:pPr>
        <w:spacing w:line="360" w:lineRule="auto"/>
      </w:pPr>
      <w:r w:rsidRPr="00CD27E1">
        <w:tab/>
        <w:t xml:space="preserve">Відношення між елементами задаються за допомогою класу </w:t>
      </w:r>
      <w:r w:rsidRPr="00B632B1">
        <w:rPr>
          <w:rStyle w:val="af6"/>
        </w:rPr>
        <w:t>RTEdgeBuilder</w:t>
      </w:r>
      <w:r w:rsidR="00152694" w:rsidRPr="00152694">
        <w:t xml:space="preserve"> </w:t>
      </w:r>
      <w:r w:rsidR="00152694">
        <w:t>–</w:t>
      </w:r>
      <w:r w:rsidR="00152694" w:rsidRPr="00152694">
        <w:rPr>
          <w:lang w:val="ru-RU"/>
        </w:rPr>
        <w:t xml:space="preserve"> </w:t>
      </w:r>
      <w:r w:rsidR="00152694">
        <w:t>будівника ребер</w:t>
      </w:r>
      <w:r w:rsidRPr="00CD27E1">
        <w:t xml:space="preserve">. </w:t>
      </w:r>
      <w:r w:rsidR="00477FDD" w:rsidRPr="00CD27E1">
        <w:t xml:space="preserve">В сьомому рядку </w:t>
      </w:r>
      <w:r w:rsidR="00477FDD">
        <w:t>м</w:t>
      </w:r>
      <w:r w:rsidRPr="00CD27E1">
        <w:t xml:space="preserve">и створюємо екземпляр цього класу і параметризуємо його виглядом, який створили вище. Будівник ребер обирає по два елементи із заданого вигляду за правилом, яке ми йому задаємо, і проводить між ними ребро. В нашому випадку ми задали правило «для кожного </w:t>
      </w:r>
      <w:r w:rsidR="00FC574E" w:rsidRPr="00CD27E1">
        <w:t>числа i від 1 до 50 провести ребро між ‘і’ та ‘і // 3’». Повідомлення // відповідає цілочисловій частці від ділення.</w:t>
      </w:r>
    </w:p>
    <w:p w:rsidR="001E1D32" w:rsidRPr="00CD27E1" w:rsidRDefault="001E1D32" w:rsidP="002A175A">
      <w:pPr>
        <w:pStyle w:val="2"/>
        <w:spacing w:line="360" w:lineRule="auto"/>
      </w:pPr>
      <w:bookmarkStart w:id="8" w:name="_Toc513981547"/>
      <w:r w:rsidRPr="00CD27E1">
        <w:lastRenderedPageBreak/>
        <w:t>3.3. Розріджені матриці</w:t>
      </w:r>
      <w:bookmarkEnd w:id="8"/>
    </w:p>
    <w:p w:rsidR="001E1D32" w:rsidRPr="00CD27E1" w:rsidRDefault="001E1D32" w:rsidP="002A175A">
      <w:pPr>
        <w:spacing w:line="360" w:lineRule="auto"/>
      </w:pPr>
      <w:r w:rsidRPr="00CD27E1">
        <w:tab/>
        <w:t>Необхідно візуалізувати розріджені матриці з трьома різними внутрішніми структурами, а саме: список координат, колекція списків і мережа списків.</w:t>
      </w:r>
      <w:r w:rsidR="00477FDD">
        <w:t xml:space="preserve"> Н</w:t>
      </w:r>
      <w:r w:rsidRPr="00CD27E1">
        <w:t xml:space="preserve">аведемо стислий опис всіх структурних елементів цих класів. Всі класи належать до пакету </w:t>
      </w:r>
      <w:r w:rsidRPr="00A4377A">
        <w:rPr>
          <w:rStyle w:val="af6"/>
        </w:rPr>
        <w:t>LNU-SparseMatrix</w:t>
      </w:r>
      <w:r w:rsidRPr="00CD27E1">
        <w:t>.</w:t>
      </w:r>
    </w:p>
    <w:p w:rsidR="001E1D32" w:rsidRPr="00CD27E1" w:rsidRDefault="001E1D32" w:rsidP="002A175A">
      <w:pPr>
        <w:pStyle w:val="3"/>
        <w:spacing w:line="360" w:lineRule="auto"/>
      </w:pPr>
      <w:bookmarkStart w:id="9" w:name="_Toc513981548"/>
      <w:r w:rsidRPr="00CD27E1">
        <w:t>3.3.1. Матриця на основі списку координат</w:t>
      </w:r>
      <w:bookmarkEnd w:id="9"/>
    </w:p>
    <w:p w:rsidR="001E1D32" w:rsidRPr="00CD27E1" w:rsidRDefault="001E1D32" w:rsidP="002A175A">
      <w:pPr>
        <w:spacing w:line="360" w:lineRule="auto"/>
      </w:pPr>
      <w:r w:rsidRPr="00CD27E1">
        <w:tab/>
        <w:t>Реалізація цієї матриці включає клас елемента матриці і клас, що представляє саму матрицю.</w:t>
      </w:r>
    </w:p>
    <w:p w:rsidR="00A4377A" w:rsidRDefault="001E1D32" w:rsidP="00A4377A">
      <w:pPr>
        <w:keepNext/>
        <w:spacing w:after="0" w:line="360" w:lineRule="auto"/>
        <w:jc w:val="center"/>
      </w:pPr>
      <w:r w:rsidRPr="00CD27E1">
        <w:rPr>
          <w:noProof/>
          <w:lang w:val="en-GB" w:eastAsia="en-GB"/>
        </w:rPr>
        <w:drawing>
          <wp:inline distT="0" distB="0" distL="0" distR="0" wp14:anchorId="6EE28A33" wp14:editId="03DCAAEF">
            <wp:extent cx="2409825" cy="15525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09825" cy="1552575"/>
                    </a:xfrm>
                    <a:prstGeom prst="rect">
                      <a:avLst/>
                    </a:prstGeom>
                  </pic:spPr>
                </pic:pic>
              </a:graphicData>
            </a:graphic>
          </wp:inline>
        </w:drawing>
      </w:r>
    </w:p>
    <w:p w:rsidR="001E1D32" w:rsidRPr="00CD27E1" w:rsidRDefault="00A4377A" w:rsidP="00A4377A">
      <w:pPr>
        <w:pStyle w:val="ad"/>
        <w:rPr>
          <w:lang w:val="uk-UA"/>
        </w:rPr>
      </w:pPr>
      <w:r w:rsidRPr="00A4377A">
        <w:rPr>
          <w:lang w:val="uk-UA"/>
        </w:rPr>
        <w:t xml:space="preserve">Рисунок </w:t>
      </w:r>
      <w:r>
        <w:fldChar w:fldCharType="begin"/>
      </w:r>
      <w:r w:rsidRPr="00A4377A">
        <w:rPr>
          <w:lang w:val="uk-UA"/>
        </w:rPr>
        <w:instrText xml:space="preserve"> </w:instrText>
      </w:r>
      <w:r>
        <w:instrText>SEQ</w:instrText>
      </w:r>
      <w:r w:rsidRPr="00A4377A">
        <w:rPr>
          <w:lang w:val="uk-UA"/>
        </w:rPr>
        <w:instrText xml:space="preserve"> Рисунок \* </w:instrText>
      </w:r>
      <w:r>
        <w:instrText>ARABIC</w:instrText>
      </w:r>
      <w:r w:rsidRPr="00A4377A">
        <w:rPr>
          <w:lang w:val="uk-UA"/>
        </w:rPr>
        <w:instrText xml:space="preserve"> </w:instrText>
      </w:r>
      <w:r>
        <w:fldChar w:fldCharType="separate"/>
      </w:r>
      <w:r w:rsidR="00852D40" w:rsidRPr="002A41C7">
        <w:rPr>
          <w:noProof/>
          <w:lang w:val="uk-UA"/>
        </w:rPr>
        <w:t>10</w:t>
      </w:r>
      <w:r>
        <w:fldChar w:fldCharType="end"/>
      </w:r>
      <w:r w:rsidRPr="00A4377A">
        <w:rPr>
          <w:noProof/>
          <w:lang w:val="uk-UA"/>
        </w:rPr>
        <w:t xml:space="preserve">. Клас </w:t>
      </w:r>
      <w:r w:rsidRPr="00872140">
        <w:rPr>
          <w:noProof/>
          <w:lang w:val="en-GB"/>
        </w:rPr>
        <w:t>COOMatrixNode</w:t>
      </w:r>
      <w:r w:rsidR="001E1D32" w:rsidRPr="00CD27E1">
        <w:rPr>
          <w:lang w:val="uk-UA"/>
        </w:rPr>
        <w:t xml:space="preserve"> </w:t>
      </w:r>
    </w:p>
    <w:p w:rsidR="001E1D32" w:rsidRPr="00CD27E1" w:rsidRDefault="001E1D32" w:rsidP="002A175A">
      <w:pPr>
        <w:spacing w:after="0" w:line="360" w:lineRule="auto"/>
        <w:ind w:firstLine="708"/>
      </w:pPr>
      <w:r w:rsidRPr="00CD27E1">
        <w:rPr>
          <w:rStyle w:val="HTML"/>
        </w:rPr>
        <w:t>COOMatrixNode</w:t>
      </w:r>
      <w:r w:rsidRPr="00CD27E1">
        <w:t xml:space="preserve"> – клас, що описує елемент для реалізації структури списку координат (Рис. </w:t>
      </w:r>
      <w:r w:rsidR="00A4377A" w:rsidRPr="00A4377A">
        <w:t>10</w:t>
      </w:r>
      <w:r w:rsidRPr="00CD27E1">
        <w:t xml:space="preserve">). Кожен екземпляр класу містить такі змінні: </w:t>
      </w:r>
    </w:p>
    <w:p w:rsidR="001E1D32" w:rsidRPr="00CD27E1" w:rsidRDefault="001E1D32" w:rsidP="002A175A">
      <w:pPr>
        <w:pStyle w:val="aa"/>
        <w:numPr>
          <w:ilvl w:val="0"/>
          <w:numId w:val="12"/>
        </w:numPr>
        <w:spacing w:after="0" w:line="360" w:lineRule="auto"/>
      </w:pPr>
      <w:r w:rsidRPr="00CD27E1">
        <w:t xml:space="preserve">рядок (row) – ціле число (екземпляр класу </w:t>
      </w:r>
      <w:r w:rsidRPr="00CD27E1">
        <w:rPr>
          <w:rStyle w:val="HTML"/>
        </w:rPr>
        <w:t>SmallInteger</w:t>
      </w:r>
      <w:r w:rsidRPr="00CD27E1">
        <w:t>);</w:t>
      </w:r>
    </w:p>
    <w:p w:rsidR="001E1D32" w:rsidRPr="00CD27E1" w:rsidRDefault="001E1D32" w:rsidP="002A175A">
      <w:pPr>
        <w:pStyle w:val="aa"/>
        <w:numPr>
          <w:ilvl w:val="0"/>
          <w:numId w:val="12"/>
        </w:numPr>
        <w:spacing w:after="0" w:line="360" w:lineRule="auto"/>
      </w:pPr>
      <w:r w:rsidRPr="00CD27E1">
        <w:t xml:space="preserve">стовпець (column) – ціле число (екземпляр класу </w:t>
      </w:r>
      <w:r w:rsidRPr="00CD27E1">
        <w:rPr>
          <w:rStyle w:val="HTML"/>
        </w:rPr>
        <w:t>SmallInteger</w:t>
      </w:r>
      <w:r w:rsidRPr="00CD27E1">
        <w:t xml:space="preserve">); </w:t>
      </w:r>
    </w:p>
    <w:p w:rsidR="001E1D32" w:rsidRPr="00CD27E1" w:rsidRDefault="001E1D32" w:rsidP="002A175A">
      <w:pPr>
        <w:pStyle w:val="aa"/>
        <w:numPr>
          <w:ilvl w:val="0"/>
          <w:numId w:val="12"/>
        </w:numPr>
        <w:spacing w:after="0" w:line="360" w:lineRule="auto"/>
      </w:pPr>
      <w:r w:rsidRPr="00CD27E1">
        <w:t>значення елемента матриці (</w:t>
      </w:r>
      <w:proofErr w:type="spellStart"/>
      <w:r w:rsidRPr="00CD27E1">
        <w:t>value</w:t>
      </w:r>
      <w:proofErr w:type="spellEnd"/>
      <w:r w:rsidRPr="00CD27E1">
        <w:t xml:space="preserve">) </w:t>
      </w:r>
      <w:r w:rsidR="003C07D9">
        <w:t>–</w:t>
      </w:r>
      <w:r w:rsidRPr="00CD27E1">
        <w:t xml:space="preserve"> число (екземпляр класу, що наслідує </w:t>
      </w:r>
      <w:r w:rsidRPr="00CD27E1">
        <w:rPr>
          <w:rStyle w:val="HTML"/>
        </w:rPr>
        <w:t>Number</w:t>
      </w:r>
      <w:r w:rsidRPr="00CD27E1">
        <w:t>);</w:t>
      </w:r>
    </w:p>
    <w:p w:rsidR="001E1D32" w:rsidRPr="00CD27E1" w:rsidRDefault="001E1D32" w:rsidP="002A175A">
      <w:pPr>
        <w:pStyle w:val="aa"/>
        <w:numPr>
          <w:ilvl w:val="0"/>
          <w:numId w:val="12"/>
        </w:numPr>
        <w:spacing w:after="0" w:line="360" w:lineRule="auto"/>
      </w:pPr>
      <w:r w:rsidRPr="00CD27E1">
        <w:t>посилання на правого сусіда (</w:t>
      </w:r>
      <w:r w:rsidRPr="00CD27E1">
        <w:rPr>
          <w:rStyle w:val="HTML"/>
        </w:rPr>
        <w:t>rightNeighbour</w:t>
      </w:r>
      <w:r w:rsidRPr="00CD27E1">
        <w:t>);</w:t>
      </w:r>
    </w:p>
    <w:p w:rsidR="001E1D32" w:rsidRPr="00CD27E1" w:rsidRDefault="001E1D32" w:rsidP="002A175A">
      <w:pPr>
        <w:pStyle w:val="aa"/>
        <w:numPr>
          <w:ilvl w:val="0"/>
          <w:numId w:val="12"/>
        </w:numPr>
        <w:spacing w:after="0" w:line="360" w:lineRule="auto"/>
      </w:pPr>
      <w:r w:rsidRPr="00CD27E1">
        <w:t>посилання на лівого сусіда (</w:t>
      </w:r>
      <w:r w:rsidRPr="00CD27E1">
        <w:rPr>
          <w:rStyle w:val="HTML"/>
        </w:rPr>
        <w:t>leftNeighbour</w:t>
      </w:r>
      <w:r w:rsidRPr="00CD27E1">
        <w:t>);</w:t>
      </w:r>
    </w:p>
    <w:p w:rsidR="001E1D32" w:rsidRPr="00CD27E1" w:rsidRDefault="001E1D32" w:rsidP="002A175A">
      <w:pPr>
        <w:pStyle w:val="aa"/>
        <w:numPr>
          <w:ilvl w:val="0"/>
          <w:numId w:val="12"/>
        </w:numPr>
        <w:spacing w:after="0" w:line="360" w:lineRule="auto"/>
      </w:pPr>
      <w:r w:rsidRPr="00CD27E1">
        <w:t xml:space="preserve">методи </w:t>
      </w:r>
      <w:r w:rsidRPr="00A4377A">
        <w:rPr>
          <w:rStyle w:val="HTML"/>
        </w:rPr>
        <w:t>preceeds</w:t>
      </w:r>
      <w:r w:rsidRPr="00CD27E1">
        <w:t xml:space="preserve">: і </w:t>
      </w:r>
      <w:r w:rsidRPr="00A4377A">
        <w:rPr>
          <w:rStyle w:val="HTML"/>
        </w:rPr>
        <w:t>follows</w:t>
      </w:r>
      <w:r w:rsidRPr="00CD27E1">
        <w:t xml:space="preserve">:, які повертають результати типу Boolean, залежно від того, чи екземпляр, що отримав повідомлення, знаходиться в списку матриці лівіше чи правіше від аргументу. </w:t>
      </w:r>
    </w:p>
    <w:p w:rsidR="00A4377A" w:rsidRDefault="001E1D32" w:rsidP="00A4377A">
      <w:pPr>
        <w:pStyle w:val="ad"/>
        <w:keepNext/>
        <w:spacing w:line="360" w:lineRule="auto"/>
      </w:pPr>
      <w:r w:rsidRPr="00CD27E1">
        <w:rPr>
          <w:noProof/>
          <w:lang w:val="en-GB" w:eastAsia="en-GB"/>
        </w:rPr>
        <w:lastRenderedPageBreak/>
        <w:drawing>
          <wp:inline distT="0" distB="0" distL="0" distR="0" wp14:anchorId="2F7C9600" wp14:editId="59935969">
            <wp:extent cx="3648075" cy="25050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48075" cy="2505075"/>
                    </a:xfrm>
                    <a:prstGeom prst="rect">
                      <a:avLst/>
                    </a:prstGeom>
                  </pic:spPr>
                </pic:pic>
              </a:graphicData>
            </a:graphic>
          </wp:inline>
        </w:drawing>
      </w:r>
    </w:p>
    <w:p w:rsidR="001E1D32" w:rsidRPr="00CD27E1" w:rsidRDefault="00A4377A" w:rsidP="00A4377A">
      <w:pPr>
        <w:pStyle w:val="ad"/>
        <w:rPr>
          <w:lang w:val="uk-UA"/>
        </w:rPr>
      </w:pPr>
      <w:r>
        <w:t xml:space="preserve">Рисунок </w:t>
      </w:r>
      <w:r>
        <w:fldChar w:fldCharType="begin"/>
      </w:r>
      <w:r>
        <w:instrText xml:space="preserve"> SEQ Рисунок \* ARABIC </w:instrText>
      </w:r>
      <w:r>
        <w:fldChar w:fldCharType="separate"/>
      </w:r>
      <w:r w:rsidR="00852D40">
        <w:rPr>
          <w:noProof/>
        </w:rPr>
        <w:t>11</w:t>
      </w:r>
      <w:r>
        <w:fldChar w:fldCharType="end"/>
      </w:r>
      <w:r w:rsidRPr="00A4377A">
        <w:rPr>
          <w:noProof/>
        </w:rPr>
        <w:t xml:space="preserve">. Клас </w:t>
      </w:r>
      <w:r w:rsidRPr="009058BC">
        <w:rPr>
          <w:noProof/>
          <w:lang w:val="en-GB"/>
        </w:rPr>
        <w:t>COOSparseMatrix</w:t>
      </w:r>
      <w:r w:rsidR="001E1D32" w:rsidRPr="00CD27E1">
        <w:rPr>
          <w:lang w:val="uk-UA"/>
        </w:rPr>
        <w:t xml:space="preserve"> </w:t>
      </w:r>
    </w:p>
    <w:p w:rsidR="001E1D32" w:rsidRPr="00CD27E1" w:rsidRDefault="001E1D32" w:rsidP="002A175A">
      <w:pPr>
        <w:spacing w:after="0" w:line="360" w:lineRule="auto"/>
        <w:ind w:firstLine="708"/>
      </w:pPr>
      <w:r w:rsidRPr="00CD27E1">
        <w:rPr>
          <w:rStyle w:val="HTML"/>
        </w:rPr>
        <w:t>COOSparseMatrix</w:t>
      </w:r>
      <w:r w:rsidRPr="00CD27E1">
        <w:t xml:space="preserve"> – клас, що описує матрицю для реалізації структури списку координат (Рис.</w:t>
      </w:r>
      <w:r w:rsidR="00A4377A" w:rsidRPr="00A4377A">
        <w:t xml:space="preserve"> 1</w:t>
      </w:r>
      <w:r w:rsidR="00A4377A" w:rsidRPr="00A4377A">
        <w:rPr>
          <w:lang w:val="ru-RU"/>
        </w:rPr>
        <w:t>1</w:t>
      </w:r>
      <w:r w:rsidRPr="00CD27E1">
        <w:t>). Кожен екземпляр містить:</w:t>
      </w:r>
    </w:p>
    <w:p w:rsidR="001E1D32" w:rsidRPr="00CD27E1" w:rsidRDefault="001E1D32" w:rsidP="002A175A">
      <w:pPr>
        <w:pStyle w:val="aa"/>
        <w:numPr>
          <w:ilvl w:val="0"/>
          <w:numId w:val="13"/>
        </w:numPr>
        <w:spacing w:after="0" w:line="360" w:lineRule="auto"/>
      </w:pPr>
      <w:r w:rsidRPr="00CD27E1">
        <w:t>посилання на перший елемент списку;</w:t>
      </w:r>
    </w:p>
    <w:p w:rsidR="001E1D32" w:rsidRPr="00CD27E1" w:rsidRDefault="001E1D32" w:rsidP="002A175A">
      <w:pPr>
        <w:pStyle w:val="aa"/>
        <w:numPr>
          <w:ilvl w:val="0"/>
          <w:numId w:val="13"/>
        </w:numPr>
        <w:spacing w:after="0" w:line="360" w:lineRule="auto"/>
      </w:pPr>
      <w:r w:rsidRPr="00CD27E1">
        <w:t>посилання на останній елемент списку;</w:t>
      </w:r>
    </w:p>
    <w:p w:rsidR="001E1D32" w:rsidRPr="00CD27E1" w:rsidRDefault="001E1D32" w:rsidP="002A175A">
      <w:pPr>
        <w:pStyle w:val="aa"/>
        <w:numPr>
          <w:ilvl w:val="0"/>
          <w:numId w:val="13"/>
        </w:numPr>
        <w:spacing w:after="0" w:line="360" w:lineRule="auto"/>
      </w:pPr>
      <w:r w:rsidRPr="00CD27E1">
        <w:t xml:space="preserve">кількість рядків матриці – ціле число (екземпляр класу </w:t>
      </w:r>
      <w:r w:rsidRPr="00CD27E1">
        <w:rPr>
          <w:rStyle w:val="HTML"/>
        </w:rPr>
        <w:t>SmallInteger</w:t>
      </w:r>
      <w:r w:rsidRPr="00CD27E1">
        <w:t>);</w:t>
      </w:r>
    </w:p>
    <w:p w:rsidR="001E1D32" w:rsidRPr="00CD27E1" w:rsidRDefault="001E1D32" w:rsidP="002A175A">
      <w:pPr>
        <w:pStyle w:val="aa"/>
        <w:numPr>
          <w:ilvl w:val="0"/>
          <w:numId w:val="13"/>
        </w:numPr>
        <w:spacing w:after="0" w:line="360" w:lineRule="auto"/>
      </w:pPr>
      <w:r w:rsidRPr="00CD27E1">
        <w:t xml:space="preserve">кількість стовпців матриці – ціле число (екземпляр класу </w:t>
      </w:r>
      <w:r w:rsidRPr="00CD27E1">
        <w:rPr>
          <w:rStyle w:val="HTML"/>
        </w:rPr>
        <w:t>SmallInteger</w:t>
      </w:r>
      <w:r w:rsidRPr="00CD27E1">
        <w:t>).</w:t>
      </w:r>
    </w:p>
    <w:p w:rsidR="00242387" w:rsidRPr="00CD27E1" w:rsidRDefault="00242387" w:rsidP="002A175A">
      <w:pPr>
        <w:spacing w:after="0" w:line="360" w:lineRule="auto"/>
      </w:pPr>
      <w:r w:rsidRPr="00CD27E1">
        <w:tab/>
        <w:t>Методи класу розділені на такі протоколи:</w:t>
      </w:r>
    </w:p>
    <w:p w:rsidR="00242387" w:rsidRPr="00CD27E1" w:rsidRDefault="00242387" w:rsidP="002A175A">
      <w:pPr>
        <w:pStyle w:val="aa"/>
        <w:numPr>
          <w:ilvl w:val="0"/>
          <w:numId w:val="20"/>
        </w:numPr>
        <w:spacing w:after="0" w:line="360" w:lineRule="auto"/>
      </w:pPr>
      <w:r w:rsidRPr="00CD27E1">
        <w:t>Accessing – методи доступу до даних:</w:t>
      </w:r>
    </w:p>
    <w:p w:rsidR="00242387" w:rsidRPr="00CD27E1" w:rsidRDefault="00242387" w:rsidP="002A175A">
      <w:pPr>
        <w:pStyle w:val="aa"/>
        <w:numPr>
          <w:ilvl w:val="1"/>
          <w:numId w:val="20"/>
        </w:numPr>
        <w:spacing w:after="0" w:line="360" w:lineRule="auto"/>
      </w:pPr>
      <w:proofErr w:type="spellStart"/>
      <w:r w:rsidRPr="00CD27E1">
        <w:rPr>
          <w:rStyle w:val="HTML"/>
        </w:rPr>
        <w:t>at:at</w:t>
      </w:r>
      <w:proofErr w:type="spellEnd"/>
      <w:r w:rsidRPr="00CD27E1">
        <w:rPr>
          <w:rStyle w:val="HTML"/>
        </w:rPr>
        <w:t>:</w:t>
      </w:r>
      <w:r w:rsidRPr="00CD27E1">
        <w:t xml:space="preserve"> </w:t>
      </w:r>
      <w:r w:rsidR="003D7E5A" w:rsidRPr="003D7E5A">
        <w:rPr>
          <w:lang w:val="ru-RU"/>
        </w:rPr>
        <w:t>–</w:t>
      </w:r>
      <w:r w:rsidRPr="00CD27E1">
        <w:t xml:space="preserve"> метод для доступу до елементів матриці;</w:t>
      </w:r>
    </w:p>
    <w:p w:rsidR="00242387" w:rsidRPr="00CD27E1" w:rsidRDefault="00242387" w:rsidP="002A175A">
      <w:pPr>
        <w:pStyle w:val="aa"/>
        <w:numPr>
          <w:ilvl w:val="1"/>
          <w:numId w:val="20"/>
        </w:numPr>
        <w:spacing w:after="0" w:line="360" w:lineRule="auto"/>
      </w:pPr>
      <w:proofErr w:type="spellStart"/>
      <w:r w:rsidRPr="00CD27E1">
        <w:rPr>
          <w:rStyle w:val="HTML"/>
        </w:rPr>
        <w:t>at:at:put</w:t>
      </w:r>
      <w:proofErr w:type="spellEnd"/>
      <w:r w:rsidRPr="00CD27E1">
        <w:rPr>
          <w:rStyle w:val="HTML"/>
        </w:rPr>
        <w:t>:</w:t>
      </w:r>
      <w:r w:rsidRPr="00CD27E1">
        <w:t xml:space="preserve"> </w:t>
      </w:r>
      <w:r w:rsidR="003C07D9">
        <w:t>–</w:t>
      </w:r>
      <w:r w:rsidRPr="00CD27E1">
        <w:t xml:space="preserve"> метод для запису елементів у матрицю, або зміну вже записаних;</w:t>
      </w:r>
    </w:p>
    <w:p w:rsidR="00242387" w:rsidRPr="00CD27E1" w:rsidRDefault="00242387" w:rsidP="002A175A">
      <w:pPr>
        <w:pStyle w:val="aa"/>
        <w:numPr>
          <w:ilvl w:val="1"/>
          <w:numId w:val="20"/>
        </w:numPr>
        <w:spacing w:after="0" w:line="360" w:lineRule="auto"/>
      </w:pPr>
      <w:r w:rsidRPr="00CD27E1">
        <w:rPr>
          <w:rStyle w:val="HTML"/>
        </w:rPr>
        <w:t>rowNumber</w:t>
      </w:r>
      <w:r w:rsidRPr="00CD27E1">
        <w:t xml:space="preserve"> – повертає кількість рядків матриці;</w:t>
      </w:r>
    </w:p>
    <w:p w:rsidR="00242387" w:rsidRPr="00CD27E1" w:rsidRDefault="00242387" w:rsidP="002A175A">
      <w:pPr>
        <w:pStyle w:val="aa"/>
        <w:numPr>
          <w:ilvl w:val="1"/>
          <w:numId w:val="20"/>
        </w:numPr>
        <w:spacing w:after="0" w:line="360" w:lineRule="auto"/>
      </w:pPr>
      <w:r w:rsidRPr="00CD27E1">
        <w:rPr>
          <w:rStyle w:val="HTML"/>
        </w:rPr>
        <w:t>columnNumber</w:t>
      </w:r>
      <w:r w:rsidRPr="00CD27E1">
        <w:t xml:space="preserve"> – повертає кількість стовпців матриці;</w:t>
      </w:r>
    </w:p>
    <w:p w:rsidR="00242387" w:rsidRPr="00CD27E1" w:rsidRDefault="00242387" w:rsidP="002A175A">
      <w:pPr>
        <w:pStyle w:val="aa"/>
        <w:numPr>
          <w:ilvl w:val="1"/>
          <w:numId w:val="20"/>
        </w:numPr>
        <w:spacing w:after="0" w:line="360" w:lineRule="auto"/>
      </w:pPr>
      <w:r w:rsidRPr="00CD27E1">
        <w:rPr>
          <w:rStyle w:val="HTML"/>
        </w:rPr>
        <w:t>first</w:t>
      </w:r>
      <w:r w:rsidRPr="00CD27E1">
        <w:t xml:space="preserve"> – повертає перший елемент в списку матриці;</w:t>
      </w:r>
    </w:p>
    <w:p w:rsidR="00242387" w:rsidRPr="00CD27E1" w:rsidRDefault="00242387" w:rsidP="002A175A">
      <w:pPr>
        <w:pStyle w:val="aa"/>
        <w:numPr>
          <w:ilvl w:val="1"/>
          <w:numId w:val="20"/>
        </w:numPr>
        <w:spacing w:after="0" w:line="360" w:lineRule="auto"/>
      </w:pPr>
      <w:r w:rsidRPr="00CD27E1">
        <w:rPr>
          <w:rStyle w:val="HTML"/>
        </w:rPr>
        <w:t>last</w:t>
      </w:r>
      <w:r w:rsidRPr="00CD27E1">
        <w:t xml:space="preserve"> – повертає останній елемент в списку матриці.</w:t>
      </w:r>
    </w:p>
    <w:p w:rsidR="00242387" w:rsidRPr="00CD27E1" w:rsidRDefault="00242387" w:rsidP="002A175A">
      <w:pPr>
        <w:pStyle w:val="aa"/>
        <w:numPr>
          <w:ilvl w:val="0"/>
          <w:numId w:val="20"/>
        </w:numPr>
        <w:spacing w:after="0" w:line="360" w:lineRule="auto"/>
      </w:pPr>
      <w:r w:rsidRPr="00CD27E1">
        <w:t>Arithmetic – методи для виконання арифметичних операцій над матрицями:</w:t>
      </w:r>
    </w:p>
    <w:p w:rsidR="00242387" w:rsidRPr="00CD27E1" w:rsidRDefault="00242387" w:rsidP="002A175A">
      <w:pPr>
        <w:pStyle w:val="aa"/>
        <w:numPr>
          <w:ilvl w:val="1"/>
          <w:numId w:val="20"/>
        </w:numPr>
        <w:spacing w:after="0" w:line="360" w:lineRule="auto"/>
      </w:pPr>
      <w:r w:rsidRPr="00CD27E1">
        <w:lastRenderedPageBreak/>
        <w:t xml:space="preserve">* </w:t>
      </w:r>
      <w:r w:rsidR="003C07D9">
        <w:t>–</w:t>
      </w:r>
      <w:r w:rsidRPr="00CD27E1">
        <w:t xml:space="preserve"> множення матриць або матриці на число (залежно від типу аргументу), що повертає цю матрицю, помножену на матрицю або число</w:t>
      </w:r>
      <w:r w:rsidR="003C07D9">
        <w:t>–</w:t>
      </w:r>
      <w:r w:rsidRPr="00CD27E1">
        <w:t>аргумент;</w:t>
      </w:r>
    </w:p>
    <w:p w:rsidR="00242387" w:rsidRPr="00CD27E1" w:rsidRDefault="00242387" w:rsidP="002A175A">
      <w:pPr>
        <w:pStyle w:val="aa"/>
        <w:numPr>
          <w:ilvl w:val="1"/>
          <w:numId w:val="20"/>
        </w:numPr>
        <w:spacing w:after="0" w:line="360" w:lineRule="auto"/>
      </w:pPr>
      <w:r w:rsidRPr="00CD27E1">
        <w:t xml:space="preserve">+ </w:t>
      </w:r>
      <w:r w:rsidR="003C07D9">
        <w:t>–</w:t>
      </w:r>
      <w:r w:rsidRPr="00CD27E1">
        <w:t xml:space="preserve"> додавання матриць, що повертає цю матрицю плюс матриця, що передається як аргумент;</w:t>
      </w:r>
    </w:p>
    <w:p w:rsidR="00242387" w:rsidRPr="00CD27E1" w:rsidRDefault="00242387" w:rsidP="002A175A">
      <w:pPr>
        <w:pStyle w:val="aa"/>
        <w:numPr>
          <w:ilvl w:val="0"/>
          <w:numId w:val="20"/>
        </w:numPr>
        <w:spacing w:after="0" w:line="360" w:lineRule="auto"/>
      </w:pPr>
      <w:r w:rsidRPr="00CD27E1">
        <w:t>Copying – методи для копіювання об’єкта:</w:t>
      </w:r>
    </w:p>
    <w:p w:rsidR="00242387" w:rsidRPr="00CD27E1" w:rsidRDefault="00242387" w:rsidP="002A175A">
      <w:pPr>
        <w:pStyle w:val="aa"/>
        <w:numPr>
          <w:ilvl w:val="1"/>
          <w:numId w:val="20"/>
        </w:numPr>
        <w:spacing w:after="0" w:line="360" w:lineRule="auto"/>
      </w:pPr>
      <w:r w:rsidRPr="00CD27E1">
        <w:rPr>
          <w:rStyle w:val="HTML"/>
        </w:rPr>
        <w:t>copy</w:t>
      </w:r>
      <w:r w:rsidRPr="00CD27E1">
        <w:t xml:space="preserve"> – повертає копію цієї матриці;</w:t>
      </w:r>
    </w:p>
    <w:p w:rsidR="00242387" w:rsidRPr="00CD27E1" w:rsidRDefault="00242387" w:rsidP="002A175A">
      <w:pPr>
        <w:pStyle w:val="aa"/>
        <w:numPr>
          <w:ilvl w:val="0"/>
          <w:numId w:val="20"/>
        </w:numPr>
        <w:spacing w:after="0" w:line="360" w:lineRule="auto"/>
      </w:pPr>
      <w:r w:rsidRPr="00CD27E1">
        <w:t>Instance creation – методи для ініціалізації екземплярів класу:</w:t>
      </w:r>
    </w:p>
    <w:p w:rsidR="00242387" w:rsidRPr="00CD27E1" w:rsidRDefault="00242387" w:rsidP="002A175A">
      <w:pPr>
        <w:pStyle w:val="aa"/>
        <w:numPr>
          <w:ilvl w:val="1"/>
          <w:numId w:val="20"/>
        </w:numPr>
        <w:spacing w:after="0" w:line="360" w:lineRule="auto"/>
      </w:pPr>
      <w:proofErr w:type="spellStart"/>
      <w:r w:rsidRPr="00CD27E1">
        <w:rPr>
          <w:rStyle w:val="HTML"/>
        </w:rPr>
        <w:t>rows:columns</w:t>
      </w:r>
      <w:proofErr w:type="spellEnd"/>
      <w:r w:rsidRPr="00CD27E1">
        <w:rPr>
          <w:rStyle w:val="HTML"/>
        </w:rPr>
        <w:t>:</w:t>
      </w:r>
      <w:r w:rsidRPr="00CD27E1">
        <w:t xml:space="preserve"> </w:t>
      </w:r>
      <w:r w:rsidR="003C07D9">
        <w:t>–</w:t>
      </w:r>
      <w:r w:rsidRPr="00CD27E1">
        <w:t xml:space="preserve"> метод для ініціалізації порожньої матриці з відповідною розмірністю;</w:t>
      </w:r>
    </w:p>
    <w:p w:rsidR="00242387" w:rsidRPr="00CD27E1" w:rsidRDefault="00242387" w:rsidP="002A175A">
      <w:pPr>
        <w:pStyle w:val="aa"/>
        <w:numPr>
          <w:ilvl w:val="1"/>
          <w:numId w:val="20"/>
        </w:numPr>
        <w:spacing w:after="0" w:line="360" w:lineRule="auto"/>
      </w:pPr>
      <w:proofErr w:type="spellStart"/>
      <w:r w:rsidRPr="00CD27E1">
        <w:rPr>
          <w:rStyle w:val="HTML"/>
        </w:rPr>
        <w:t>withAll</w:t>
      </w:r>
      <w:proofErr w:type="spellEnd"/>
      <w:r w:rsidRPr="00CD27E1">
        <w:rPr>
          <w:rStyle w:val="HTML"/>
        </w:rPr>
        <w:t>:</w:t>
      </w:r>
      <w:r w:rsidRPr="00CD27E1">
        <w:t xml:space="preserve"> </w:t>
      </w:r>
      <w:r w:rsidR="003C07D9">
        <w:t>–</w:t>
      </w:r>
      <w:r w:rsidRPr="00CD27E1">
        <w:t xml:space="preserve"> метод для зручної ініціалізації матриці за допомогою будь-яко</w:t>
      </w:r>
      <w:r w:rsidR="003D7E5A">
        <w:t>ї двовимірної колекції</w:t>
      </w:r>
      <w:r w:rsidRPr="00CD27E1">
        <w:t>;</w:t>
      </w:r>
    </w:p>
    <w:p w:rsidR="00242387" w:rsidRPr="00CD27E1" w:rsidRDefault="00242387" w:rsidP="002A175A">
      <w:pPr>
        <w:pStyle w:val="aa"/>
        <w:numPr>
          <w:ilvl w:val="0"/>
          <w:numId w:val="20"/>
        </w:numPr>
        <w:spacing w:after="0" w:line="360" w:lineRule="auto"/>
      </w:pPr>
      <w:r w:rsidRPr="00CD27E1">
        <w:t xml:space="preserve">Private – приватні методи, не призначені для зовнішнього використання: </w:t>
      </w:r>
    </w:p>
    <w:p w:rsidR="00242387" w:rsidRPr="00CD27E1" w:rsidRDefault="00242387" w:rsidP="002A175A">
      <w:pPr>
        <w:pStyle w:val="aa"/>
        <w:numPr>
          <w:ilvl w:val="1"/>
          <w:numId w:val="20"/>
        </w:numPr>
        <w:spacing w:after="0" w:line="360" w:lineRule="auto"/>
      </w:pPr>
      <w:proofErr w:type="spellStart"/>
      <w:r w:rsidRPr="00CD27E1">
        <w:rPr>
          <w:rStyle w:val="HTML"/>
        </w:rPr>
        <w:t>validAt:at</w:t>
      </w:r>
      <w:proofErr w:type="spellEnd"/>
      <w:r w:rsidRPr="00CD27E1">
        <w:rPr>
          <w:rStyle w:val="HTML"/>
        </w:rPr>
        <w:t>:</w:t>
      </w:r>
      <w:r w:rsidRPr="00CD27E1">
        <w:t xml:space="preserve"> </w:t>
      </w:r>
      <w:r w:rsidR="003C07D9">
        <w:t>–</w:t>
      </w:r>
      <w:r w:rsidRPr="00CD27E1">
        <w:t xml:space="preserve"> метод, що дозволяє перевірити чи індекс знаходиться в межах розмірності матриці;</w:t>
      </w:r>
    </w:p>
    <w:p w:rsidR="00242387" w:rsidRPr="00CD27E1" w:rsidRDefault="00242387" w:rsidP="002A175A">
      <w:pPr>
        <w:pStyle w:val="aa"/>
        <w:numPr>
          <w:ilvl w:val="1"/>
          <w:numId w:val="20"/>
        </w:numPr>
        <w:spacing w:after="0" w:line="360" w:lineRule="auto"/>
      </w:pPr>
      <w:proofErr w:type="spellStart"/>
      <w:r w:rsidRPr="00CD27E1">
        <w:rPr>
          <w:rStyle w:val="HTML"/>
        </w:rPr>
        <w:t>byNumber</w:t>
      </w:r>
      <w:proofErr w:type="spellEnd"/>
      <w:r w:rsidRPr="00CD27E1">
        <w:rPr>
          <w:rStyle w:val="HTML"/>
        </w:rPr>
        <w:t>:</w:t>
      </w:r>
      <w:r w:rsidRPr="00CD27E1">
        <w:t xml:space="preserve"> </w:t>
      </w:r>
      <w:r w:rsidR="003C07D9">
        <w:t>–</w:t>
      </w:r>
      <w:r w:rsidRPr="00CD27E1">
        <w:t xml:space="preserve"> метод, що повертає цю матрицю, помножену на число, що передається як аргумент;</w:t>
      </w:r>
    </w:p>
    <w:p w:rsidR="00242387" w:rsidRPr="00CD27E1" w:rsidRDefault="00242387" w:rsidP="002A175A">
      <w:pPr>
        <w:pStyle w:val="aa"/>
        <w:numPr>
          <w:ilvl w:val="1"/>
          <w:numId w:val="20"/>
        </w:numPr>
        <w:spacing w:after="0" w:line="360" w:lineRule="auto"/>
      </w:pPr>
      <w:proofErr w:type="spellStart"/>
      <w:r w:rsidRPr="00CD27E1">
        <w:rPr>
          <w:rStyle w:val="HTML"/>
        </w:rPr>
        <w:t>byMatrix</w:t>
      </w:r>
      <w:proofErr w:type="spellEnd"/>
      <w:r w:rsidRPr="00CD27E1">
        <w:rPr>
          <w:rStyle w:val="HTML"/>
        </w:rPr>
        <w:t>:</w:t>
      </w:r>
      <w:r w:rsidRPr="00CD27E1">
        <w:t xml:space="preserve"> </w:t>
      </w:r>
      <w:r w:rsidR="003C07D9">
        <w:t>–</w:t>
      </w:r>
      <w:r w:rsidRPr="00CD27E1">
        <w:t xml:space="preserve"> повертає цю матрицю</w:t>
      </w:r>
      <w:r w:rsidR="003D7E5A">
        <w:t>, помножену на матрицю-аргумент</w:t>
      </w:r>
      <w:r w:rsidR="003D7E5A" w:rsidRPr="003D7E5A">
        <w:rPr>
          <w:lang w:val="ru-RU"/>
        </w:rPr>
        <w:t>;</w:t>
      </w:r>
    </w:p>
    <w:p w:rsidR="00242387" w:rsidRPr="00CD27E1" w:rsidRDefault="00242387" w:rsidP="002A175A">
      <w:pPr>
        <w:pStyle w:val="aa"/>
        <w:numPr>
          <w:ilvl w:val="0"/>
          <w:numId w:val="20"/>
        </w:numPr>
        <w:spacing w:after="0" w:line="360" w:lineRule="auto"/>
      </w:pPr>
      <w:r w:rsidRPr="00CD27E1">
        <w:t>Removal – методи для видалення елементів:</w:t>
      </w:r>
    </w:p>
    <w:p w:rsidR="00242387" w:rsidRPr="00CD27E1" w:rsidRDefault="00242387" w:rsidP="002A175A">
      <w:pPr>
        <w:pStyle w:val="aa"/>
        <w:numPr>
          <w:ilvl w:val="1"/>
          <w:numId w:val="20"/>
        </w:numPr>
        <w:spacing w:after="0" w:line="360" w:lineRule="auto"/>
      </w:pPr>
      <w:proofErr w:type="spellStart"/>
      <w:r w:rsidRPr="00CD27E1">
        <w:rPr>
          <w:rStyle w:val="HTML"/>
        </w:rPr>
        <w:t>removeAt:at</w:t>
      </w:r>
      <w:proofErr w:type="spellEnd"/>
      <w:r w:rsidRPr="00CD27E1">
        <w:rPr>
          <w:rStyle w:val="HTML"/>
        </w:rPr>
        <w:t xml:space="preserve">: </w:t>
      </w:r>
      <w:r w:rsidR="003C07D9">
        <w:t>–</w:t>
      </w:r>
      <w:r w:rsidRPr="00CD27E1">
        <w:t xml:space="preserve"> видалення існуючого елемента;</w:t>
      </w:r>
    </w:p>
    <w:p w:rsidR="00242387" w:rsidRPr="00CD27E1" w:rsidRDefault="00242387" w:rsidP="002A175A">
      <w:pPr>
        <w:pStyle w:val="aa"/>
        <w:numPr>
          <w:ilvl w:val="0"/>
          <w:numId w:val="20"/>
        </w:numPr>
        <w:spacing w:after="0" w:line="360" w:lineRule="auto"/>
      </w:pPr>
      <w:r w:rsidRPr="00CD27E1">
        <w:t>Testing – методи для перевірки певних властивостей матриці:</w:t>
      </w:r>
    </w:p>
    <w:p w:rsidR="00242387" w:rsidRPr="00CD27E1" w:rsidRDefault="00242387" w:rsidP="002A175A">
      <w:pPr>
        <w:pStyle w:val="aa"/>
        <w:numPr>
          <w:ilvl w:val="1"/>
          <w:numId w:val="20"/>
        </w:numPr>
        <w:spacing w:after="0" w:line="360" w:lineRule="auto"/>
      </w:pPr>
      <w:r w:rsidRPr="00CD27E1">
        <w:rPr>
          <w:rStyle w:val="HTML"/>
        </w:rPr>
        <w:t>isEmpty</w:t>
      </w:r>
      <w:r w:rsidRPr="00CD27E1">
        <w:t xml:space="preserve"> – повертає </w:t>
      </w:r>
      <w:r w:rsidRPr="00CD27E1">
        <w:rPr>
          <w:rStyle w:val="HTML"/>
        </w:rPr>
        <w:t>true</w:t>
      </w:r>
      <w:r w:rsidRPr="00CD27E1">
        <w:t xml:space="preserve">, якщо матриця не містить жодного елемента, </w:t>
      </w:r>
      <w:r w:rsidRPr="00CD27E1">
        <w:rPr>
          <w:rStyle w:val="HTML"/>
        </w:rPr>
        <w:t>false</w:t>
      </w:r>
      <w:r w:rsidRPr="00CD27E1">
        <w:t xml:space="preserve"> в протилежному випадку;</w:t>
      </w:r>
    </w:p>
    <w:p w:rsidR="00242387" w:rsidRPr="00CD27E1" w:rsidRDefault="00242387" w:rsidP="002A175A">
      <w:pPr>
        <w:pStyle w:val="aa"/>
        <w:numPr>
          <w:ilvl w:val="0"/>
          <w:numId w:val="20"/>
        </w:numPr>
        <w:spacing w:after="0" w:line="360" w:lineRule="auto"/>
      </w:pPr>
      <w:r w:rsidRPr="00CD27E1">
        <w:t>Transformation – методи для перетворень матриці:</w:t>
      </w:r>
    </w:p>
    <w:p w:rsidR="001E1D32" w:rsidRPr="00CD27E1" w:rsidRDefault="00242387" w:rsidP="002A175A">
      <w:pPr>
        <w:pStyle w:val="aa"/>
        <w:numPr>
          <w:ilvl w:val="1"/>
          <w:numId w:val="20"/>
        </w:numPr>
        <w:spacing w:after="0" w:line="360" w:lineRule="auto"/>
      </w:pPr>
      <w:r w:rsidRPr="00CD27E1">
        <w:rPr>
          <w:rStyle w:val="HTML"/>
        </w:rPr>
        <w:t>transpose</w:t>
      </w:r>
      <w:r w:rsidRPr="00CD27E1">
        <w:t xml:space="preserve"> – повертає транспоновану матрицю. </w:t>
      </w:r>
    </w:p>
    <w:p w:rsidR="001E1D32" w:rsidRPr="00CD27E1" w:rsidRDefault="00242387" w:rsidP="002A175A">
      <w:pPr>
        <w:pStyle w:val="3"/>
        <w:spacing w:line="360" w:lineRule="auto"/>
      </w:pPr>
      <w:bookmarkStart w:id="10" w:name="_Toc513981549"/>
      <w:r w:rsidRPr="00CD27E1">
        <w:lastRenderedPageBreak/>
        <w:t>3.3.2. Матриця на основі колекції списків</w:t>
      </w:r>
      <w:bookmarkEnd w:id="10"/>
    </w:p>
    <w:p w:rsidR="00242387" w:rsidRPr="00CD27E1" w:rsidRDefault="00242387" w:rsidP="002A175A">
      <w:pPr>
        <w:spacing w:line="360" w:lineRule="auto"/>
      </w:pPr>
      <w:r w:rsidRPr="00CD27E1">
        <w:tab/>
        <w:t>Реалізація цього типу матриці включає клас елемента матриці і клас, що представляє саму матрицю.</w:t>
      </w:r>
    </w:p>
    <w:p w:rsidR="00242387" w:rsidRPr="00CD27E1" w:rsidRDefault="00242387" w:rsidP="00A4377A">
      <w:pPr>
        <w:spacing w:after="0" w:line="360" w:lineRule="auto"/>
        <w:ind w:firstLine="708"/>
      </w:pPr>
      <w:r w:rsidRPr="00CD27E1">
        <w:rPr>
          <w:rStyle w:val="HTML"/>
        </w:rPr>
        <w:t>LILSparseMatrixNode</w:t>
      </w:r>
      <w:r w:rsidRPr="00CD27E1">
        <w:t xml:space="preserve"> – клас, що відображає елемент матриці для реалізації структури колекції списків</w:t>
      </w:r>
      <w:r w:rsidR="00A4377A" w:rsidRPr="00A4377A">
        <w:t xml:space="preserve"> (</w:t>
      </w:r>
      <w:r w:rsidR="00A4377A">
        <w:t>Рис. 12</w:t>
      </w:r>
      <w:r w:rsidR="00A4377A" w:rsidRPr="00A4377A">
        <w:t>)</w:t>
      </w:r>
      <w:r w:rsidRPr="00CD27E1">
        <w:t>. Він містить такі змінні:</w:t>
      </w:r>
    </w:p>
    <w:p w:rsidR="00242387" w:rsidRPr="00CD27E1" w:rsidRDefault="00242387" w:rsidP="00A4377A">
      <w:pPr>
        <w:pStyle w:val="aa"/>
        <w:numPr>
          <w:ilvl w:val="0"/>
          <w:numId w:val="15"/>
        </w:numPr>
        <w:spacing w:after="0" w:line="360" w:lineRule="auto"/>
      </w:pPr>
      <w:r w:rsidRPr="00CD27E1">
        <w:t>стовпець елемента матриці;</w:t>
      </w:r>
    </w:p>
    <w:p w:rsidR="00242387" w:rsidRPr="00CD27E1" w:rsidRDefault="00242387" w:rsidP="002A175A">
      <w:pPr>
        <w:pStyle w:val="aa"/>
        <w:numPr>
          <w:ilvl w:val="0"/>
          <w:numId w:val="15"/>
        </w:numPr>
        <w:spacing w:before="240" w:after="0" w:line="360" w:lineRule="auto"/>
      </w:pPr>
      <w:r w:rsidRPr="00CD27E1">
        <w:t>значення елемента матриці.</w:t>
      </w:r>
    </w:p>
    <w:p w:rsidR="00242387" w:rsidRPr="00CD27E1" w:rsidRDefault="00242387" w:rsidP="002A175A">
      <w:pPr>
        <w:keepNext/>
        <w:spacing w:after="0" w:line="360" w:lineRule="auto"/>
        <w:jc w:val="center"/>
      </w:pPr>
      <w:r w:rsidRPr="00CD27E1">
        <w:rPr>
          <w:noProof/>
          <w:lang w:val="en-GB" w:eastAsia="en-GB"/>
        </w:rPr>
        <w:drawing>
          <wp:inline distT="0" distB="0" distL="0" distR="0" wp14:anchorId="77A13AB8" wp14:editId="7F56A5B8">
            <wp:extent cx="2790825" cy="106680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8624"/>
                    <a:stretch/>
                  </pic:blipFill>
                  <pic:spPr bwMode="auto">
                    <a:xfrm>
                      <a:off x="0" y="0"/>
                      <a:ext cx="2790825" cy="1066800"/>
                    </a:xfrm>
                    <a:prstGeom prst="rect">
                      <a:avLst/>
                    </a:prstGeom>
                    <a:ln>
                      <a:noFill/>
                    </a:ln>
                    <a:extLst>
                      <a:ext uri="{53640926-AAD7-44D8-BBD7-CCE9431645EC}">
                        <a14:shadowObscured xmlns:a14="http://schemas.microsoft.com/office/drawing/2010/main"/>
                      </a:ext>
                    </a:extLst>
                  </pic:spPr>
                </pic:pic>
              </a:graphicData>
            </a:graphic>
          </wp:inline>
        </w:drawing>
      </w:r>
    </w:p>
    <w:p w:rsidR="00242387" w:rsidRPr="00CD27E1" w:rsidRDefault="00242387" w:rsidP="002A175A">
      <w:pPr>
        <w:pStyle w:val="ad"/>
        <w:spacing w:line="360" w:lineRule="auto"/>
        <w:rPr>
          <w:lang w:val="uk-UA"/>
        </w:rPr>
      </w:pPr>
      <w:r w:rsidRPr="00CD27E1">
        <w:rPr>
          <w:lang w:val="uk-UA"/>
        </w:rPr>
        <w:t xml:space="preserve">Рисунок </w:t>
      </w:r>
      <w:r w:rsidRPr="00CD27E1">
        <w:rPr>
          <w:lang w:val="uk-UA"/>
        </w:rPr>
        <w:fldChar w:fldCharType="begin"/>
      </w:r>
      <w:r w:rsidRPr="00CD27E1">
        <w:rPr>
          <w:lang w:val="uk-UA"/>
        </w:rPr>
        <w:instrText xml:space="preserve"> SEQ Рисунок \* ARABIC </w:instrText>
      </w:r>
      <w:r w:rsidRPr="00CD27E1">
        <w:rPr>
          <w:lang w:val="uk-UA"/>
        </w:rPr>
        <w:fldChar w:fldCharType="separate"/>
      </w:r>
      <w:r w:rsidR="00852D40">
        <w:rPr>
          <w:noProof/>
          <w:lang w:val="uk-UA"/>
        </w:rPr>
        <w:t>12</w:t>
      </w:r>
      <w:r w:rsidRPr="00CD27E1">
        <w:rPr>
          <w:noProof/>
          <w:lang w:val="uk-UA"/>
        </w:rPr>
        <w:fldChar w:fldCharType="end"/>
      </w:r>
      <w:r w:rsidRPr="00CD27E1">
        <w:rPr>
          <w:lang w:val="uk-UA"/>
        </w:rPr>
        <w:t xml:space="preserve">. Клас </w:t>
      </w:r>
      <w:r w:rsidRPr="00CD27E1">
        <w:rPr>
          <w:rStyle w:val="HTML"/>
          <w:lang w:val="uk-UA"/>
        </w:rPr>
        <w:t>LILSparseMatrixNode</w:t>
      </w:r>
    </w:p>
    <w:p w:rsidR="00242387" w:rsidRPr="00CD27E1" w:rsidRDefault="00242387" w:rsidP="002A175A">
      <w:pPr>
        <w:spacing w:after="0" w:line="360" w:lineRule="auto"/>
      </w:pPr>
      <w:r w:rsidRPr="00CD27E1">
        <w:tab/>
        <w:t>Цей клас містить зокрема і метод ініціалізації цих змінних.</w:t>
      </w:r>
    </w:p>
    <w:p w:rsidR="00242387" w:rsidRPr="00CD27E1" w:rsidRDefault="00242387" w:rsidP="002A175A">
      <w:pPr>
        <w:spacing w:after="0" w:line="360" w:lineRule="auto"/>
        <w:ind w:firstLine="708"/>
      </w:pPr>
      <w:r w:rsidRPr="00CD27E1">
        <w:rPr>
          <w:rStyle w:val="HTML"/>
        </w:rPr>
        <w:t>LILSparseMatrix</w:t>
      </w:r>
      <w:r w:rsidRPr="00CD27E1">
        <w:t xml:space="preserve"> – це клас, що описує матрицю для реалізації структури колекції списків</w:t>
      </w:r>
      <w:r w:rsidR="00A4377A">
        <w:t xml:space="preserve"> (Рис. 13)</w:t>
      </w:r>
      <w:r w:rsidRPr="00CD27E1">
        <w:t xml:space="preserve">, який містить: </w:t>
      </w:r>
    </w:p>
    <w:p w:rsidR="00242387" w:rsidRPr="00CD27E1" w:rsidRDefault="00242387" w:rsidP="002A175A">
      <w:pPr>
        <w:pStyle w:val="aa"/>
        <w:numPr>
          <w:ilvl w:val="0"/>
          <w:numId w:val="17"/>
        </w:numPr>
        <w:spacing w:after="0" w:line="360" w:lineRule="auto"/>
      </w:pPr>
      <w:r w:rsidRPr="00CD27E1">
        <w:t>масив списків (</w:t>
      </w:r>
      <w:r w:rsidRPr="00CD27E1">
        <w:rPr>
          <w:rStyle w:val="HTML"/>
        </w:rPr>
        <w:t>rows</w:t>
      </w:r>
      <w:r w:rsidRPr="00CD27E1">
        <w:t xml:space="preserve">) – екземпляр </w:t>
      </w:r>
      <w:r w:rsidRPr="00CD27E1">
        <w:rPr>
          <w:rStyle w:val="HTML"/>
        </w:rPr>
        <w:t>Array</w:t>
      </w:r>
      <w:r w:rsidRPr="00CD27E1">
        <w:t xml:space="preserve">, де кожен елемент це список типу </w:t>
      </w:r>
      <w:r w:rsidRPr="00CD27E1">
        <w:rPr>
          <w:rStyle w:val="HTML"/>
        </w:rPr>
        <w:t>LinkedList</w:t>
      </w:r>
      <w:r w:rsidRPr="00CD27E1">
        <w:t>;</w:t>
      </w:r>
    </w:p>
    <w:p w:rsidR="00242387" w:rsidRPr="00CD27E1" w:rsidRDefault="00242387" w:rsidP="002A175A">
      <w:pPr>
        <w:pStyle w:val="aa"/>
        <w:numPr>
          <w:ilvl w:val="0"/>
          <w:numId w:val="17"/>
        </w:numPr>
        <w:spacing w:after="0" w:line="360" w:lineRule="auto"/>
      </w:pPr>
      <w:r w:rsidRPr="00CD27E1">
        <w:t>кількість рядків (</w:t>
      </w:r>
      <w:r w:rsidRPr="00CD27E1">
        <w:rPr>
          <w:rStyle w:val="HTML"/>
        </w:rPr>
        <w:t>rowNumber</w:t>
      </w:r>
      <w:r w:rsidRPr="00CD27E1">
        <w:t xml:space="preserve">) – ціле число (екземпляр класу </w:t>
      </w:r>
      <w:r w:rsidRPr="00CD27E1">
        <w:rPr>
          <w:rStyle w:val="HTML"/>
        </w:rPr>
        <w:t>SmallInteger</w:t>
      </w:r>
      <w:r w:rsidRPr="00CD27E1">
        <w:t>);</w:t>
      </w:r>
    </w:p>
    <w:p w:rsidR="00242387" w:rsidRPr="00CD27E1" w:rsidRDefault="00242387" w:rsidP="002A175A">
      <w:pPr>
        <w:pStyle w:val="aa"/>
        <w:numPr>
          <w:ilvl w:val="0"/>
          <w:numId w:val="17"/>
        </w:numPr>
        <w:spacing w:after="0" w:line="360" w:lineRule="auto"/>
      </w:pPr>
      <w:r w:rsidRPr="00CD27E1">
        <w:t>кількість стовпців (</w:t>
      </w:r>
      <w:r w:rsidRPr="00CD27E1">
        <w:rPr>
          <w:rStyle w:val="HTML"/>
        </w:rPr>
        <w:t>columnNumber</w:t>
      </w:r>
      <w:r w:rsidRPr="00CD27E1">
        <w:t xml:space="preserve">) – ціле число (екземпляр класу </w:t>
      </w:r>
      <w:r w:rsidRPr="00CD27E1">
        <w:rPr>
          <w:rStyle w:val="HTML"/>
        </w:rPr>
        <w:t>SmallInteger</w:t>
      </w:r>
      <w:r w:rsidRPr="00CD27E1">
        <w:t>).</w:t>
      </w:r>
    </w:p>
    <w:p w:rsidR="00242387" w:rsidRPr="00CD27E1" w:rsidRDefault="00242387" w:rsidP="002A175A">
      <w:pPr>
        <w:keepNext/>
        <w:spacing w:after="0" w:line="360" w:lineRule="auto"/>
        <w:jc w:val="center"/>
      </w:pPr>
      <w:r w:rsidRPr="00CD27E1">
        <w:rPr>
          <w:noProof/>
          <w:lang w:val="en-GB" w:eastAsia="en-GB"/>
        </w:rPr>
        <w:lastRenderedPageBreak/>
        <w:drawing>
          <wp:inline distT="0" distB="0" distL="0" distR="0" wp14:anchorId="2FF84247" wp14:editId="62137947">
            <wp:extent cx="3648075" cy="260032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8075" cy="2600325"/>
                    </a:xfrm>
                    <a:prstGeom prst="rect">
                      <a:avLst/>
                    </a:prstGeom>
                  </pic:spPr>
                </pic:pic>
              </a:graphicData>
            </a:graphic>
          </wp:inline>
        </w:drawing>
      </w:r>
    </w:p>
    <w:p w:rsidR="00242387" w:rsidRPr="00CD27E1" w:rsidRDefault="00242387" w:rsidP="002A175A">
      <w:pPr>
        <w:pStyle w:val="ad"/>
        <w:spacing w:line="360" w:lineRule="auto"/>
        <w:rPr>
          <w:lang w:val="uk-UA"/>
        </w:rPr>
      </w:pPr>
      <w:r w:rsidRPr="00CD27E1">
        <w:rPr>
          <w:lang w:val="uk-UA"/>
        </w:rPr>
        <w:t xml:space="preserve">Рисунок </w:t>
      </w:r>
      <w:r w:rsidRPr="00CD27E1">
        <w:rPr>
          <w:lang w:val="uk-UA"/>
        </w:rPr>
        <w:fldChar w:fldCharType="begin"/>
      </w:r>
      <w:r w:rsidRPr="00CD27E1">
        <w:rPr>
          <w:lang w:val="uk-UA"/>
        </w:rPr>
        <w:instrText xml:space="preserve"> SEQ Рисунок \* ARABIC </w:instrText>
      </w:r>
      <w:r w:rsidRPr="00CD27E1">
        <w:rPr>
          <w:lang w:val="uk-UA"/>
        </w:rPr>
        <w:fldChar w:fldCharType="separate"/>
      </w:r>
      <w:r w:rsidR="00852D40">
        <w:rPr>
          <w:noProof/>
          <w:lang w:val="uk-UA"/>
        </w:rPr>
        <w:t>13</w:t>
      </w:r>
      <w:r w:rsidRPr="00CD27E1">
        <w:rPr>
          <w:noProof/>
          <w:lang w:val="uk-UA"/>
        </w:rPr>
        <w:fldChar w:fldCharType="end"/>
      </w:r>
      <w:r w:rsidRPr="00CD27E1">
        <w:rPr>
          <w:lang w:val="uk-UA"/>
        </w:rPr>
        <w:t xml:space="preserve">. Клас </w:t>
      </w:r>
      <w:r w:rsidRPr="00CD27E1">
        <w:rPr>
          <w:rStyle w:val="HTML"/>
          <w:lang w:val="uk-UA"/>
        </w:rPr>
        <w:t>LILSparseMatrix</w:t>
      </w:r>
    </w:p>
    <w:p w:rsidR="00242387" w:rsidRPr="00CD27E1" w:rsidRDefault="00242387" w:rsidP="002A175A">
      <w:pPr>
        <w:spacing w:after="0" w:line="360" w:lineRule="auto"/>
      </w:pPr>
      <w:r w:rsidRPr="00CD27E1">
        <w:tab/>
        <w:t>Методи класу розділені на такі протоколи:</w:t>
      </w:r>
    </w:p>
    <w:p w:rsidR="00242387" w:rsidRPr="00CD27E1" w:rsidRDefault="00242387" w:rsidP="002A175A">
      <w:pPr>
        <w:pStyle w:val="aa"/>
        <w:numPr>
          <w:ilvl w:val="0"/>
          <w:numId w:val="24"/>
        </w:numPr>
        <w:spacing w:after="0" w:line="360" w:lineRule="auto"/>
      </w:pPr>
      <w:r w:rsidRPr="00CD27E1">
        <w:t>Accessing – методи доступу до даних:</w:t>
      </w:r>
    </w:p>
    <w:p w:rsidR="00242387" w:rsidRPr="00CD27E1" w:rsidRDefault="00242387" w:rsidP="002A175A">
      <w:pPr>
        <w:pStyle w:val="aa"/>
        <w:numPr>
          <w:ilvl w:val="1"/>
          <w:numId w:val="24"/>
        </w:numPr>
        <w:spacing w:after="0" w:line="360" w:lineRule="auto"/>
      </w:pPr>
      <w:r w:rsidRPr="00CD27E1">
        <w:rPr>
          <w:rStyle w:val="HTML"/>
        </w:rPr>
        <w:t>at:at:</w:t>
      </w:r>
      <w:r w:rsidRPr="00CD27E1">
        <w:t xml:space="preserve"> — метод для доступу до елементів матриці;</w:t>
      </w:r>
    </w:p>
    <w:p w:rsidR="00242387" w:rsidRPr="00CD27E1" w:rsidRDefault="00242387" w:rsidP="002A175A">
      <w:pPr>
        <w:pStyle w:val="aa"/>
        <w:numPr>
          <w:ilvl w:val="1"/>
          <w:numId w:val="24"/>
        </w:numPr>
        <w:spacing w:after="0" w:line="360" w:lineRule="auto"/>
      </w:pPr>
      <w:proofErr w:type="spellStart"/>
      <w:r w:rsidRPr="00CD27E1">
        <w:rPr>
          <w:rStyle w:val="HTML"/>
        </w:rPr>
        <w:t>at:at:put</w:t>
      </w:r>
      <w:proofErr w:type="spellEnd"/>
      <w:r w:rsidRPr="00CD27E1">
        <w:rPr>
          <w:rStyle w:val="HTML"/>
        </w:rPr>
        <w:t>:</w:t>
      </w:r>
      <w:r w:rsidRPr="00CD27E1">
        <w:t xml:space="preserve"> </w:t>
      </w:r>
      <w:r w:rsidR="003C07D9">
        <w:t>–</w:t>
      </w:r>
      <w:r w:rsidRPr="00CD27E1">
        <w:t xml:space="preserve"> метод для запису елементів у матрицю, або зміни вже записаних;</w:t>
      </w:r>
    </w:p>
    <w:p w:rsidR="00242387" w:rsidRPr="00CD27E1" w:rsidRDefault="00242387" w:rsidP="002A175A">
      <w:pPr>
        <w:pStyle w:val="aa"/>
        <w:numPr>
          <w:ilvl w:val="1"/>
          <w:numId w:val="24"/>
        </w:numPr>
        <w:spacing w:after="0" w:line="360" w:lineRule="auto"/>
      </w:pPr>
      <w:r w:rsidRPr="00CD27E1">
        <w:rPr>
          <w:rStyle w:val="HTML"/>
        </w:rPr>
        <w:t>rowNumber</w:t>
      </w:r>
      <w:r w:rsidRPr="00CD27E1">
        <w:t xml:space="preserve"> – повертає кількість рядків матриці;</w:t>
      </w:r>
    </w:p>
    <w:p w:rsidR="00242387" w:rsidRPr="00CD27E1" w:rsidRDefault="00242387" w:rsidP="002A175A">
      <w:pPr>
        <w:pStyle w:val="aa"/>
        <w:numPr>
          <w:ilvl w:val="1"/>
          <w:numId w:val="24"/>
        </w:numPr>
        <w:spacing w:after="0" w:line="360" w:lineRule="auto"/>
      </w:pPr>
      <w:r w:rsidRPr="00CD27E1">
        <w:rPr>
          <w:rStyle w:val="HTML"/>
        </w:rPr>
        <w:t>columnNumber</w:t>
      </w:r>
      <w:r w:rsidRPr="00CD27E1">
        <w:t xml:space="preserve"> – повертає кількість стовпців матриці;</w:t>
      </w:r>
    </w:p>
    <w:p w:rsidR="00242387" w:rsidRPr="00CD27E1" w:rsidRDefault="00242387" w:rsidP="002A175A">
      <w:pPr>
        <w:pStyle w:val="aa"/>
        <w:numPr>
          <w:ilvl w:val="1"/>
          <w:numId w:val="24"/>
        </w:numPr>
        <w:spacing w:after="0" w:line="360" w:lineRule="auto"/>
      </w:pPr>
      <w:r w:rsidRPr="00CD27E1">
        <w:rPr>
          <w:rStyle w:val="HTML"/>
        </w:rPr>
        <w:t>rows</w:t>
      </w:r>
      <w:r w:rsidRPr="00CD27E1">
        <w:t xml:space="preserve"> – повертає масив типу </w:t>
      </w:r>
      <w:r w:rsidRPr="00CD27E1">
        <w:rPr>
          <w:rStyle w:val="HTML"/>
        </w:rPr>
        <w:t>Array</w:t>
      </w:r>
      <w:r w:rsidRPr="00CD27E1">
        <w:t>, що містить списки елементів матриці;</w:t>
      </w:r>
    </w:p>
    <w:p w:rsidR="00242387" w:rsidRPr="00CD27E1" w:rsidRDefault="00242387" w:rsidP="002A175A">
      <w:pPr>
        <w:pStyle w:val="aa"/>
        <w:numPr>
          <w:ilvl w:val="0"/>
          <w:numId w:val="24"/>
        </w:numPr>
        <w:spacing w:after="0" w:line="360" w:lineRule="auto"/>
      </w:pPr>
      <w:r w:rsidRPr="00CD27E1">
        <w:t>Arithmetic – методи для виконання арифметичних операцій над матрицями:</w:t>
      </w:r>
    </w:p>
    <w:p w:rsidR="00242387" w:rsidRPr="00CD27E1" w:rsidRDefault="00242387" w:rsidP="002A175A">
      <w:pPr>
        <w:pStyle w:val="aa"/>
        <w:numPr>
          <w:ilvl w:val="1"/>
          <w:numId w:val="24"/>
        </w:numPr>
        <w:spacing w:after="0" w:line="360" w:lineRule="auto"/>
      </w:pPr>
      <w:r w:rsidRPr="00CD27E1">
        <w:t xml:space="preserve">* </w:t>
      </w:r>
      <w:r w:rsidR="003C07D9">
        <w:t>–</w:t>
      </w:r>
      <w:r w:rsidRPr="00CD27E1">
        <w:t xml:space="preserve"> множення матриць або матриці на число (залежно від типу аргументу), що повертає цю матрицю, помножену на матрицю або число-аргумент;</w:t>
      </w:r>
    </w:p>
    <w:p w:rsidR="00242387" w:rsidRPr="00CD27E1" w:rsidRDefault="00242387" w:rsidP="002A175A">
      <w:pPr>
        <w:pStyle w:val="aa"/>
        <w:numPr>
          <w:ilvl w:val="1"/>
          <w:numId w:val="24"/>
        </w:numPr>
        <w:spacing w:after="0" w:line="360" w:lineRule="auto"/>
      </w:pPr>
      <w:r w:rsidRPr="00CD27E1">
        <w:t xml:space="preserve">+ </w:t>
      </w:r>
      <w:r w:rsidR="003C07D9">
        <w:t>–</w:t>
      </w:r>
      <w:r w:rsidRPr="00CD27E1">
        <w:t xml:space="preserve"> додавання матриць, що повертає цю матрицю плюс матриця, що передається як аргумент;</w:t>
      </w:r>
    </w:p>
    <w:p w:rsidR="00242387" w:rsidRPr="00CD27E1" w:rsidRDefault="00242387" w:rsidP="002A175A">
      <w:pPr>
        <w:pStyle w:val="aa"/>
        <w:numPr>
          <w:ilvl w:val="0"/>
          <w:numId w:val="24"/>
        </w:numPr>
        <w:spacing w:after="0" w:line="360" w:lineRule="auto"/>
      </w:pPr>
      <w:r w:rsidRPr="00CD27E1">
        <w:t>Copying – методи для копіювання об’єкта:</w:t>
      </w:r>
    </w:p>
    <w:p w:rsidR="00242387" w:rsidRPr="00CD27E1" w:rsidRDefault="00242387" w:rsidP="002A175A">
      <w:pPr>
        <w:pStyle w:val="aa"/>
        <w:numPr>
          <w:ilvl w:val="1"/>
          <w:numId w:val="24"/>
        </w:numPr>
        <w:spacing w:after="0" w:line="360" w:lineRule="auto"/>
      </w:pPr>
      <w:r w:rsidRPr="00CD27E1">
        <w:rPr>
          <w:rStyle w:val="HTML"/>
        </w:rPr>
        <w:t>copy</w:t>
      </w:r>
      <w:r w:rsidRPr="00CD27E1">
        <w:t xml:space="preserve"> – повертає копію цієї матриці;</w:t>
      </w:r>
    </w:p>
    <w:p w:rsidR="00242387" w:rsidRPr="00CD27E1" w:rsidRDefault="00242387" w:rsidP="002A175A">
      <w:pPr>
        <w:pStyle w:val="aa"/>
        <w:numPr>
          <w:ilvl w:val="0"/>
          <w:numId w:val="24"/>
        </w:numPr>
        <w:spacing w:after="0" w:line="360" w:lineRule="auto"/>
      </w:pPr>
      <w:r w:rsidRPr="00CD27E1">
        <w:t>Instance creation – методи для ініціалізації екземплярів класу:</w:t>
      </w:r>
    </w:p>
    <w:p w:rsidR="00242387" w:rsidRPr="00CD27E1" w:rsidRDefault="00242387" w:rsidP="002A175A">
      <w:pPr>
        <w:pStyle w:val="aa"/>
        <w:numPr>
          <w:ilvl w:val="1"/>
          <w:numId w:val="24"/>
        </w:numPr>
        <w:spacing w:after="0" w:line="360" w:lineRule="auto"/>
      </w:pPr>
      <w:proofErr w:type="spellStart"/>
      <w:r w:rsidRPr="00CD27E1">
        <w:rPr>
          <w:rStyle w:val="HTML"/>
        </w:rPr>
        <w:lastRenderedPageBreak/>
        <w:t>rows:columns</w:t>
      </w:r>
      <w:proofErr w:type="spellEnd"/>
      <w:r w:rsidRPr="00CD27E1">
        <w:rPr>
          <w:rStyle w:val="HTML"/>
        </w:rPr>
        <w:t>:</w:t>
      </w:r>
      <w:r w:rsidRPr="00CD27E1">
        <w:t xml:space="preserve"> </w:t>
      </w:r>
      <w:r w:rsidR="003C07D9">
        <w:t>–</w:t>
      </w:r>
      <w:r w:rsidRPr="00CD27E1">
        <w:t xml:space="preserve"> метод для ініціалізації порожньої матриці з відповідною розмірністю;</w:t>
      </w:r>
    </w:p>
    <w:p w:rsidR="00242387" w:rsidRPr="00CD27E1" w:rsidRDefault="00242387" w:rsidP="002A175A">
      <w:pPr>
        <w:pStyle w:val="aa"/>
        <w:numPr>
          <w:ilvl w:val="1"/>
          <w:numId w:val="24"/>
        </w:numPr>
        <w:spacing w:after="0" w:line="360" w:lineRule="auto"/>
      </w:pPr>
      <w:proofErr w:type="spellStart"/>
      <w:r w:rsidRPr="00CD27E1">
        <w:rPr>
          <w:rStyle w:val="HTML"/>
        </w:rPr>
        <w:t>withAll</w:t>
      </w:r>
      <w:proofErr w:type="spellEnd"/>
      <w:r w:rsidRPr="00CD27E1">
        <w:rPr>
          <w:rStyle w:val="HTML"/>
        </w:rPr>
        <w:t>:</w:t>
      </w:r>
      <w:r w:rsidRPr="00CD27E1">
        <w:t xml:space="preserve"> </w:t>
      </w:r>
      <w:r w:rsidR="003C07D9">
        <w:t>–</w:t>
      </w:r>
      <w:r w:rsidRPr="00CD27E1">
        <w:t xml:space="preserve"> метод для зручної ініціалізації матриці за допомогою будь-якої двовимірної колекції;</w:t>
      </w:r>
    </w:p>
    <w:p w:rsidR="00242387" w:rsidRPr="00CD27E1" w:rsidRDefault="00242387" w:rsidP="002A175A">
      <w:pPr>
        <w:pStyle w:val="aa"/>
        <w:numPr>
          <w:ilvl w:val="0"/>
          <w:numId w:val="24"/>
        </w:numPr>
        <w:spacing w:after="0" w:line="360" w:lineRule="auto"/>
      </w:pPr>
      <w:r w:rsidRPr="00CD27E1">
        <w:t>Private – приватні методи, не призначені для зовнішнього використання:</w:t>
      </w:r>
    </w:p>
    <w:p w:rsidR="00242387" w:rsidRPr="00CD27E1" w:rsidRDefault="00242387" w:rsidP="002A175A">
      <w:pPr>
        <w:pStyle w:val="aa"/>
        <w:numPr>
          <w:ilvl w:val="1"/>
          <w:numId w:val="24"/>
        </w:numPr>
        <w:spacing w:after="0" w:line="360" w:lineRule="auto"/>
      </w:pPr>
      <w:proofErr w:type="spellStart"/>
      <w:r w:rsidRPr="00CD27E1">
        <w:t>validAt:at</w:t>
      </w:r>
      <w:proofErr w:type="spellEnd"/>
      <w:r w:rsidRPr="00CD27E1">
        <w:t xml:space="preserve">: </w:t>
      </w:r>
      <w:r w:rsidR="003C07D9">
        <w:t>–</w:t>
      </w:r>
      <w:r w:rsidRPr="00CD27E1">
        <w:t xml:space="preserve"> метод, що дозволяє перевірити чи індекс знаходиться в межах розмірності матриці;</w:t>
      </w:r>
    </w:p>
    <w:p w:rsidR="00242387" w:rsidRPr="00CD27E1" w:rsidRDefault="00242387" w:rsidP="002A175A">
      <w:pPr>
        <w:pStyle w:val="aa"/>
        <w:numPr>
          <w:ilvl w:val="1"/>
          <w:numId w:val="24"/>
        </w:numPr>
        <w:spacing w:after="0" w:line="360" w:lineRule="auto"/>
      </w:pPr>
      <w:proofErr w:type="spellStart"/>
      <w:r w:rsidRPr="00CD27E1">
        <w:t>byNumber</w:t>
      </w:r>
      <w:proofErr w:type="spellEnd"/>
      <w:r w:rsidRPr="00CD27E1">
        <w:t xml:space="preserve">: </w:t>
      </w:r>
      <w:r w:rsidR="003C07D9">
        <w:t>–</w:t>
      </w:r>
      <w:r w:rsidRPr="00CD27E1">
        <w:t xml:space="preserve"> метод, що повертає цю матрицю, помножену на число, що передається як аргумент;</w:t>
      </w:r>
    </w:p>
    <w:p w:rsidR="00242387" w:rsidRPr="00CD27E1" w:rsidRDefault="00242387" w:rsidP="002A175A">
      <w:pPr>
        <w:pStyle w:val="aa"/>
        <w:numPr>
          <w:ilvl w:val="1"/>
          <w:numId w:val="24"/>
        </w:numPr>
        <w:spacing w:after="0" w:line="360" w:lineRule="auto"/>
      </w:pPr>
      <w:proofErr w:type="spellStart"/>
      <w:r w:rsidRPr="00CD27E1">
        <w:t>byMatrix</w:t>
      </w:r>
      <w:proofErr w:type="spellEnd"/>
      <w:r w:rsidRPr="00CD27E1">
        <w:t xml:space="preserve">: </w:t>
      </w:r>
      <w:r w:rsidR="003C07D9">
        <w:t>–</w:t>
      </w:r>
      <w:r w:rsidRPr="00CD27E1">
        <w:t xml:space="preserve"> повертає цю матрицю, помножену на матрицю-аргумент;</w:t>
      </w:r>
    </w:p>
    <w:p w:rsidR="00242387" w:rsidRPr="00CD27E1" w:rsidRDefault="00242387" w:rsidP="002A175A">
      <w:pPr>
        <w:pStyle w:val="aa"/>
        <w:numPr>
          <w:ilvl w:val="0"/>
          <w:numId w:val="24"/>
        </w:numPr>
        <w:spacing w:after="0" w:line="360" w:lineRule="auto"/>
      </w:pPr>
      <w:r w:rsidRPr="00CD27E1">
        <w:t>Removal – методи для видалення елементів:</w:t>
      </w:r>
    </w:p>
    <w:p w:rsidR="00242387" w:rsidRPr="00CD27E1" w:rsidRDefault="00242387" w:rsidP="002A175A">
      <w:pPr>
        <w:pStyle w:val="aa"/>
        <w:numPr>
          <w:ilvl w:val="0"/>
          <w:numId w:val="17"/>
        </w:numPr>
        <w:spacing w:after="0" w:line="360" w:lineRule="auto"/>
      </w:pPr>
      <w:proofErr w:type="spellStart"/>
      <w:r w:rsidRPr="00CD27E1">
        <w:t>removeAt:at</w:t>
      </w:r>
      <w:proofErr w:type="spellEnd"/>
      <w:r w:rsidRPr="00CD27E1">
        <w:t xml:space="preserve">: </w:t>
      </w:r>
      <w:r w:rsidR="003C07D9">
        <w:t>–</w:t>
      </w:r>
      <w:r w:rsidRPr="00CD27E1">
        <w:t xml:space="preserve"> видалення існуючого елемента;</w:t>
      </w:r>
    </w:p>
    <w:p w:rsidR="00242387" w:rsidRPr="00CD27E1" w:rsidRDefault="00242387" w:rsidP="002A175A">
      <w:pPr>
        <w:pStyle w:val="aa"/>
        <w:numPr>
          <w:ilvl w:val="0"/>
          <w:numId w:val="24"/>
        </w:numPr>
        <w:spacing w:after="0" w:line="360" w:lineRule="auto"/>
      </w:pPr>
      <w:r w:rsidRPr="00CD27E1">
        <w:t>Testing – методи для перевірки певних властивостей матриці:</w:t>
      </w:r>
    </w:p>
    <w:p w:rsidR="00242387" w:rsidRPr="00CD27E1" w:rsidRDefault="00242387" w:rsidP="002A175A">
      <w:pPr>
        <w:pStyle w:val="aa"/>
        <w:numPr>
          <w:ilvl w:val="0"/>
          <w:numId w:val="17"/>
        </w:numPr>
        <w:spacing w:after="0" w:line="360" w:lineRule="auto"/>
      </w:pPr>
      <w:r w:rsidRPr="00CD27E1">
        <w:t>isEmpty – повертає true, якщо матриця не містить жодного елемента, false в протилежному випадку;</w:t>
      </w:r>
    </w:p>
    <w:p w:rsidR="00242387" w:rsidRPr="00CD27E1" w:rsidRDefault="00242387" w:rsidP="002A175A">
      <w:pPr>
        <w:pStyle w:val="aa"/>
        <w:numPr>
          <w:ilvl w:val="0"/>
          <w:numId w:val="24"/>
        </w:numPr>
        <w:spacing w:after="0" w:line="360" w:lineRule="auto"/>
      </w:pPr>
      <w:r w:rsidRPr="00CD27E1">
        <w:t>Transformation – методи для перетворень матриці:</w:t>
      </w:r>
    </w:p>
    <w:p w:rsidR="00242387" w:rsidRPr="00CD27E1" w:rsidRDefault="00242387" w:rsidP="00215665">
      <w:pPr>
        <w:pStyle w:val="aa"/>
        <w:numPr>
          <w:ilvl w:val="0"/>
          <w:numId w:val="17"/>
        </w:numPr>
        <w:spacing w:line="360" w:lineRule="auto"/>
      </w:pPr>
      <w:r w:rsidRPr="00CD27E1">
        <w:t>transpose – повертає транспоновану матрицю.</w:t>
      </w:r>
    </w:p>
    <w:p w:rsidR="00190E6D" w:rsidRPr="00CD27E1" w:rsidRDefault="00190E6D" w:rsidP="002A175A">
      <w:pPr>
        <w:pStyle w:val="3"/>
        <w:spacing w:line="360" w:lineRule="auto"/>
      </w:pPr>
      <w:bookmarkStart w:id="11" w:name="_Toc513981550"/>
      <w:r w:rsidRPr="00CD27E1">
        <w:t>3.3.3. Матриця на основі мережі списків</w:t>
      </w:r>
      <w:bookmarkEnd w:id="11"/>
    </w:p>
    <w:p w:rsidR="00190E6D" w:rsidRPr="00CD27E1" w:rsidRDefault="00190E6D" w:rsidP="002A175A">
      <w:pPr>
        <w:spacing w:line="360" w:lineRule="auto"/>
      </w:pPr>
      <w:r w:rsidRPr="00CD27E1">
        <w:tab/>
        <w:t>Реалізація цього типу матриці включає клас елемента матриці і клас, що представляє саму матрицю.</w:t>
      </w:r>
    </w:p>
    <w:p w:rsidR="00190E6D" w:rsidRPr="00CD27E1" w:rsidRDefault="005D36DC" w:rsidP="002A175A">
      <w:pPr>
        <w:spacing w:before="240" w:after="0" w:line="360" w:lineRule="auto"/>
        <w:ind w:firstLine="708"/>
      </w:pPr>
      <w:r w:rsidRPr="00CD27E1">
        <w:rPr>
          <w:rStyle w:val="HTML"/>
        </w:rPr>
        <w:t>TW</w:t>
      </w:r>
      <w:r w:rsidR="00190E6D" w:rsidRPr="00CD27E1">
        <w:rPr>
          <w:rStyle w:val="HTML"/>
        </w:rPr>
        <w:t>MatrixNode</w:t>
      </w:r>
      <w:r w:rsidR="00190E6D" w:rsidRPr="00CD27E1">
        <w:t xml:space="preserve"> – клас, що відображає елемент матриці для реалізації структури </w:t>
      </w:r>
      <w:r w:rsidR="00A26ABC" w:rsidRPr="00CD27E1">
        <w:t>мережі</w:t>
      </w:r>
      <w:r w:rsidR="00190E6D" w:rsidRPr="00CD27E1">
        <w:t xml:space="preserve"> списків</w:t>
      </w:r>
      <w:r w:rsidR="00A4377A">
        <w:t xml:space="preserve"> (Рис. 14)</w:t>
      </w:r>
      <w:r w:rsidR="00190E6D" w:rsidRPr="00CD27E1">
        <w:t>. Він містить такі змінні:</w:t>
      </w:r>
    </w:p>
    <w:p w:rsidR="00A26ABC" w:rsidRPr="00CD27E1" w:rsidRDefault="00A26ABC" w:rsidP="002A175A">
      <w:pPr>
        <w:pStyle w:val="aa"/>
        <w:numPr>
          <w:ilvl w:val="0"/>
          <w:numId w:val="15"/>
        </w:numPr>
        <w:spacing w:before="240" w:after="0" w:line="360" w:lineRule="auto"/>
      </w:pPr>
      <w:r w:rsidRPr="00CD27E1">
        <w:t>рядок елемента матриці;</w:t>
      </w:r>
    </w:p>
    <w:p w:rsidR="00190E6D" w:rsidRPr="00CD27E1" w:rsidRDefault="00190E6D" w:rsidP="002A175A">
      <w:pPr>
        <w:pStyle w:val="aa"/>
        <w:numPr>
          <w:ilvl w:val="0"/>
          <w:numId w:val="15"/>
        </w:numPr>
        <w:spacing w:before="240" w:after="0" w:line="360" w:lineRule="auto"/>
      </w:pPr>
      <w:r w:rsidRPr="00CD27E1">
        <w:t>стовпець елемента матриці;</w:t>
      </w:r>
    </w:p>
    <w:p w:rsidR="00190E6D" w:rsidRPr="00CD27E1" w:rsidRDefault="00190E6D" w:rsidP="002A175A">
      <w:pPr>
        <w:pStyle w:val="aa"/>
        <w:numPr>
          <w:ilvl w:val="0"/>
          <w:numId w:val="15"/>
        </w:numPr>
        <w:spacing w:before="240" w:after="0" w:line="360" w:lineRule="auto"/>
      </w:pPr>
      <w:r w:rsidRPr="00CD27E1">
        <w:t>значення елемента матриці.</w:t>
      </w:r>
    </w:p>
    <w:p w:rsidR="00190E6D" w:rsidRPr="00CD27E1" w:rsidRDefault="00190E6D" w:rsidP="002A175A">
      <w:pPr>
        <w:spacing w:line="360" w:lineRule="auto"/>
      </w:pPr>
    </w:p>
    <w:p w:rsidR="00A4377A" w:rsidRDefault="00A26ABC" w:rsidP="00215665">
      <w:pPr>
        <w:keepNext/>
        <w:spacing w:after="0" w:line="360" w:lineRule="auto"/>
        <w:jc w:val="center"/>
      </w:pPr>
      <w:r w:rsidRPr="00CD27E1">
        <w:rPr>
          <w:noProof/>
          <w:lang w:val="en-GB" w:eastAsia="en-GB"/>
        </w:rPr>
        <w:lastRenderedPageBreak/>
        <w:drawing>
          <wp:inline distT="0" distB="0" distL="0" distR="0" wp14:anchorId="04746820" wp14:editId="117C21BB">
            <wp:extent cx="2842260" cy="1305903"/>
            <wp:effectExtent l="0" t="0" r="0" b="889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50918" cy="1309881"/>
                    </a:xfrm>
                    <a:prstGeom prst="rect">
                      <a:avLst/>
                    </a:prstGeom>
                  </pic:spPr>
                </pic:pic>
              </a:graphicData>
            </a:graphic>
          </wp:inline>
        </w:drawing>
      </w:r>
    </w:p>
    <w:p w:rsidR="00190E6D" w:rsidRPr="00A4377A" w:rsidRDefault="00A4377A" w:rsidP="00A4377A">
      <w:pPr>
        <w:pStyle w:val="ad"/>
        <w:rPr>
          <w:lang w:val="uk-UA"/>
        </w:rPr>
      </w:pPr>
      <w:r w:rsidRPr="00A4377A">
        <w:rPr>
          <w:lang w:val="uk-UA"/>
        </w:rPr>
        <w:t xml:space="preserve">Рисунок </w:t>
      </w:r>
      <w:r>
        <w:fldChar w:fldCharType="begin"/>
      </w:r>
      <w:r w:rsidRPr="00A4377A">
        <w:rPr>
          <w:lang w:val="uk-UA"/>
        </w:rPr>
        <w:instrText xml:space="preserve"> </w:instrText>
      </w:r>
      <w:r>
        <w:instrText>SEQ</w:instrText>
      </w:r>
      <w:r w:rsidRPr="00A4377A">
        <w:rPr>
          <w:lang w:val="uk-UA"/>
        </w:rPr>
        <w:instrText xml:space="preserve"> Рисунок \* </w:instrText>
      </w:r>
      <w:r>
        <w:instrText>ARABIC</w:instrText>
      </w:r>
      <w:r w:rsidRPr="00A4377A">
        <w:rPr>
          <w:lang w:val="uk-UA"/>
        </w:rPr>
        <w:instrText xml:space="preserve"> </w:instrText>
      </w:r>
      <w:r>
        <w:fldChar w:fldCharType="separate"/>
      </w:r>
      <w:r w:rsidR="00852D40" w:rsidRPr="002A41C7">
        <w:rPr>
          <w:noProof/>
          <w:lang w:val="uk-UA"/>
        </w:rPr>
        <w:t>14</w:t>
      </w:r>
      <w:r>
        <w:fldChar w:fldCharType="end"/>
      </w:r>
      <w:r>
        <w:rPr>
          <w:lang w:val="uk-UA"/>
        </w:rPr>
        <w:t xml:space="preserve">. Клас </w:t>
      </w:r>
      <w:r>
        <w:rPr>
          <w:lang w:val="en-GB"/>
        </w:rPr>
        <w:t>TWMatrixNode</w:t>
      </w:r>
    </w:p>
    <w:p w:rsidR="005D36DC" w:rsidRPr="00CD27E1" w:rsidRDefault="00A26ABC" w:rsidP="002A175A">
      <w:pPr>
        <w:spacing w:after="0" w:line="360" w:lineRule="auto"/>
        <w:ind w:firstLine="708"/>
      </w:pPr>
      <w:r w:rsidRPr="00CD27E1">
        <w:rPr>
          <w:rStyle w:val="HTML"/>
        </w:rPr>
        <w:t>TW</w:t>
      </w:r>
      <w:r w:rsidR="005D36DC" w:rsidRPr="00CD27E1">
        <w:rPr>
          <w:rStyle w:val="HTML"/>
        </w:rPr>
        <w:t>SparseMatrix</w:t>
      </w:r>
      <w:r w:rsidR="005D36DC" w:rsidRPr="00CD27E1">
        <w:t xml:space="preserve"> – це клас, що описує матрицю для реалізації структури </w:t>
      </w:r>
      <w:r w:rsidRPr="00CD27E1">
        <w:t>мережі</w:t>
      </w:r>
      <w:r w:rsidR="005D36DC" w:rsidRPr="00CD27E1">
        <w:t xml:space="preserve"> списків</w:t>
      </w:r>
      <w:r w:rsidR="00A4377A" w:rsidRPr="00A4377A">
        <w:t xml:space="preserve"> (</w:t>
      </w:r>
      <w:r w:rsidR="00A4377A">
        <w:t>Рис. 15</w:t>
      </w:r>
      <w:r w:rsidR="00A4377A" w:rsidRPr="00A4377A">
        <w:t>)</w:t>
      </w:r>
      <w:r w:rsidR="005D36DC" w:rsidRPr="00CD27E1">
        <w:t xml:space="preserve">, який містить: </w:t>
      </w:r>
    </w:p>
    <w:p w:rsidR="005D36DC" w:rsidRPr="00CD27E1" w:rsidRDefault="005D36DC" w:rsidP="002A175A">
      <w:pPr>
        <w:pStyle w:val="aa"/>
        <w:numPr>
          <w:ilvl w:val="0"/>
          <w:numId w:val="17"/>
        </w:numPr>
        <w:spacing w:after="0" w:line="360" w:lineRule="auto"/>
      </w:pPr>
      <w:r w:rsidRPr="00CD27E1">
        <w:t xml:space="preserve">масив </w:t>
      </w:r>
      <w:r w:rsidR="00C047DC" w:rsidRPr="00CD27E1">
        <w:t xml:space="preserve">заголовків </w:t>
      </w:r>
      <w:r w:rsidRPr="00CD27E1">
        <w:t>списків</w:t>
      </w:r>
      <w:r w:rsidR="00C047DC" w:rsidRPr="00CD27E1">
        <w:t xml:space="preserve"> рядків</w:t>
      </w:r>
      <w:r w:rsidRPr="00CD27E1">
        <w:t xml:space="preserve"> (</w:t>
      </w:r>
      <w:r w:rsidRPr="00CD27E1">
        <w:rPr>
          <w:rStyle w:val="HTML"/>
        </w:rPr>
        <w:t>rows</w:t>
      </w:r>
      <w:r w:rsidRPr="00CD27E1">
        <w:t xml:space="preserve">) – екземпляр </w:t>
      </w:r>
      <w:r w:rsidRPr="00CD27E1">
        <w:rPr>
          <w:rStyle w:val="HTML"/>
        </w:rPr>
        <w:t>Array</w:t>
      </w:r>
      <w:r w:rsidRPr="00CD27E1">
        <w:t xml:space="preserve">, де кожен елемент це </w:t>
      </w:r>
      <w:r w:rsidR="00C047DC" w:rsidRPr="00CD27E1">
        <w:t>екземпляр класу TWMatrixNode, що виступає заголовком до списку рядка</w:t>
      </w:r>
      <w:r w:rsidRPr="00CD27E1">
        <w:t>;</w:t>
      </w:r>
    </w:p>
    <w:p w:rsidR="00C047DC" w:rsidRPr="00CD27E1" w:rsidRDefault="00C047DC" w:rsidP="002A175A">
      <w:pPr>
        <w:pStyle w:val="aa"/>
        <w:numPr>
          <w:ilvl w:val="0"/>
          <w:numId w:val="17"/>
        </w:numPr>
        <w:spacing w:after="0" w:line="360" w:lineRule="auto"/>
      </w:pPr>
      <w:r w:rsidRPr="00CD27E1">
        <w:t>масив заголовків списків стовпців (</w:t>
      </w:r>
      <w:r w:rsidRPr="00CD27E1">
        <w:rPr>
          <w:rStyle w:val="HTML"/>
        </w:rPr>
        <w:t>columns</w:t>
      </w:r>
      <w:r w:rsidRPr="00CD27E1">
        <w:t xml:space="preserve">) – екземпляр </w:t>
      </w:r>
      <w:r w:rsidRPr="00CD27E1">
        <w:rPr>
          <w:rStyle w:val="HTML"/>
        </w:rPr>
        <w:t>Array</w:t>
      </w:r>
      <w:r w:rsidRPr="00CD27E1">
        <w:t>, де кожен елемент це екземпляр класу TWMatrixNode, що виступає заголовком до списку стовпця;</w:t>
      </w:r>
    </w:p>
    <w:p w:rsidR="005D36DC" w:rsidRPr="00CD27E1" w:rsidRDefault="005D36DC" w:rsidP="002A175A">
      <w:pPr>
        <w:pStyle w:val="aa"/>
        <w:numPr>
          <w:ilvl w:val="0"/>
          <w:numId w:val="17"/>
        </w:numPr>
        <w:spacing w:after="0" w:line="360" w:lineRule="auto"/>
      </w:pPr>
      <w:r w:rsidRPr="00CD27E1">
        <w:t>кількість рядків (</w:t>
      </w:r>
      <w:r w:rsidRPr="00CD27E1">
        <w:rPr>
          <w:rStyle w:val="HTML"/>
        </w:rPr>
        <w:t>rowNumber</w:t>
      </w:r>
      <w:r w:rsidRPr="00CD27E1">
        <w:t xml:space="preserve">) – ціле число (екземпляр класу </w:t>
      </w:r>
      <w:r w:rsidRPr="00CD27E1">
        <w:rPr>
          <w:rStyle w:val="HTML"/>
        </w:rPr>
        <w:t>SmallInteger</w:t>
      </w:r>
      <w:r w:rsidRPr="00CD27E1">
        <w:t>);</w:t>
      </w:r>
    </w:p>
    <w:p w:rsidR="005D36DC" w:rsidRPr="00CD27E1" w:rsidRDefault="005D36DC" w:rsidP="002A175A">
      <w:pPr>
        <w:pStyle w:val="aa"/>
        <w:numPr>
          <w:ilvl w:val="0"/>
          <w:numId w:val="17"/>
        </w:numPr>
        <w:spacing w:after="0" w:line="360" w:lineRule="auto"/>
      </w:pPr>
      <w:r w:rsidRPr="00CD27E1">
        <w:t>кількість стовпців (</w:t>
      </w:r>
      <w:r w:rsidRPr="00CD27E1">
        <w:rPr>
          <w:rStyle w:val="HTML"/>
        </w:rPr>
        <w:t>columnNumber</w:t>
      </w:r>
      <w:r w:rsidRPr="00CD27E1">
        <w:t xml:space="preserve">) – ціле число (екземпляр класу </w:t>
      </w:r>
      <w:r w:rsidRPr="00CD27E1">
        <w:rPr>
          <w:rStyle w:val="HTML"/>
        </w:rPr>
        <w:t>SmallInteger</w:t>
      </w:r>
      <w:r w:rsidRPr="00CD27E1">
        <w:t>).</w:t>
      </w:r>
    </w:p>
    <w:p w:rsidR="00A4377A" w:rsidRDefault="00190E6D" w:rsidP="00A4377A">
      <w:pPr>
        <w:keepNext/>
        <w:spacing w:line="360" w:lineRule="auto"/>
        <w:jc w:val="center"/>
      </w:pPr>
      <w:r w:rsidRPr="00CD27E1">
        <w:rPr>
          <w:noProof/>
          <w:lang w:val="en-GB" w:eastAsia="en-GB"/>
        </w:rPr>
        <w:drawing>
          <wp:inline distT="0" distB="0" distL="0" distR="0" wp14:anchorId="1A583C37" wp14:editId="28CA785F">
            <wp:extent cx="3360420" cy="2506313"/>
            <wp:effectExtent l="0" t="0" r="0" b="889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74361" cy="2516711"/>
                    </a:xfrm>
                    <a:prstGeom prst="rect">
                      <a:avLst/>
                    </a:prstGeom>
                  </pic:spPr>
                </pic:pic>
              </a:graphicData>
            </a:graphic>
          </wp:inline>
        </w:drawing>
      </w:r>
    </w:p>
    <w:p w:rsidR="00190E6D" w:rsidRPr="00CD27E1" w:rsidRDefault="00A4377A" w:rsidP="00A4377A">
      <w:pPr>
        <w:pStyle w:val="ad"/>
      </w:pPr>
      <w:r>
        <w:t xml:space="preserve">Рисунок </w:t>
      </w:r>
      <w:r>
        <w:fldChar w:fldCharType="begin"/>
      </w:r>
      <w:r>
        <w:instrText xml:space="preserve"> SEQ Рисунок \* ARABIC </w:instrText>
      </w:r>
      <w:r>
        <w:fldChar w:fldCharType="separate"/>
      </w:r>
      <w:r w:rsidR="00852D40">
        <w:rPr>
          <w:noProof/>
        </w:rPr>
        <w:t>15</w:t>
      </w:r>
      <w:r>
        <w:fldChar w:fldCharType="end"/>
      </w:r>
      <w:r>
        <w:rPr>
          <w:noProof/>
          <w:lang w:val="uk-UA"/>
        </w:rPr>
        <w:t xml:space="preserve">. Клас </w:t>
      </w:r>
      <w:r w:rsidRPr="00E62735">
        <w:rPr>
          <w:noProof/>
          <w:lang w:val="uk-UA"/>
        </w:rPr>
        <w:t>TWSparseMatrix</w:t>
      </w:r>
    </w:p>
    <w:p w:rsidR="005D36DC" w:rsidRPr="00CD27E1" w:rsidRDefault="005D36DC" w:rsidP="002A175A">
      <w:pPr>
        <w:spacing w:after="0" w:line="360" w:lineRule="auto"/>
      </w:pPr>
      <w:r w:rsidRPr="00CD27E1">
        <w:tab/>
        <w:t>Методи класу розділені на такі протоколи:</w:t>
      </w:r>
    </w:p>
    <w:p w:rsidR="005D36DC" w:rsidRPr="00CD27E1" w:rsidRDefault="005D36DC" w:rsidP="002A175A">
      <w:pPr>
        <w:pStyle w:val="aa"/>
        <w:numPr>
          <w:ilvl w:val="0"/>
          <w:numId w:val="40"/>
        </w:numPr>
        <w:spacing w:after="0" w:line="360" w:lineRule="auto"/>
      </w:pPr>
      <w:r w:rsidRPr="00CD27E1">
        <w:t>Accessing – методи доступу до даних:</w:t>
      </w:r>
    </w:p>
    <w:p w:rsidR="005D36DC" w:rsidRPr="00CD27E1" w:rsidRDefault="005D36DC" w:rsidP="002A175A">
      <w:pPr>
        <w:pStyle w:val="aa"/>
        <w:numPr>
          <w:ilvl w:val="1"/>
          <w:numId w:val="40"/>
        </w:numPr>
        <w:spacing w:after="0" w:line="360" w:lineRule="auto"/>
      </w:pPr>
      <w:r w:rsidRPr="00CD27E1">
        <w:rPr>
          <w:rStyle w:val="HTML"/>
        </w:rPr>
        <w:lastRenderedPageBreak/>
        <w:t>at:at:</w:t>
      </w:r>
      <w:r w:rsidRPr="00CD27E1">
        <w:t xml:space="preserve"> — метод для доступу до елементів матриці;</w:t>
      </w:r>
    </w:p>
    <w:p w:rsidR="005D36DC" w:rsidRPr="00CD27E1" w:rsidRDefault="005D36DC" w:rsidP="002A175A">
      <w:pPr>
        <w:pStyle w:val="aa"/>
        <w:numPr>
          <w:ilvl w:val="1"/>
          <w:numId w:val="40"/>
        </w:numPr>
        <w:spacing w:after="0" w:line="360" w:lineRule="auto"/>
      </w:pPr>
      <w:proofErr w:type="spellStart"/>
      <w:r w:rsidRPr="00CD27E1">
        <w:rPr>
          <w:rStyle w:val="HTML"/>
        </w:rPr>
        <w:t>at:at:put</w:t>
      </w:r>
      <w:proofErr w:type="spellEnd"/>
      <w:r w:rsidRPr="00CD27E1">
        <w:rPr>
          <w:rStyle w:val="HTML"/>
        </w:rPr>
        <w:t>:</w:t>
      </w:r>
      <w:r w:rsidRPr="00CD27E1">
        <w:t xml:space="preserve"> </w:t>
      </w:r>
      <w:r w:rsidR="003C07D9">
        <w:t>–</w:t>
      </w:r>
      <w:r w:rsidRPr="00CD27E1">
        <w:t xml:space="preserve"> метод для запису елементів у матрицю, або зміни вже записаних;</w:t>
      </w:r>
    </w:p>
    <w:p w:rsidR="005D36DC" w:rsidRPr="00CD27E1" w:rsidRDefault="005D36DC" w:rsidP="002A175A">
      <w:pPr>
        <w:pStyle w:val="aa"/>
        <w:numPr>
          <w:ilvl w:val="1"/>
          <w:numId w:val="40"/>
        </w:numPr>
        <w:spacing w:after="0" w:line="360" w:lineRule="auto"/>
      </w:pPr>
      <w:r w:rsidRPr="00CD27E1">
        <w:rPr>
          <w:rStyle w:val="HTML"/>
        </w:rPr>
        <w:t>rowNumber</w:t>
      </w:r>
      <w:r w:rsidRPr="00CD27E1">
        <w:t xml:space="preserve"> – повертає кількість рядків матриці;</w:t>
      </w:r>
    </w:p>
    <w:p w:rsidR="005D36DC" w:rsidRPr="00CD27E1" w:rsidRDefault="005D36DC" w:rsidP="002A175A">
      <w:pPr>
        <w:pStyle w:val="aa"/>
        <w:numPr>
          <w:ilvl w:val="1"/>
          <w:numId w:val="40"/>
        </w:numPr>
        <w:spacing w:after="0" w:line="360" w:lineRule="auto"/>
      </w:pPr>
      <w:r w:rsidRPr="00CD27E1">
        <w:rPr>
          <w:rStyle w:val="HTML"/>
        </w:rPr>
        <w:t>columnNumber</w:t>
      </w:r>
      <w:r w:rsidRPr="00CD27E1">
        <w:t xml:space="preserve"> – повертає кількість стовпців матриці;</w:t>
      </w:r>
    </w:p>
    <w:p w:rsidR="005D36DC" w:rsidRDefault="005D36DC" w:rsidP="002A175A">
      <w:pPr>
        <w:pStyle w:val="aa"/>
        <w:numPr>
          <w:ilvl w:val="1"/>
          <w:numId w:val="40"/>
        </w:numPr>
        <w:spacing w:after="0" w:line="360" w:lineRule="auto"/>
      </w:pPr>
      <w:r w:rsidRPr="00CD27E1">
        <w:rPr>
          <w:rStyle w:val="HTML"/>
        </w:rPr>
        <w:t>rows</w:t>
      </w:r>
      <w:r w:rsidRPr="00CD27E1">
        <w:t xml:space="preserve"> – повертає масив типу </w:t>
      </w:r>
      <w:r w:rsidRPr="00CD27E1">
        <w:rPr>
          <w:rStyle w:val="HTML"/>
        </w:rPr>
        <w:t>Array</w:t>
      </w:r>
      <w:r w:rsidRPr="00CD27E1">
        <w:t>, що містить</w:t>
      </w:r>
      <w:r w:rsidR="006576B4" w:rsidRPr="006576B4">
        <w:rPr>
          <w:lang w:val="ru-RU"/>
        </w:rPr>
        <w:t xml:space="preserve"> </w:t>
      </w:r>
      <w:r w:rsidR="006576B4">
        <w:t>заголовки списків</w:t>
      </w:r>
      <w:r w:rsidRPr="00CD27E1">
        <w:t xml:space="preserve"> елементів матриці</w:t>
      </w:r>
      <w:r w:rsidR="006576B4" w:rsidRPr="006576B4">
        <w:rPr>
          <w:lang w:val="ru-RU"/>
        </w:rPr>
        <w:t xml:space="preserve"> </w:t>
      </w:r>
      <w:r w:rsidR="006576B4">
        <w:t>по рядках</w:t>
      </w:r>
      <w:r w:rsidRPr="00CD27E1">
        <w:t>;</w:t>
      </w:r>
    </w:p>
    <w:p w:rsidR="006576B4" w:rsidRPr="00CD27E1" w:rsidRDefault="006576B4" w:rsidP="006576B4">
      <w:pPr>
        <w:pStyle w:val="aa"/>
        <w:numPr>
          <w:ilvl w:val="1"/>
          <w:numId w:val="40"/>
        </w:numPr>
        <w:spacing w:after="0" w:line="360" w:lineRule="auto"/>
      </w:pPr>
      <w:r>
        <w:rPr>
          <w:rStyle w:val="HTML"/>
          <w:lang w:val="en-GB"/>
        </w:rPr>
        <w:t>columns</w:t>
      </w:r>
      <w:r w:rsidRPr="00CD27E1">
        <w:t xml:space="preserve"> – повертає масив типу </w:t>
      </w:r>
      <w:r w:rsidRPr="00CD27E1">
        <w:rPr>
          <w:rStyle w:val="HTML"/>
        </w:rPr>
        <w:t>Array</w:t>
      </w:r>
      <w:r w:rsidRPr="00CD27E1">
        <w:t>, що містить</w:t>
      </w:r>
      <w:r w:rsidRPr="006576B4">
        <w:rPr>
          <w:lang w:val="ru-RU"/>
        </w:rPr>
        <w:t xml:space="preserve"> </w:t>
      </w:r>
      <w:r>
        <w:t>заголовки списків</w:t>
      </w:r>
      <w:r w:rsidRPr="00CD27E1">
        <w:t xml:space="preserve"> елементів матриці</w:t>
      </w:r>
      <w:r w:rsidRPr="006576B4">
        <w:rPr>
          <w:lang w:val="ru-RU"/>
        </w:rPr>
        <w:t xml:space="preserve"> </w:t>
      </w:r>
      <w:r>
        <w:t xml:space="preserve">по </w:t>
      </w:r>
      <w:r>
        <w:t>стовпцях.</w:t>
      </w:r>
    </w:p>
    <w:p w:rsidR="005D36DC" w:rsidRPr="00CD27E1" w:rsidRDefault="005D36DC" w:rsidP="002A175A">
      <w:pPr>
        <w:pStyle w:val="aa"/>
        <w:numPr>
          <w:ilvl w:val="0"/>
          <w:numId w:val="40"/>
        </w:numPr>
        <w:spacing w:after="0" w:line="360" w:lineRule="auto"/>
      </w:pPr>
      <w:r w:rsidRPr="00CD27E1">
        <w:t>Arithmetic – методи для виконання арифметичних операцій над матрицями:</w:t>
      </w:r>
    </w:p>
    <w:p w:rsidR="005D36DC" w:rsidRPr="00CD27E1" w:rsidRDefault="005D36DC" w:rsidP="002A175A">
      <w:pPr>
        <w:pStyle w:val="aa"/>
        <w:numPr>
          <w:ilvl w:val="1"/>
          <w:numId w:val="40"/>
        </w:numPr>
        <w:spacing w:after="0" w:line="360" w:lineRule="auto"/>
      </w:pPr>
      <w:r w:rsidRPr="00CD27E1">
        <w:t xml:space="preserve">* </w:t>
      </w:r>
      <w:r w:rsidR="003C07D9">
        <w:t>–</w:t>
      </w:r>
      <w:r w:rsidRPr="00CD27E1">
        <w:t xml:space="preserve"> множення матриць або матриці на число (залежно від типу аргументу), що повертає цю матрицю, помножену на матрицю або число-аргумент;</w:t>
      </w:r>
    </w:p>
    <w:p w:rsidR="005D36DC" w:rsidRPr="00CD27E1" w:rsidRDefault="005D36DC" w:rsidP="002A175A">
      <w:pPr>
        <w:pStyle w:val="aa"/>
        <w:numPr>
          <w:ilvl w:val="1"/>
          <w:numId w:val="40"/>
        </w:numPr>
        <w:spacing w:after="0" w:line="360" w:lineRule="auto"/>
      </w:pPr>
      <w:r w:rsidRPr="00CD27E1">
        <w:t xml:space="preserve">+ </w:t>
      </w:r>
      <w:r w:rsidR="003C07D9">
        <w:t>–</w:t>
      </w:r>
      <w:r w:rsidRPr="00CD27E1">
        <w:t xml:space="preserve"> додавання матриць, що повертає цю матрицю плюс матриця, що передається як аргумент;</w:t>
      </w:r>
    </w:p>
    <w:p w:rsidR="005D36DC" w:rsidRPr="00CD27E1" w:rsidRDefault="005D36DC" w:rsidP="002A175A">
      <w:pPr>
        <w:pStyle w:val="aa"/>
        <w:numPr>
          <w:ilvl w:val="0"/>
          <w:numId w:val="40"/>
        </w:numPr>
        <w:spacing w:after="0" w:line="360" w:lineRule="auto"/>
      </w:pPr>
      <w:r w:rsidRPr="00CD27E1">
        <w:t>Copying – методи для копіювання об’єкта:</w:t>
      </w:r>
    </w:p>
    <w:p w:rsidR="005D36DC" w:rsidRPr="00CD27E1" w:rsidRDefault="005D36DC" w:rsidP="002A175A">
      <w:pPr>
        <w:pStyle w:val="aa"/>
        <w:numPr>
          <w:ilvl w:val="1"/>
          <w:numId w:val="40"/>
        </w:numPr>
        <w:spacing w:after="0" w:line="360" w:lineRule="auto"/>
      </w:pPr>
      <w:r w:rsidRPr="00CD27E1">
        <w:rPr>
          <w:rStyle w:val="HTML"/>
        </w:rPr>
        <w:t>copy</w:t>
      </w:r>
      <w:r w:rsidRPr="00CD27E1">
        <w:t xml:space="preserve"> – повертає копію цієї матриці;</w:t>
      </w:r>
    </w:p>
    <w:p w:rsidR="005D36DC" w:rsidRPr="00CD27E1" w:rsidRDefault="005D36DC" w:rsidP="002A175A">
      <w:pPr>
        <w:pStyle w:val="aa"/>
        <w:numPr>
          <w:ilvl w:val="0"/>
          <w:numId w:val="40"/>
        </w:numPr>
        <w:spacing w:after="0" w:line="360" w:lineRule="auto"/>
      </w:pPr>
      <w:r w:rsidRPr="00CD27E1">
        <w:t>Instance creation – методи для ініціалізації екземплярів класу:</w:t>
      </w:r>
    </w:p>
    <w:p w:rsidR="005D36DC" w:rsidRPr="00CD27E1" w:rsidRDefault="005D36DC" w:rsidP="002A175A">
      <w:pPr>
        <w:pStyle w:val="aa"/>
        <w:numPr>
          <w:ilvl w:val="1"/>
          <w:numId w:val="40"/>
        </w:numPr>
        <w:spacing w:after="0" w:line="360" w:lineRule="auto"/>
      </w:pPr>
      <w:proofErr w:type="spellStart"/>
      <w:r w:rsidRPr="00CD27E1">
        <w:rPr>
          <w:rStyle w:val="HTML"/>
        </w:rPr>
        <w:t>rows:columns</w:t>
      </w:r>
      <w:proofErr w:type="spellEnd"/>
      <w:r w:rsidRPr="00CD27E1">
        <w:rPr>
          <w:rStyle w:val="HTML"/>
        </w:rPr>
        <w:t>:</w:t>
      </w:r>
      <w:r w:rsidRPr="00CD27E1">
        <w:t xml:space="preserve"> </w:t>
      </w:r>
      <w:r w:rsidR="003C07D9">
        <w:t>–</w:t>
      </w:r>
      <w:r w:rsidRPr="00CD27E1">
        <w:t xml:space="preserve"> метод для ініціалізації порожньої матриці з відповідною розмірністю;</w:t>
      </w:r>
    </w:p>
    <w:p w:rsidR="005D36DC" w:rsidRPr="00CD27E1" w:rsidRDefault="005D36DC" w:rsidP="002A175A">
      <w:pPr>
        <w:pStyle w:val="aa"/>
        <w:numPr>
          <w:ilvl w:val="1"/>
          <w:numId w:val="40"/>
        </w:numPr>
        <w:spacing w:after="0" w:line="360" w:lineRule="auto"/>
      </w:pPr>
      <w:proofErr w:type="spellStart"/>
      <w:r w:rsidRPr="00CD27E1">
        <w:rPr>
          <w:rStyle w:val="HTML"/>
        </w:rPr>
        <w:t>withAll</w:t>
      </w:r>
      <w:proofErr w:type="spellEnd"/>
      <w:r w:rsidRPr="00CD27E1">
        <w:rPr>
          <w:rStyle w:val="HTML"/>
        </w:rPr>
        <w:t>:</w:t>
      </w:r>
      <w:r w:rsidRPr="00CD27E1">
        <w:t xml:space="preserve"> </w:t>
      </w:r>
      <w:r w:rsidR="003C07D9">
        <w:t>–</w:t>
      </w:r>
      <w:r w:rsidRPr="00CD27E1">
        <w:t xml:space="preserve"> метод для зручної ініціалізації матриці за допомогою будь-якої двовимірної колекції;</w:t>
      </w:r>
    </w:p>
    <w:p w:rsidR="005D36DC" w:rsidRPr="00CD27E1" w:rsidRDefault="005D36DC" w:rsidP="002A175A">
      <w:pPr>
        <w:pStyle w:val="aa"/>
        <w:numPr>
          <w:ilvl w:val="0"/>
          <w:numId w:val="40"/>
        </w:numPr>
        <w:spacing w:after="0" w:line="360" w:lineRule="auto"/>
      </w:pPr>
      <w:r w:rsidRPr="00CD27E1">
        <w:t>Private – приватні методи, не призначені для зовнішнього використання:</w:t>
      </w:r>
    </w:p>
    <w:p w:rsidR="005D36DC" w:rsidRPr="00CD27E1" w:rsidRDefault="005D36DC" w:rsidP="002A175A">
      <w:pPr>
        <w:pStyle w:val="aa"/>
        <w:numPr>
          <w:ilvl w:val="1"/>
          <w:numId w:val="40"/>
        </w:numPr>
        <w:spacing w:after="0" w:line="360" w:lineRule="auto"/>
      </w:pPr>
      <w:proofErr w:type="spellStart"/>
      <w:r w:rsidRPr="00A4377A">
        <w:rPr>
          <w:rStyle w:val="HTML"/>
        </w:rPr>
        <w:t>validAt:at</w:t>
      </w:r>
      <w:proofErr w:type="spellEnd"/>
      <w:r w:rsidRPr="00A4377A">
        <w:rPr>
          <w:rStyle w:val="HTML"/>
        </w:rPr>
        <w:t>:</w:t>
      </w:r>
      <w:r w:rsidRPr="00CD27E1">
        <w:t xml:space="preserve"> </w:t>
      </w:r>
      <w:r w:rsidR="003C07D9">
        <w:t>–</w:t>
      </w:r>
      <w:r w:rsidRPr="00CD27E1">
        <w:t xml:space="preserve"> метод, що дозволяє перевірити чи індекс знаходиться в межах розмірності матриці;</w:t>
      </w:r>
    </w:p>
    <w:p w:rsidR="005D36DC" w:rsidRPr="00CD27E1" w:rsidRDefault="005D36DC" w:rsidP="002A175A">
      <w:pPr>
        <w:pStyle w:val="aa"/>
        <w:numPr>
          <w:ilvl w:val="1"/>
          <w:numId w:val="40"/>
        </w:numPr>
        <w:spacing w:after="0" w:line="360" w:lineRule="auto"/>
      </w:pPr>
      <w:proofErr w:type="spellStart"/>
      <w:r w:rsidRPr="00A4377A">
        <w:rPr>
          <w:rStyle w:val="HTML"/>
        </w:rPr>
        <w:t>byNumber</w:t>
      </w:r>
      <w:proofErr w:type="spellEnd"/>
      <w:r w:rsidRPr="00A4377A">
        <w:rPr>
          <w:rStyle w:val="HTML"/>
        </w:rPr>
        <w:t>:</w:t>
      </w:r>
      <w:r w:rsidRPr="00CD27E1">
        <w:t xml:space="preserve"> </w:t>
      </w:r>
      <w:r w:rsidR="003C07D9">
        <w:t>–</w:t>
      </w:r>
      <w:r w:rsidRPr="00CD27E1">
        <w:t xml:space="preserve"> метод, що повертає цю матрицю, помножену на число, що передається як аргумент;</w:t>
      </w:r>
    </w:p>
    <w:p w:rsidR="005D36DC" w:rsidRPr="00CD27E1" w:rsidRDefault="005D36DC" w:rsidP="002A175A">
      <w:pPr>
        <w:pStyle w:val="aa"/>
        <w:numPr>
          <w:ilvl w:val="1"/>
          <w:numId w:val="40"/>
        </w:numPr>
        <w:spacing w:after="0" w:line="360" w:lineRule="auto"/>
      </w:pPr>
      <w:proofErr w:type="spellStart"/>
      <w:r w:rsidRPr="00A4377A">
        <w:rPr>
          <w:rStyle w:val="HTML"/>
        </w:rPr>
        <w:t>byMatrix</w:t>
      </w:r>
      <w:proofErr w:type="spellEnd"/>
      <w:r w:rsidRPr="00A4377A">
        <w:rPr>
          <w:rStyle w:val="HTML"/>
        </w:rPr>
        <w:t>:</w:t>
      </w:r>
      <w:r w:rsidRPr="00CD27E1">
        <w:t xml:space="preserve"> </w:t>
      </w:r>
      <w:r w:rsidR="003C07D9">
        <w:t>–</w:t>
      </w:r>
      <w:r w:rsidRPr="00CD27E1">
        <w:t xml:space="preserve"> повертає цю матрицю, помножену на матрицю-аргумент;</w:t>
      </w:r>
    </w:p>
    <w:p w:rsidR="005D36DC" w:rsidRPr="00CD27E1" w:rsidRDefault="005D36DC" w:rsidP="002A175A">
      <w:pPr>
        <w:pStyle w:val="aa"/>
        <w:numPr>
          <w:ilvl w:val="0"/>
          <w:numId w:val="40"/>
        </w:numPr>
        <w:spacing w:after="0" w:line="360" w:lineRule="auto"/>
      </w:pPr>
      <w:r w:rsidRPr="00CD27E1">
        <w:lastRenderedPageBreak/>
        <w:t>Removal – методи для видалення елементів:</w:t>
      </w:r>
    </w:p>
    <w:p w:rsidR="005D36DC" w:rsidRPr="00CD27E1" w:rsidRDefault="005D36DC" w:rsidP="002A175A">
      <w:pPr>
        <w:pStyle w:val="aa"/>
        <w:numPr>
          <w:ilvl w:val="0"/>
          <w:numId w:val="17"/>
        </w:numPr>
        <w:spacing w:after="0" w:line="360" w:lineRule="auto"/>
      </w:pPr>
      <w:proofErr w:type="spellStart"/>
      <w:r w:rsidRPr="00A4377A">
        <w:rPr>
          <w:rStyle w:val="HTML"/>
        </w:rPr>
        <w:t>removeAt:at</w:t>
      </w:r>
      <w:proofErr w:type="spellEnd"/>
      <w:r w:rsidRPr="00A4377A">
        <w:rPr>
          <w:rStyle w:val="HTML"/>
        </w:rPr>
        <w:t>:</w:t>
      </w:r>
      <w:r w:rsidRPr="00CD27E1">
        <w:t xml:space="preserve"> </w:t>
      </w:r>
      <w:r w:rsidR="003C07D9">
        <w:t>–</w:t>
      </w:r>
      <w:r w:rsidRPr="00CD27E1">
        <w:t xml:space="preserve"> видалення існуючого елемента;</w:t>
      </w:r>
    </w:p>
    <w:p w:rsidR="005D36DC" w:rsidRPr="00CD27E1" w:rsidRDefault="005D36DC" w:rsidP="002A175A">
      <w:pPr>
        <w:pStyle w:val="aa"/>
        <w:numPr>
          <w:ilvl w:val="0"/>
          <w:numId w:val="40"/>
        </w:numPr>
        <w:spacing w:after="0" w:line="360" w:lineRule="auto"/>
      </w:pPr>
      <w:r w:rsidRPr="00CD27E1">
        <w:t>Testing – методи для перевірки певних властивостей матриці:</w:t>
      </w:r>
    </w:p>
    <w:p w:rsidR="005D36DC" w:rsidRPr="00CD27E1" w:rsidRDefault="005D36DC" w:rsidP="002A175A">
      <w:pPr>
        <w:pStyle w:val="aa"/>
        <w:numPr>
          <w:ilvl w:val="0"/>
          <w:numId w:val="17"/>
        </w:numPr>
        <w:spacing w:after="0" w:line="360" w:lineRule="auto"/>
      </w:pPr>
      <w:r w:rsidRPr="00A4377A">
        <w:rPr>
          <w:rStyle w:val="HTML"/>
        </w:rPr>
        <w:t>isEmpty</w:t>
      </w:r>
      <w:r w:rsidRPr="00CD27E1">
        <w:t xml:space="preserve"> – повертає true, якщо матриця не містить жодного елемента, false в протилежному випадку;</w:t>
      </w:r>
    </w:p>
    <w:p w:rsidR="005D36DC" w:rsidRPr="00CD27E1" w:rsidRDefault="005D36DC" w:rsidP="002A175A">
      <w:pPr>
        <w:pStyle w:val="aa"/>
        <w:numPr>
          <w:ilvl w:val="0"/>
          <w:numId w:val="40"/>
        </w:numPr>
        <w:spacing w:after="0" w:line="360" w:lineRule="auto"/>
      </w:pPr>
      <w:r w:rsidRPr="00CD27E1">
        <w:t>Transformation – методи для перетворень матриці:</w:t>
      </w:r>
    </w:p>
    <w:p w:rsidR="00242387" w:rsidRPr="00CD27E1" w:rsidRDefault="005D36DC" w:rsidP="002A175A">
      <w:pPr>
        <w:pStyle w:val="aa"/>
        <w:numPr>
          <w:ilvl w:val="0"/>
          <w:numId w:val="17"/>
        </w:numPr>
        <w:spacing w:after="0" w:line="360" w:lineRule="auto"/>
      </w:pPr>
      <w:r w:rsidRPr="00A4377A">
        <w:rPr>
          <w:rStyle w:val="HTML"/>
        </w:rPr>
        <w:t>transpose</w:t>
      </w:r>
      <w:r w:rsidRPr="00CD27E1">
        <w:t xml:space="preserve"> – повертає транспоновану матрицю.</w:t>
      </w:r>
    </w:p>
    <w:p w:rsidR="00BF3983" w:rsidRPr="00CD27E1" w:rsidRDefault="00F6754D" w:rsidP="0014080D">
      <w:pPr>
        <w:pStyle w:val="1"/>
        <w:pageBreakBefore w:val="0"/>
        <w:spacing w:line="360" w:lineRule="auto"/>
        <w:ind w:firstLine="709"/>
      </w:pPr>
      <w:bookmarkStart w:id="12" w:name="_Toc513981551"/>
      <w:r w:rsidRPr="00CD27E1">
        <w:t>4</w:t>
      </w:r>
      <w:r w:rsidR="001C52F4" w:rsidRPr="00CD27E1">
        <w:t>. Реалізація</w:t>
      </w:r>
      <w:bookmarkEnd w:id="12"/>
    </w:p>
    <w:p w:rsidR="003D6943" w:rsidRPr="00CD27E1" w:rsidRDefault="00C047DC" w:rsidP="002A175A">
      <w:pPr>
        <w:spacing w:after="0" w:line="360" w:lineRule="auto"/>
        <w:ind w:firstLine="708"/>
      </w:pPr>
      <w:r w:rsidRPr="00CD27E1">
        <w:t xml:space="preserve">Додамо новий тег до пакету </w:t>
      </w:r>
      <w:r w:rsidRPr="00A4377A">
        <w:rPr>
          <w:rStyle w:val="HTML"/>
        </w:rPr>
        <w:t>LNU</w:t>
      </w:r>
      <w:r w:rsidR="003C07D9">
        <w:rPr>
          <w:rStyle w:val="HTML"/>
        </w:rPr>
        <w:t>–</w:t>
      </w:r>
      <w:proofErr w:type="spellStart"/>
      <w:r w:rsidRPr="00A4377A">
        <w:rPr>
          <w:rStyle w:val="HTML"/>
        </w:rPr>
        <w:t>SparseMatrix</w:t>
      </w:r>
      <w:proofErr w:type="spellEnd"/>
      <w:r w:rsidRPr="00CD27E1">
        <w:t xml:space="preserve"> під назвою </w:t>
      </w:r>
      <w:proofErr w:type="spellStart"/>
      <w:r w:rsidRPr="00A4377A">
        <w:rPr>
          <w:rStyle w:val="HTML"/>
        </w:rPr>
        <w:t>Visual</w:t>
      </w:r>
      <w:proofErr w:type="spellEnd"/>
      <w:r w:rsidR="00A4377A">
        <w:t xml:space="preserve"> (Рис. 16)</w:t>
      </w:r>
      <w:r w:rsidRPr="00CD27E1">
        <w:t>, в якому будемо оголошувати класи для візуалізації</w:t>
      </w:r>
      <w:r w:rsidR="003D6943" w:rsidRPr="00CD27E1">
        <w:t>.</w:t>
      </w:r>
    </w:p>
    <w:p w:rsidR="00F6754D" w:rsidRPr="00CD27E1" w:rsidRDefault="00C047DC" w:rsidP="002A175A">
      <w:pPr>
        <w:keepNext/>
        <w:spacing w:after="0" w:line="360" w:lineRule="auto"/>
        <w:jc w:val="center"/>
      </w:pPr>
      <w:r w:rsidRPr="00CD27E1">
        <w:rPr>
          <w:noProof/>
          <w:lang w:val="en-GB" w:eastAsia="en-GB"/>
        </w:rPr>
        <w:drawing>
          <wp:inline distT="0" distB="0" distL="0" distR="0" wp14:anchorId="0B123F11" wp14:editId="1A7852D0">
            <wp:extent cx="3905250" cy="168592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05250" cy="1685925"/>
                    </a:xfrm>
                    <a:prstGeom prst="rect">
                      <a:avLst/>
                    </a:prstGeom>
                  </pic:spPr>
                </pic:pic>
              </a:graphicData>
            </a:graphic>
          </wp:inline>
        </w:drawing>
      </w:r>
    </w:p>
    <w:p w:rsidR="00F6754D" w:rsidRPr="00CD27E1" w:rsidRDefault="00F6754D" w:rsidP="002A175A">
      <w:pPr>
        <w:pStyle w:val="ad"/>
        <w:spacing w:line="360" w:lineRule="auto"/>
        <w:rPr>
          <w:lang w:val="uk-UA"/>
        </w:rPr>
      </w:pPr>
      <w:r w:rsidRPr="00CD27E1">
        <w:rPr>
          <w:lang w:val="uk-UA"/>
        </w:rPr>
        <w:t xml:space="preserve">Рисунок </w:t>
      </w:r>
      <w:r w:rsidR="0087752E" w:rsidRPr="00CD27E1">
        <w:rPr>
          <w:lang w:val="uk-UA"/>
        </w:rPr>
        <w:fldChar w:fldCharType="begin"/>
      </w:r>
      <w:r w:rsidR="0087752E" w:rsidRPr="00CD27E1">
        <w:rPr>
          <w:lang w:val="uk-UA"/>
        </w:rPr>
        <w:instrText xml:space="preserve"> SEQ Рисунок \* ARABIC </w:instrText>
      </w:r>
      <w:r w:rsidR="0087752E" w:rsidRPr="00CD27E1">
        <w:rPr>
          <w:lang w:val="uk-UA"/>
        </w:rPr>
        <w:fldChar w:fldCharType="separate"/>
      </w:r>
      <w:r w:rsidR="00852D40">
        <w:rPr>
          <w:noProof/>
          <w:lang w:val="uk-UA"/>
        </w:rPr>
        <w:t>16</w:t>
      </w:r>
      <w:r w:rsidR="0087752E" w:rsidRPr="00CD27E1">
        <w:rPr>
          <w:noProof/>
          <w:lang w:val="uk-UA"/>
        </w:rPr>
        <w:fldChar w:fldCharType="end"/>
      </w:r>
      <w:r w:rsidRPr="00CD27E1">
        <w:rPr>
          <w:lang w:val="uk-UA"/>
        </w:rPr>
        <w:t xml:space="preserve">. </w:t>
      </w:r>
      <w:r w:rsidR="00C047DC" w:rsidRPr="00CD27E1">
        <w:rPr>
          <w:lang w:val="uk-UA"/>
        </w:rPr>
        <w:t>Тег Visual в п</w:t>
      </w:r>
      <w:r w:rsidRPr="00CD27E1">
        <w:rPr>
          <w:lang w:val="uk-UA"/>
        </w:rPr>
        <w:t>акет</w:t>
      </w:r>
      <w:r w:rsidR="00C047DC" w:rsidRPr="00CD27E1">
        <w:rPr>
          <w:lang w:val="uk-UA"/>
        </w:rPr>
        <w:t>і</w:t>
      </w:r>
      <w:r w:rsidRPr="00CD27E1">
        <w:rPr>
          <w:lang w:val="uk-UA"/>
        </w:rPr>
        <w:t xml:space="preserve"> </w:t>
      </w:r>
      <w:r w:rsidRPr="00CD27E1">
        <w:rPr>
          <w:rStyle w:val="HTML"/>
          <w:lang w:val="uk-UA"/>
        </w:rPr>
        <w:t>LNU-SparseMatrix</w:t>
      </w:r>
    </w:p>
    <w:p w:rsidR="003D6943" w:rsidRPr="00CD27E1" w:rsidRDefault="00ED0019" w:rsidP="002A175A">
      <w:pPr>
        <w:spacing w:after="0" w:line="360" w:lineRule="auto"/>
        <w:ind w:firstLine="708"/>
      </w:pPr>
      <w:r w:rsidRPr="00CD27E1">
        <w:t xml:space="preserve">Візуалізатори міститимуть </w:t>
      </w:r>
      <w:r w:rsidR="00EC518A" w:rsidRPr="00CD27E1">
        <w:t>деяку спільну поведінку, яку варто винести в окремий узагальнений клас. Вони</w:t>
      </w:r>
      <w:r w:rsidR="00583CE1" w:rsidRPr="00CD27E1">
        <w:t xml:space="preserve"> насліду</w:t>
      </w:r>
      <w:r w:rsidR="009172B9" w:rsidRPr="00CD27E1">
        <w:t>ватимуть клас</w:t>
      </w:r>
      <w:r w:rsidR="00583CE1" w:rsidRPr="00CD27E1">
        <w:t xml:space="preserve"> </w:t>
      </w:r>
      <w:r w:rsidR="00EC518A" w:rsidRPr="00A4377A">
        <w:rPr>
          <w:rStyle w:val="HTML"/>
        </w:rPr>
        <w:t>MatrixVisualizer</w:t>
      </w:r>
      <w:r w:rsidR="00EC518A" w:rsidRPr="00CD27E1">
        <w:t xml:space="preserve"> (Рис. </w:t>
      </w:r>
      <w:r w:rsidR="00A4377A">
        <w:t>17</w:t>
      </w:r>
      <w:r w:rsidR="00EC518A" w:rsidRPr="00CD27E1">
        <w:t>)</w:t>
      </w:r>
      <w:r w:rsidR="00472287" w:rsidRPr="00CD27E1">
        <w:t xml:space="preserve">, </w:t>
      </w:r>
      <w:r w:rsidR="00EC518A" w:rsidRPr="00CD27E1">
        <w:t>який буде</w:t>
      </w:r>
      <w:r w:rsidR="00472287" w:rsidRPr="00CD27E1">
        <w:t xml:space="preserve"> </w:t>
      </w:r>
      <w:r w:rsidR="00EC518A" w:rsidRPr="00CD27E1">
        <w:t>абстракцією візуалізатора для розріджених матриць</w:t>
      </w:r>
      <w:r w:rsidR="00472287" w:rsidRPr="00CD27E1">
        <w:t>.</w:t>
      </w:r>
      <w:r w:rsidR="00EC518A" w:rsidRPr="00CD27E1">
        <w:t xml:space="preserve"> </w:t>
      </w:r>
      <w:r w:rsidR="00EC518A" w:rsidRPr="00A4377A">
        <w:rPr>
          <w:rStyle w:val="HTML"/>
        </w:rPr>
        <w:t>MatrixVisualizer</w:t>
      </w:r>
      <w:r w:rsidR="00EC518A" w:rsidRPr="00CD27E1">
        <w:t xml:space="preserve">, в свою чергу, наслідуватиме клас </w:t>
      </w:r>
      <w:r w:rsidR="00EC518A" w:rsidRPr="00A4377A">
        <w:rPr>
          <w:rStyle w:val="HTML"/>
        </w:rPr>
        <w:t>Object</w:t>
      </w:r>
      <w:r w:rsidR="00EC518A" w:rsidRPr="00CD27E1">
        <w:t>, кореневий клас будь-якого об’єкту системи Pharo.</w:t>
      </w:r>
    </w:p>
    <w:p w:rsidR="00A4377A" w:rsidRDefault="006E223A" w:rsidP="00A4377A">
      <w:pPr>
        <w:keepNext/>
        <w:spacing w:after="0" w:line="360" w:lineRule="auto"/>
        <w:ind w:firstLine="708"/>
        <w:jc w:val="center"/>
      </w:pPr>
      <w:r w:rsidRPr="00CD27E1">
        <w:rPr>
          <w:noProof/>
          <w:lang w:val="en-GB" w:eastAsia="en-GB"/>
        </w:rPr>
        <w:drawing>
          <wp:inline distT="0" distB="0" distL="0" distR="0" wp14:anchorId="7FD1DCC7" wp14:editId="04C00E3F">
            <wp:extent cx="2506980" cy="1661342"/>
            <wp:effectExtent l="0" t="0" r="762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09670" cy="1663125"/>
                    </a:xfrm>
                    <a:prstGeom prst="rect">
                      <a:avLst/>
                    </a:prstGeom>
                  </pic:spPr>
                </pic:pic>
              </a:graphicData>
            </a:graphic>
          </wp:inline>
        </w:drawing>
      </w:r>
    </w:p>
    <w:p w:rsidR="00EC518A" w:rsidRPr="00A4377A" w:rsidRDefault="00A4377A" w:rsidP="00A4377A">
      <w:pPr>
        <w:pStyle w:val="ad"/>
        <w:rPr>
          <w:lang w:val="uk-UA"/>
        </w:rPr>
      </w:pPr>
      <w:r w:rsidRPr="00A4377A">
        <w:rPr>
          <w:lang w:val="uk-UA"/>
        </w:rPr>
        <w:t xml:space="preserve">Рисунок </w:t>
      </w:r>
      <w:r>
        <w:fldChar w:fldCharType="begin"/>
      </w:r>
      <w:r w:rsidRPr="00A4377A">
        <w:rPr>
          <w:lang w:val="uk-UA"/>
        </w:rPr>
        <w:instrText xml:space="preserve"> </w:instrText>
      </w:r>
      <w:r>
        <w:instrText>SEQ</w:instrText>
      </w:r>
      <w:r w:rsidRPr="00A4377A">
        <w:rPr>
          <w:lang w:val="uk-UA"/>
        </w:rPr>
        <w:instrText xml:space="preserve"> Рисунок \* </w:instrText>
      </w:r>
      <w:r>
        <w:instrText>ARABIC</w:instrText>
      </w:r>
      <w:r w:rsidRPr="00A4377A">
        <w:rPr>
          <w:lang w:val="uk-UA"/>
        </w:rPr>
        <w:instrText xml:space="preserve"> </w:instrText>
      </w:r>
      <w:r>
        <w:fldChar w:fldCharType="separate"/>
      </w:r>
      <w:r w:rsidR="00852D40" w:rsidRPr="002A41C7">
        <w:rPr>
          <w:noProof/>
          <w:lang w:val="uk-UA"/>
        </w:rPr>
        <w:t>17</w:t>
      </w:r>
      <w:r>
        <w:fldChar w:fldCharType="end"/>
      </w:r>
      <w:r>
        <w:rPr>
          <w:noProof/>
          <w:lang w:val="uk-UA"/>
        </w:rPr>
        <w:t xml:space="preserve">. Клас </w:t>
      </w:r>
      <w:r>
        <w:rPr>
          <w:noProof/>
          <w:lang w:val="en-GB"/>
        </w:rPr>
        <w:t>MatrixVisualizer</w:t>
      </w:r>
    </w:p>
    <w:p w:rsidR="006E223A" w:rsidRPr="00CD27E1" w:rsidRDefault="006E223A" w:rsidP="002A175A">
      <w:pPr>
        <w:spacing w:after="0" w:line="360" w:lineRule="auto"/>
        <w:ind w:firstLine="708"/>
      </w:pPr>
      <w:r w:rsidRPr="00A4377A">
        <w:rPr>
          <w:rStyle w:val="HTML"/>
        </w:rPr>
        <w:lastRenderedPageBreak/>
        <w:t>MatrixVisualizer</w:t>
      </w:r>
      <w:r w:rsidRPr="00CD27E1">
        <w:t xml:space="preserve"> – клас абстракції візуалізаторів розріджених матриць, який містить:</w:t>
      </w:r>
    </w:p>
    <w:p w:rsidR="006E223A" w:rsidRPr="00CD27E1" w:rsidRDefault="006E223A" w:rsidP="002A175A">
      <w:pPr>
        <w:pStyle w:val="aa"/>
        <w:numPr>
          <w:ilvl w:val="0"/>
          <w:numId w:val="41"/>
        </w:numPr>
        <w:spacing w:after="0" w:line="360" w:lineRule="auto"/>
      </w:pPr>
      <w:r w:rsidRPr="00CD27E1">
        <w:t xml:space="preserve">вигляд (view) на якому буде відображено матрицю – екземпляр </w:t>
      </w:r>
      <w:r w:rsidRPr="00A4377A">
        <w:rPr>
          <w:rStyle w:val="HTML"/>
        </w:rPr>
        <w:t>RTView</w:t>
      </w:r>
      <w:r w:rsidRPr="00CD27E1">
        <w:t>;</w:t>
      </w:r>
    </w:p>
    <w:p w:rsidR="006E223A" w:rsidRPr="00CD27E1" w:rsidRDefault="006E223A" w:rsidP="002A175A">
      <w:pPr>
        <w:pStyle w:val="aa"/>
        <w:numPr>
          <w:ilvl w:val="0"/>
          <w:numId w:val="41"/>
        </w:numPr>
        <w:spacing w:after="0" w:line="360" w:lineRule="auto"/>
      </w:pPr>
      <w:r w:rsidRPr="00CD27E1">
        <w:t>посилання на матрицю, яка є прообразом відображення (source);</w:t>
      </w:r>
    </w:p>
    <w:p w:rsidR="006E223A" w:rsidRPr="00CD27E1" w:rsidRDefault="006E223A" w:rsidP="002A175A">
      <w:pPr>
        <w:pStyle w:val="aa"/>
        <w:numPr>
          <w:ilvl w:val="0"/>
          <w:numId w:val="41"/>
        </w:numPr>
        <w:spacing w:after="0" w:line="360" w:lineRule="auto"/>
      </w:pPr>
      <w:r w:rsidRPr="00CD27E1">
        <w:t xml:space="preserve">розмір відображення елемента (elementSize) – ціле число (екземпляр класу </w:t>
      </w:r>
      <w:r w:rsidRPr="00A4377A">
        <w:rPr>
          <w:rStyle w:val="HTML"/>
        </w:rPr>
        <w:t>SmallInteger</w:t>
      </w:r>
      <w:r w:rsidRPr="00CD27E1">
        <w:t>).</w:t>
      </w:r>
    </w:p>
    <w:p w:rsidR="006E223A" w:rsidRPr="00CD27E1" w:rsidRDefault="006E223A" w:rsidP="002A175A">
      <w:pPr>
        <w:spacing w:after="0" w:line="360" w:lineRule="auto"/>
        <w:ind w:left="708"/>
      </w:pPr>
      <w:r w:rsidRPr="00CD27E1">
        <w:t>Визначені наступні методи:</w:t>
      </w:r>
    </w:p>
    <w:p w:rsidR="006E223A" w:rsidRPr="00CD27E1" w:rsidRDefault="006E223A" w:rsidP="002A175A">
      <w:pPr>
        <w:pStyle w:val="aa"/>
        <w:numPr>
          <w:ilvl w:val="0"/>
          <w:numId w:val="42"/>
        </w:numPr>
        <w:spacing w:after="0" w:line="360" w:lineRule="auto"/>
      </w:pPr>
      <w:proofErr w:type="spellStart"/>
      <w:r w:rsidRPr="00A4377A">
        <w:rPr>
          <w:rStyle w:val="HTML"/>
        </w:rPr>
        <w:t>on</w:t>
      </w:r>
      <w:proofErr w:type="spellEnd"/>
      <w:r w:rsidRPr="00A4377A">
        <w:rPr>
          <w:rStyle w:val="HTML"/>
        </w:rPr>
        <w:t>:</w:t>
      </w:r>
      <w:r w:rsidRPr="00CD27E1">
        <w:t xml:space="preserve"> </w:t>
      </w:r>
      <w:r w:rsidR="003C07D9">
        <w:t>–</w:t>
      </w:r>
      <w:r w:rsidRPr="00CD27E1">
        <w:t xml:space="preserve"> </w:t>
      </w:r>
      <w:r w:rsidR="008D5878" w:rsidRPr="00CD27E1">
        <w:t xml:space="preserve">абстрактний </w:t>
      </w:r>
      <w:r w:rsidRPr="00CD27E1">
        <w:t>метод, який отримує розріджену матрицю, яку потрібно відобразити, як аргумент, і повертає екземпляр візуалізатора для цієї матриці</w:t>
      </w:r>
      <w:r w:rsidR="00A4377A" w:rsidRPr="00A4377A">
        <w:t>;</w:t>
      </w:r>
    </w:p>
    <w:p w:rsidR="006E223A" w:rsidRPr="00CD27E1" w:rsidRDefault="006E223A" w:rsidP="002A175A">
      <w:pPr>
        <w:pStyle w:val="aa"/>
        <w:numPr>
          <w:ilvl w:val="0"/>
          <w:numId w:val="42"/>
        </w:numPr>
        <w:spacing w:after="0" w:line="360" w:lineRule="auto"/>
      </w:pPr>
      <w:proofErr w:type="spellStart"/>
      <w:r w:rsidRPr="00A4377A">
        <w:rPr>
          <w:rStyle w:val="HTML"/>
        </w:rPr>
        <w:t>open</w:t>
      </w:r>
      <w:proofErr w:type="spellEnd"/>
      <w:r w:rsidRPr="00CD27E1">
        <w:t xml:space="preserve"> </w:t>
      </w:r>
      <w:r w:rsidR="003C07D9">
        <w:t>–</w:t>
      </w:r>
      <w:r w:rsidRPr="00CD27E1">
        <w:t xml:space="preserve"> метод, який повертає </w:t>
      </w:r>
      <w:r w:rsidR="00A4377A">
        <w:t>вигляд</w:t>
      </w:r>
      <w:r w:rsidRPr="00CD27E1">
        <w:t xml:space="preserve"> матриці-джерела;</w:t>
      </w:r>
    </w:p>
    <w:p w:rsidR="006E223A" w:rsidRPr="00CD27E1" w:rsidRDefault="006E223A" w:rsidP="002A175A">
      <w:pPr>
        <w:pStyle w:val="aa"/>
        <w:numPr>
          <w:ilvl w:val="0"/>
          <w:numId w:val="42"/>
        </w:numPr>
        <w:spacing w:after="0" w:line="360" w:lineRule="auto"/>
      </w:pPr>
      <w:proofErr w:type="spellStart"/>
      <w:r w:rsidRPr="00A4377A">
        <w:rPr>
          <w:rStyle w:val="HTML"/>
        </w:rPr>
        <w:t>drawEdgesWith</w:t>
      </w:r>
      <w:proofErr w:type="spellEnd"/>
      <w:r w:rsidRPr="00CD27E1">
        <w:t xml:space="preserve">: </w:t>
      </w:r>
      <w:r w:rsidR="003C07D9">
        <w:t>–</w:t>
      </w:r>
      <w:r w:rsidRPr="00CD27E1">
        <w:t xml:space="preserve"> </w:t>
      </w:r>
      <w:r w:rsidR="008D5878" w:rsidRPr="00CD27E1">
        <w:t xml:space="preserve">абстрактний </w:t>
      </w:r>
      <w:r w:rsidRPr="00CD27E1">
        <w:t>метод, який отримує елементи, між якими потрібно провести ребра, і додає до змінної вигляду ці ребра;</w:t>
      </w:r>
    </w:p>
    <w:p w:rsidR="006E223A" w:rsidRPr="00CD27E1" w:rsidRDefault="006E223A" w:rsidP="002A175A">
      <w:pPr>
        <w:pStyle w:val="aa"/>
        <w:numPr>
          <w:ilvl w:val="0"/>
          <w:numId w:val="42"/>
        </w:numPr>
        <w:spacing w:after="0" w:line="360" w:lineRule="auto"/>
      </w:pPr>
      <w:proofErr w:type="spellStart"/>
      <w:r w:rsidRPr="00A4377A">
        <w:rPr>
          <w:rStyle w:val="HTML"/>
        </w:rPr>
        <w:t>getElementShape</w:t>
      </w:r>
      <w:proofErr w:type="spellEnd"/>
      <w:r w:rsidRPr="00CD27E1">
        <w:t xml:space="preserve"> </w:t>
      </w:r>
      <w:r w:rsidR="003C07D9">
        <w:t>–</w:t>
      </w:r>
      <w:r w:rsidRPr="00CD27E1">
        <w:t xml:space="preserve"> метод, який </w:t>
      </w:r>
      <w:r w:rsidR="00B32815">
        <w:t>повертає</w:t>
      </w:r>
      <w:r w:rsidRPr="00CD27E1">
        <w:t xml:space="preserve"> форму для елементів відображення;</w:t>
      </w:r>
    </w:p>
    <w:p w:rsidR="006E223A" w:rsidRPr="00CD27E1" w:rsidRDefault="006E223A" w:rsidP="002A175A">
      <w:pPr>
        <w:pStyle w:val="aa"/>
        <w:numPr>
          <w:ilvl w:val="0"/>
          <w:numId w:val="42"/>
        </w:numPr>
        <w:spacing w:after="0" w:line="360" w:lineRule="auto"/>
      </w:pPr>
      <w:proofErr w:type="spellStart"/>
      <w:r w:rsidRPr="00A4377A">
        <w:rPr>
          <w:rStyle w:val="HTML"/>
        </w:rPr>
        <w:t>setPositions</w:t>
      </w:r>
      <w:proofErr w:type="spellEnd"/>
      <w:r w:rsidRPr="00CD27E1">
        <w:t xml:space="preserve"> </w:t>
      </w:r>
      <w:r w:rsidR="003C07D9">
        <w:t>–</w:t>
      </w:r>
      <w:r w:rsidRPr="00CD27E1">
        <w:t xml:space="preserve"> метод, який встановлює </w:t>
      </w:r>
      <w:r w:rsidR="00A32DC1" w:rsidRPr="00CD27E1">
        <w:t>позиції елементів відображення.</w:t>
      </w:r>
    </w:p>
    <w:p w:rsidR="00AA226A" w:rsidRPr="00CD27E1" w:rsidRDefault="008303FE" w:rsidP="002A175A">
      <w:pPr>
        <w:spacing w:after="0" w:line="360" w:lineRule="auto"/>
        <w:ind w:left="708"/>
      </w:pPr>
      <w:r w:rsidRPr="00CD27E1">
        <w:t>Розглянемо детальніше метод ge</w:t>
      </w:r>
      <w:r w:rsidR="006576B4">
        <w:rPr>
          <w:lang w:val="en-GB"/>
        </w:rPr>
        <w:t>t</w:t>
      </w:r>
      <w:r w:rsidRPr="00CD27E1">
        <w:t>ElementShape</w:t>
      </w:r>
      <w:r w:rsidR="00B32815">
        <w:t xml:space="preserve"> (Рис. 18)</w:t>
      </w:r>
      <w:r w:rsidRPr="00CD27E1">
        <w:t>:</w:t>
      </w:r>
    </w:p>
    <w:p w:rsidR="00B32815" w:rsidRDefault="008303FE" w:rsidP="00B32815">
      <w:pPr>
        <w:keepNext/>
        <w:spacing w:after="0" w:line="360" w:lineRule="auto"/>
        <w:ind w:left="708"/>
        <w:jc w:val="center"/>
      </w:pPr>
      <w:r w:rsidRPr="00CD27E1">
        <w:rPr>
          <w:noProof/>
          <w:lang w:val="en-GB" w:eastAsia="en-GB"/>
        </w:rPr>
        <w:drawing>
          <wp:inline distT="0" distB="0" distL="0" distR="0" wp14:anchorId="32475576" wp14:editId="0A4F2C28">
            <wp:extent cx="3940264" cy="2641600"/>
            <wp:effectExtent l="19050" t="19050" r="22225" b="2540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45156" cy="2644880"/>
                    </a:xfrm>
                    <a:prstGeom prst="rect">
                      <a:avLst/>
                    </a:prstGeom>
                    <a:ln>
                      <a:solidFill>
                        <a:schemeClr val="tx1"/>
                      </a:solidFill>
                    </a:ln>
                  </pic:spPr>
                </pic:pic>
              </a:graphicData>
            </a:graphic>
          </wp:inline>
        </w:drawing>
      </w:r>
    </w:p>
    <w:p w:rsidR="008303FE" w:rsidRPr="00F0209E" w:rsidRDefault="00B32815" w:rsidP="00B32815">
      <w:pPr>
        <w:pStyle w:val="ad"/>
        <w:rPr>
          <w:lang w:val="uk-UA"/>
        </w:rPr>
      </w:pPr>
      <w:r w:rsidRPr="00F0209E">
        <w:rPr>
          <w:lang w:val="uk-UA"/>
        </w:rPr>
        <w:t xml:space="preserve">Рисунок </w:t>
      </w:r>
      <w:r>
        <w:fldChar w:fldCharType="begin"/>
      </w:r>
      <w:r w:rsidRPr="00F0209E">
        <w:rPr>
          <w:lang w:val="uk-UA"/>
        </w:rPr>
        <w:instrText xml:space="preserve"> </w:instrText>
      </w:r>
      <w:r>
        <w:instrText>SEQ</w:instrText>
      </w:r>
      <w:r w:rsidRPr="00F0209E">
        <w:rPr>
          <w:lang w:val="uk-UA"/>
        </w:rPr>
        <w:instrText xml:space="preserve"> Рисунок \* </w:instrText>
      </w:r>
      <w:r>
        <w:instrText>ARABIC</w:instrText>
      </w:r>
      <w:r w:rsidRPr="00F0209E">
        <w:rPr>
          <w:lang w:val="uk-UA"/>
        </w:rPr>
        <w:instrText xml:space="preserve"> </w:instrText>
      </w:r>
      <w:r>
        <w:fldChar w:fldCharType="separate"/>
      </w:r>
      <w:r w:rsidR="00852D40" w:rsidRPr="002A41C7">
        <w:rPr>
          <w:noProof/>
          <w:lang w:val="uk-UA"/>
        </w:rPr>
        <w:t>18</w:t>
      </w:r>
      <w:r>
        <w:fldChar w:fldCharType="end"/>
      </w:r>
      <w:r>
        <w:rPr>
          <w:lang w:val="uk-UA"/>
        </w:rPr>
        <w:t xml:space="preserve">. Метод </w:t>
      </w:r>
      <w:r w:rsidRPr="00B32815">
        <w:rPr>
          <w:rStyle w:val="HTML"/>
        </w:rPr>
        <w:t>getElementShape</w:t>
      </w:r>
    </w:p>
    <w:p w:rsidR="008303FE" w:rsidRPr="00CD27E1" w:rsidRDefault="008303FE" w:rsidP="002A175A">
      <w:pPr>
        <w:spacing w:after="0" w:line="360" w:lineRule="auto"/>
        <w:ind w:left="708"/>
      </w:pPr>
      <w:r w:rsidRPr="00CD27E1">
        <w:lastRenderedPageBreak/>
        <w:tab/>
        <w:t xml:space="preserve">Цей метод повертає екземпляр класу </w:t>
      </w:r>
      <w:r w:rsidRPr="00B32815">
        <w:rPr>
          <w:rStyle w:val="HTML"/>
        </w:rPr>
        <w:t>RTCompositeShape</w:t>
      </w:r>
      <w:r w:rsidRPr="00CD27E1">
        <w:t xml:space="preserve">, який відображає складену форму з прямокутника і двох текстових міток. Прямокутнику задається синій колір і розмір, визначений в змінній </w:t>
      </w:r>
      <w:r w:rsidRPr="00B32815">
        <w:rPr>
          <w:rStyle w:val="HTML"/>
        </w:rPr>
        <w:t>elementSize</w:t>
      </w:r>
      <w:r w:rsidRPr="00CD27E1">
        <w:t xml:space="preserve">. Мітка </w:t>
      </w:r>
      <w:r w:rsidRPr="00B32815">
        <w:rPr>
          <w:rStyle w:val="HTML"/>
        </w:rPr>
        <w:t>valueLabel</w:t>
      </w:r>
      <w:r w:rsidRPr="00CD27E1">
        <w:t xml:space="preserve"> відображає значення елемента, а мітка </w:t>
      </w:r>
      <w:r w:rsidRPr="00B32815">
        <w:rPr>
          <w:rStyle w:val="HTML"/>
        </w:rPr>
        <w:t>indexLabel</w:t>
      </w:r>
      <w:r w:rsidRPr="00CD27E1">
        <w:t xml:space="preserve"> – позицію елемента в матриці.</w:t>
      </w:r>
    </w:p>
    <w:p w:rsidR="008303FE" w:rsidRPr="00CD27E1" w:rsidRDefault="008303FE" w:rsidP="002A175A">
      <w:pPr>
        <w:spacing w:after="0" w:line="360" w:lineRule="auto"/>
        <w:ind w:left="708"/>
      </w:pPr>
      <w:r w:rsidRPr="00CD27E1">
        <w:tab/>
        <w:t xml:space="preserve">Метод </w:t>
      </w:r>
      <w:r w:rsidRPr="00B32815">
        <w:rPr>
          <w:rStyle w:val="HTML"/>
        </w:rPr>
        <w:t>setPositions</w:t>
      </w:r>
      <w:r w:rsidR="00B32815" w:rsidRPr="00B32815">
        <w:t xml:space="preserve"> (</w:t>
      </w:r>
      <w:r w:rsidR="00B32815">
        <w:t>Рис. 19</w:t>
      </w:r>
      <w:r w:rsidR="00B32815" w:rsidRPr="00B32815">
        <w:t>)</w:t>
      </w:r>
      <w:r w:rsidRPr="00CD27E1">
        <w:t>:</w:t>
      </w:r>
    </w:p>
    <w:p w:rsidR="00B32815" w:rsidRDefault="008303FE" w:rsidP="00B32815">
      <w:pPr>
        <w:keepNext/>
        <w:spacing w:after="0" w:line="360" w:lineRule="auto"/>
        <w:jc w:val="center"/>
      </w:pPr>
      <w:r w:rsidRPr="00CD27E1">
        <w:rPr>
          <w:noProof/>
          <w:lang w:val="en-GB" w:eastAsia="en-GB"/>
        </w:rPr>
        <w:drawing>
          <wp:inline distT="0" distB="0" distL="0" distR="0" wp14:anchorId="69AA213E" wp14:editId="0BB1C4E4">
            <wp:extent cx="4733502" cy="1273909"/>
            <wp:effectExtent l="19050" t="19050" r="10160" b="215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9298" cy="1283543"/>
                    </a:xfrm>
                    <a:prstGeom prst="rect">
                      <a:avLst/>
                    </a:prstGeom>
                    <a:ln>
                      <a:solidFill>
                        <a:schemeClr val="tx1"/>
                      </a:solidFill>
                    </a:ln>
                  </pic:spPr>
                </pic:pic>
              </a:graphicData>
            </a:graphic>
          </wp:inline>
        </w:drawing>
      </w:r>
    </w:p>
    <w:p w:rsidR="008303FE" w:rsidRPr="00B32815" w:rsidRDefault="00B32815" w:rsidP="00B32815">
      <w:pPr>
        <w:pStyle w:val="ad"/>
        <w:rPr>
          <w:lang w:val="uk-UA"/>
        </w:rPr>
      </w:pPr>
      <w:r w:rsidRPr="00B32815">
        <w:rPr>
          <w:lang w:val="uk-UA"/>
        </w:rPr>
        <w:t xml:space="preserve">Рисунок </w:t>
      </w:r>
      <w:r>
        <w:fldChar w:fldCharType="begin"/>
      </w:r>
      <w:r w:rsidRPr="00B32815">
        <w:rPr>
          <w:lang w:val="uk-UA"/>
        </w:rPr>
        <w:instrText xml:space="preserve"> </w:instrText>
      </w:r>
      <w:r>
        <w:instrText>SEQ</w:instrText>
      </w:r>
      <w:r w:rsidRPr="00B32815">
        <w:rPr>
          <w:lang w:val="uk-UA"/>
        </w:rPr>
        <w:instrText xml:space="preserve"> Рисунок \* </w:instrText>
      </w:r>
      <w:r>
        <w:instrText>ARABIC</w:instrText>
      </w:r>
      <w:r w:rsidRPr="00B32815">
        <w:rPr>
          <w:lang w:val="uk-UA"/>
        </w:rPr>
        <w:instrText xml:space="preserve"> </w:instrText>
      </w:r>
      <w:r>
        <w:fldChar w:fldCharType="separate"/>
      </w:r>
      <w:r w:rsidR="00852D40" w:rsidRPr="002A41C7">
        <w:rPr>
          <w:noProof/>
          <w:lang w:val="uk-UA"/>
        </w:rPr>
        <w:t>19</w:t>
      </w:r>
      <w:r>
        <w:fldChar w:fldCharType="end"/>
      </w:r>
      <w:r>
        <w:rPr>
          <w:lang w:val="uk-UA"/>
        </w:rPr>
        <w:t xml:space="preserve">. Метод </w:t>
      </w:r>
      <w:r w:rsidRPr="00B32815">
        <w:rPr>
          <w:rStyle w:val="HTML"/>
        </w:rPr>
        <w:t>setPositions</w:t>
      </w:r>
    </w:p>
    <w:p w:rsidR="008303FE" w:rsidRPr="00CD27E1" w:rsidRDefault="008303FE" w:rsidP="002A175A">
      <w:pPr>
        <w:spacing w:after="0" w:line="360" w:lineRule="auto"/>
        <w:ind w:left="708"/>
      </w:pPr>
      <w:r w:rsidRPr="00CD27E1">
        <w:tab/>
        <w:t xml:space="preserve">В цьому методі ми задаємо розташування елементів, які вже були додані до нашого вигляду, за допомогою методу </w:t>
      </w:r>
      <w:r w:rsidRPr="00B32815">
        <w:rPr>
          <w:rStyle w:val="HTML"/>
        </w:rPr>
        <w:t>translateTo</w:t>
      </w:r>
      <w:r w:rsidRPr="00CD27E1">
        <w:t xml:space="preserve">:, який </w:t>
      </w:r>
      <w:r w:rsidR="00B32815">
        <w:t>змінює</w:t>
      </w:r>
      <w:r w:rsidRPr="00CD27E1">
        <w:t xml:space="preserve"> позицію елемента відображення відповідно до позиції елемента в матриці.</w:t>
      </w:r>
    </w:p>
    <w:p w:rsidR="00F6754D" w:rsidRPr="00CD27E1" w:rsidRDefault="00F6754D" w:rsidP="0014080D">
      <w:pPr>
        <w:pStyle w:val="2"/>
        <w:pageBreakBefore w:val="0"/>
        <w:spacing w:line="360" w:lineRule="auto"/>
      </w:pPr>
      <w:bookmarkStart w:id="13" w:name="_Toc513981552"/>
      <w:r w:rsidRPr="00CD27E1">
        <w:t xml:space="preserve">4.1. </w:t>
      </w:r>
      <w:r w:rsidR="00AF015A" w:rsidRPr="00CD27E1">
        <w:t>Модифікація класів розріджених матриць</w:t>
      </w:r>
      <w:bookmarkEnd w:id="13"/>
    </w:p>
    <w:p w:rsidR="00AF015A" w:rsidRPr="00CD27E1" w:rsidRDefault="00AF015A" w:rsidP="002A175A">
      <w:pPr>
        <w:spacing w:line="360" w:lineRule="auto"/>
      </w:pPr>
      <w:r w:rsidRPr="00CD27E1">
        <w:tab/>
        <w:t xml:space="preserve">Для побудови відображення розрідженої матриці нам необхідно встановити певний протокол, за яким ми будемо отримувати елементи цієї матриці в класі візуалізатора. Тому для кожної реалізації розрідженої матриці визначимо метод </w:t>
      </w:r>
      <w:r w:rsidRPr="00B32815">
        <w:rPr>
          <w:rStyle w:val="HTML"/>
        </w:rPr>
        <w:t>elementsAsCollection</w:t>
      </w:r>
      <w:r w:rsidRPr="00CD27E1">
        <w:t xml:space="preserve">, </w:t>
      </w:r>
      <w:r w:rsidR="003D4B97" w:rsidRPr="00CD27E1">
        <w:t>який буде повертати</w:t>
      </w:r>
      <w:r w:rsidRPr="00CD27E1">
        <w:t xml:space="preserve"> всі елементи матриці</w:t>
      </w:r>
      <w:r w:rsidR="003D4B97" w:rsidRPr="00CD27E1">
        <w:t xml:space="preserve"> (включно з заголовками списків, якщо такі існують) всередині </w:t>
      </w:r>
      <w:r w:rsidR="003D4B97" w:rsidRPr="00B32815">
        <w:rPr>
          <w:rStyle w:val="HTML"/>
        </w:rPr>
        <w:t>OrderedCollection</w:t>
      </w:r>
      <w:r w:rsidR="003D4B97" w:rsidRPr="00CD27E1">
        <w:t>.</w:t>
      </w:r>
    </w:p>
    <w:p w:rsidR="003D4B97" w:rsidRPr="00CD27E1" w:rsidRDefault="003D4B97" w:rsidP="002A175A">
      <w:pPr>
        <w:spacing w:line="360" w:lineRule="auto"/>
      </w:pPr>
      <w:r w:rsidRPr="00CD27E1">
        <w:tab/>
        <w:t>Визначення цього методу для матриці на основі списку координат (Рис.</w:t>
      </w:r>
      <w:r w:rsidR="00B32815" w:rsidRPr="00B32815">
        <w:rPr>
          <w:lang w:val="ru-RU"/>
        </w:rPr>
        <w:t xml:space="preserve"> 20</w:t>
      </w:r>
      <w:r w:rsidRPr="00CD27E1">
        <w:t>):</w:t>
      </w:r>
    </w:p>
    <w:p w:rsidR="00B32815" w:rsidRDefault="003D4B97" w:rsidP="00B32815">
      <w:pPr>
        <w:keepNext/>
        <w:spacing w:line="360" w:lineRule="auto"/>
        <w:jc w:val="center"/>
      </w:pPr>
      <w:r w:rsidRPr="00CD27E1">
        <w:rPr>
          <w:noProof/>
          <w:lang w:val="en-GB" w:eastAsia="en-GB"/>
        </w:rPr>
        <w:lastRenderedPageBreak/>
        <w:drawing>
          <wp:inline distT="0" distB="0" distL="0" distR="0" wp14:anchorId="1AB3A9D9" wp14:editId="15FE67AF">
            <wp:extent cx="2781300" cy="1577358"/>
            <wp:effectExtent l="19050" t="19050" r="19050" b="2286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2460" cy="1583687"/>
                    </a:xfrm>
                    <a:prstGeom prst="rect">
                      <a:avLst/>
                    </a:prstGeom>
                    <a:ln>
                      <a:solidFill>
                        <a:schemeClr val="tx1"/>
                      </a:solidFill>
                    </a:ln>
                  </pic:spPr>
                </pic:pic>
              </a:graphicData>
            </a:graphic>
          </wp:inline>
        </w:drawing>
      </w:r>
    </w:p>
    <w:p w:rsidR="003D4B97" w:rsidRPr="00B32815" w:rsidRDefault="00B32815" w:rsidP="00B32815">
      <w:pPr>
        <w:pStyle w:val="ad"/>
        <w:rPr>
          <w:lang w:val="uk-UA"/>
        </w:rPr>
      </w:pPr>
      <w:r w:rsidRPr="00B32815">
        <w:rPr>
          <w:lang w:val="uk-UA"/>
        </w:rPr>
        <w:t xml:space="preserve">Рисунок </w:t>
      </w:r>
      <w:r>
        <w:fldChar w:fldCharType="begin"/>
      </w:r>
      <w:r w:rsidRPr="00B32815">
        <w:rPr>
          <w:lang w:val="uk-UA"/>
        </w:rPr>
        <w:instrText xml:space="preserve"> </w:instrText>
      </w:r>
      <w:r>
        <w:instrText>SEQ</w:instrText>
      </w:r>
      <w:r w:rsidRPr="00B32815">
        <w:rPr>
          <w:lang w:val="uk-UA"/>
        </w:rPr>
        <w:instrText xml:space="preserve"> Рисунок \* </w:instrText>
      </w:r>
      <w:r>
        <w:instrText>ARABIC</w:instrText>
      </w:r>
      <w:r w:rsidRPr="00B32815">
        <w:rPr>
          <w:lang w:val="uk-UA"/>
        </w:rPr>
        <w:instrText xml:space="preserve"> </w:instrText>
      </w:r>
      <w:r>
        <w:fldChar w:fldCharType="separate"/>
      </w:r>
      <w:r w:rsidR="00852D40" w:rsidRPr="002A41C7">
        <w:rPr>
          <w:noProof/>
          <w:lang w:val="uk-UA"/>
        </w:rPr>
        <w:t>20</w:t>
      </w:r>
      <w:r>
        <w:fldChar w:fldCharType="end"/>
      </w:r>
      <w:r>
        <w:rPr>
          <w:lang w:val="uk-UA"/>
        </w:rPr>
        <w:t xml:space="preserve">. </w:t>
      </w:r>
      <w:r w:rsidRPr="0054706C">
        <w:rPr>
          <w:lang w:val="uk-UA"/>
        </w:rPr>
        <w:t>elementsAsCollection</w:t>
      </w:r>
      <w:r>
        <w:rPr>
          <w:lang w:val="uk-UA"/>
        </w:rPr>
        <w:t xml:space="preserve"> в </w:t>
      </w:r>
      <w:r>
        <w:rPr>
          <w:lang w:val="en-GB"/>
        </w:rPr>
        <w:t>COOSparseMatrix</w:t>
      </w:r>
    </w:p>
    <w:p w:rsidR="003D4B97" w:rsidRPr="00CD27E1" w:rsidRDefault="00B32815" w:rsidP="002A175A">
      <w:pPr>
        <w:spacing w:line="360" w:lineRule="auto"/>
      </w:pPr>
      <w:r>
        <w:tab/>
        <w:t xml:space="preserve">Оскільки елементи цієї </w:t>
      </w:r>
      <w:r w:rsidR="003D4B97" w:rsidRPr="00CD27E1">
        <w:t xml:space="preserve">матриці містять усю необхідну інформацію для візуалізатора, а саме значення елемента та його позицію в матриці, то </w:t>
      </w:r>
      <w:r w:rsidR="004F2BE3" w:rsidRPr="00CD27E1">
        <w:t>достатньо повернути колекцію всіх елементів матриці.</w:t>
      </w:r>
    </w:p>
    <w:p w:rsidR="003D4B97" w:rsidRPr="00CD27E1" w:rsidRDefault="003D4B97" w:rsidP="002A175A">
      <w:pPr>
        <w:spacing w:line="360" w:lineRule="auto"/>
      </w:pPr>
      <w:r w:rsidRPr="00CD27E1">
        <w:tab/>
        <w:t>Визначення цього методу для матриці на основі колекції списків (Рис.</w:t>
      </w:r>
      <w:r w:rsidR="00B32815" w:rsidRPr="00B32815">
        <w:rPr>
          <w:lang w:val="ru-RU"/>
        </w:rPr>
        <w:t xml:space="preserve"> 21</w:t>
      </w:r>
      <w:r w:rsidRPr="00CD27E1">
        <w:t>):</w:t>
      </w:r>
    </w:p>
    <w:p w:rsidR="00B32815" w:rsidRDefault="003D4B97" w:rsidP="00435CFE">
      <w:pPr>
        <w:keepNext/>
        <w:spacing w:after="0" w:line="360" w:lineRule="auto"/>
        <w:jc w:val="center"/>
      </w:pPr>
      <w:r w:rsidRPr="00CD27E1">
        <w:rPr>
          <w:noProof/>
          <w:lang w:val="en-GB" w:eastAsia="en-GB"/>
        </w:rPr>
        <w:drawing>
          <wp:inline distT="0" distB="0" distL="0" distR="0" wp14:anchorId="0773EC5D" wp14:editId="6F8F255D">
            <wp:extent cx="5333550" cy="2675255"/>
            <wp:effectExtent l="19050" t="19050" r="19685" b="1079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990"/>
                    <a:stretch/>
                  </pic:blipFill>
                  <pic:spPr bwMode="auto">
                    <a:xfrm>
                      <a:off x="0" y="0"/>
                      <a:ext cx="5345187" cy="26810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D4B97" w:rsidRPr="00F0209E" w:rsidRDefault="00B32815" w:rsidP="00B32815">
      <w:pPr>
        <w:pStyle w:val="ad"/>
        <w:rPr>
          <w:lang w:val="uk-UA"/>
        </w:rPr>
      </w:pPr>
      <w:r w:rsidRPr="00F0209E">
        <w:rPr>
          <w:lang w:val="uk-UA"/>
        </w:rPr>
        <w:t xml:space="preserve">Рисунок </w:t>
      </w:r>
      <w:r>
        <w:fldChar w:fldCharType="begin"/>
      </w:r>
      <w:r w:rsidRPr="00F0209E">
        <w:rPr>
          <w:lang w:val="uk-UA"/>
        </w:rPr>
        <w:instrText xml:space="preserve"> </w:instrText>
      </w:r>
      <w:r>
        <w:instrText>SEQ</w:instrText>
      </w:r>
      <w:r w:rsidRPr="00F0209E">
        <w:rPr>
          <w:lang w:val="uk-UA"/>
        </w:rPr>
        <w:instrText xml:space="preserve"> Рисунок \* </w:instrText>
      </w:r>
      <w:r>
        <w:instrText>ARABIC</w:instrText>
      </w:r>
      <w:r w:rsidRPr="00F0209E">
        <w:rPr>
          <w:lang w:val="uk-UA"/>
        </w:rPr>
        <w:instrText xml:space="preserve"> </w:instrText>
      </w:r>
      <w:r>
        <w:fldChar w:fldCharType="separate"/>
      </w:r>
      <w:r w:rsidR="00852D40" w:rsidRPr="002A41C7">
        <w:rPr>
          <w:noProof/>
          <w:lang w:val="uk-UA"/>
        </w:rPr>
        <w:t>21</w:t>
      </w:r>
      <w:r>
        <w:fldChar w:fldCharType="end"/>
      </w:r>
      <w:r>
        <w:rPr>
          <w:lang w:val="uk-UA"/>
        </w:rPr>
        <w:t xml:space="preserve">. </w:t>
      </w:r>
      <w:r w:rsidRPr="007C6D17">
        <w:rPr>
          <w:lang w:val="uk-UA"/>
        </w:rPr>
        <w:t>elementsAsCollection</w:t>
      </w:r>
      <w:r>
        <w:rPr>
          <w:lang w:val="uk-UA"/>
        </w:rPr>
        <w:t xml:space="preserve"> в </w:t>
      </w:r>
      <w:r>
        <w:rPr>
          <w:lang w:val="en-GB"/>
        </w:rPr>
        <w:t>LILSparseMatrix</w:t>
      </w:r>
    </w:p>
    <w:p w:rsidR="004F2BE3" w:rsidRPr="00CD27E1" w:rsidRDefault="004F2BE3" w:rsidP="002A175A">
      <w:pPr>
        <w:spacing w:line="360" w:lineRule="auto"/>
      </w:pPr>
      <w:r w:rsidRPr="00CD27E1">
        <w:tab/>
        <w:t xml:space="preserve">Елементи цього типу матриці не містять усієї інформації, щоб задати їх відображення, тому був створений допоміжний клас </w:t>
      </w:r>
      <w:r w:rsidRPr="00B32815">
        <w:rPr>
          <w:rStyle w:val="HTML"/>
        </w:rPr>
        <w:t>MatrixElement</w:t>
      </w:r>
      <w:r w:rsidRPr="00CD27E1">
        <w:t>, який містить позицію елемента в матриці, його значення і посилання на безпосереднього сусіда правіше в рядку матриці, якщо такий існує.</w:t>
      </w:r>
    </w:p>
    <w:p w:rsidR="003D4B97" w:rsidRPr="00CD27E1" w:rsidRDefault="003D4B97" w:rsidP="00435CFE">
      <w:pPr>
        <w:spacing w:after="0" w:line="360" w:lineRule="auto"/>
      </w:pPr>
      <w:r w:rsidRPr="00CD27E1">
        <w:tab/>
        <w:t>Визначення цього методу для матриці на основі мережі списків (Рис.</w:t>
      </w:r>
      <w:r w:rsidR="00B32815" w:rsidRPr="00B32815">
        <w:rPr>
          <w:lang w:val="ru-RU"/>
        </w:rPr>
        <w:t xml:space="preserve"> 22</w:t>
      </w:r>
      <w:r w:rsidRPr="00CD27E1">
        <w:t>):</w:t>
      </w:r>
    </w:p>
    <w:p w:rsidR="00B32815" w:rsidRDefault="003D4B97" w:rsidP="00435CFE">
      <w:pPr>
        <w:keepNext/>
        <w:spacing w:after="0" w:line="360" w:lineRule="auto"/>
        <w:jc w:val="center"/>
      </w:pPr>
      <w:r w:rsidRPr="00CD27E1">
        <w:rPr>
          <w:noProof/>
          <w:lang w:val="en-GB" w:eastAsia="en-GB"/>
        </w:rPr>
        <w:lastRenderedPageBreak/>
        <w:drawing>
          <wp:inline distT="0" distB="0" distL="0" distR="0" wp14:anchorId="621FF4CA" wp14:editId="11BBEF0B">
            <wp:extent cx="3749040" cy="2061972"/>
            <wp:effectExtent l="19050" t="19050" r="22860" b="1460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55368" cy="2065452"/>
                    </a:xfrm>
                    <a:prstGeom prst="rect">
                      <a:avLst/>
                    </a:prstGeom>
                    <a:ln>
                      <a:solidFill>
                        <a:schemeClr val="tx1"/>
                      </a:solidFill>
                    </a:ln>
                  </pic:spPr>
                </pic:pic>
              </a:graphicData>
            </a:graphic>
          </wp:inline>
        </w:drawing>
      </w:r>
    </w:p>
    <w:p w:rsidR="003D4B97" w:rsidRPr="00F0209E" w:rsidRDefault="00B32815" w:rsidP="00B32815">
      <w:pPr>
        <w:pStyle w:val="ad"/>
        <w:rPr>
          <w:lang w:val="uk-UA"/>
        </w:rPr>
      </w:pPr>
      <w:r w:rsidRPr="00F0209E">
        <w:rPr>
          <w:lang w:val="uk-UA"/>
        </w:rPr>
        <w:t xml:space="preserve">Рисунок </w:t>
      </w:r>
      <w:r>
        <w:fldChar w:fldCharType="begin"/>
      </w:r>
      <w:r w:rsidRPr="00F0209E">
        <w:rPr>
          <w:lang w:val="uk-UA"/>
        </w:rPr>
        <w:instrText xml:space="preserve"> </w:instrText>
      </w:r>
      <w:r>
        <w:instrText>SEQ</w:instrText>
      </w:r>
      <w:r w:rsidRPr="00F0209E">
        <w:rPr>
          <w:lang w:val="uk-UA"/>
        </w:rPr>
        <w:instrText xml:space="preserve"> Рисунок \* </w:instrText>
      </w:r>
      <w:r>
        <w:instrText>ARABIC</w:instrText>
      </w:r>
      <w:r w:rsidRPr="00F0209E">
        <w:rPr>
          <w:lang w:val="uk-UA"/>
        </w:rPr>
        <w:instrText xml:space="preserve"> </w:instrText>
      </w:r>
      <w:r>
        <w:fldChar w:fldCharType="separate"/>
      </w:r>
      <w:r w:rsidR="00852D40" w:rsidRPr="002A41C7">
        <w:rPr>
          <w:noProof/>
          <w:lang w:val="uk-UA"/>
        </w:rPr>
        <w:t>22</w:t>
      </w:r>
      <w:r>
        <w:fldChar w:fldCharType="end"/>
      </w:r>
      <w:r>
        <w:rPr>
          <w:lang w:val="uk-UA"/>
        </w:rPr>
        <w:t xml:space="preserve">. </w:t>
      </w:r>
      <w:r w:rsidRPr="00075EB3">
        <w:rPr>
          <w:lang w:val="uk-UA"/>
        </w:rPr>
        <w:t>elementsAsCollection</w:t>
      </w:r>
      <w:r>
        <w:rPr>
          <w:lang w:val="uk-UA"/>
        </w:rPr>
        <w:t xml:space="preserve"> в </w:t>
      </w:r>
      <w:r>
        <w:rPr>
          <w:lang w:val="en-GB"/>
        </w:rPr>
        <w:t>TWSparseMatrix</w:t>
      </w:r>
    </w:p>
    <w:p w:rsidR="003D4B97" w:rsidRPr="00CD27E1" w:rsidRDefault="004F2BE3" w:rsidP="002A175A">
      <w:pPr>
        <w:spacing w:line="360" w:lineRule="auto"/>
      </w:pPr>
      <w:r w:rsidRPr="00CD27E1">
        <w:tab/>
        <w:t>Як і з реалізацією на основі списку координат, елементи цієї матриці містять вичерпну інформацію про себе</w:t>
      </w:r>
      <w:r w:rsidR="00ED0019" w:rsidRPr="00CD27E1">
        <w:t>, необхідну для візуалізатора</w:t>
      </w:r>
      <w:r w:rsidR="00024EDE" w:rsidRPr="00CD27E1">
        <w:t>, тому достатньо повернути колекцію цих елементів, включно з заголовками списків рядків і стовпців</w:t>
      </w:r>
      <w:r w:rsidR="00ED0019" w:rsidRPr="00CD27E1">
        <w:t>.</w:t>
      </w:r>
    </w:p>
    <w:p w:rsidR="00F6754D" w:rsidRPr="00CD27E1" w:rsidRDefault="00F6754D" w:rsidP="0014080D">
      <w:pPr>
        <w:pStyle w:val="2"/>
        <w:pageBreakBefore w:val="0"/>
        <w:spacing w:line="360" w:lineRule="auto"/>
      </w:pPr>
      <w:bookmarkStart w:id="14" w:name="_Toc513981553"/>
      <w:r w:rsidRPr="00CD27E1">
        <w:t xml:space="preserve">4.2. </w:t>
      </w:r>
      <w:r w:rsidR="00ED0019" w:rsidRPr="00CD27E1">
        <w:t>Візуалізатори</w:t>
      </w:r>
      <w:bookmarkEnd w:id="14"/>
    </w:p>
    <w:p w:rsidR="00ED0019" w:rsidRPr="00CD27E1" w:rsidRDefault="00ED0019" w:rsidP="002A175A">
      <w:pPr>
        <w:spacing w:line="360" w:lineRule="auto"/>
      </w:pPr>
      <w:r w:rsidRPr="00CD27E1">
        <w:tab/>
        <w:t xml:space="preserve">Візуалізатори для кожного типу розрідженої матриці </w:t>
      </w:r>
      <w:r w:rsidR="00B32815">
        <w:t>мають</w:t>
      </w:r>
      <w:r w:rsidR="00E01190" w:rsidRPr="00CD27E1">
        <w:t xml:space="preserve"> спільну поведінку, яка визначена в батьківському класі </w:t>
      </w:r>
      <w:r w:rsidR="00E01190" w:rsidRPr="00B32815">
        <w:rPr>
          <w:rStyle w:val="HTML"/>
        </w:rPr>
        <w:t>MatrixVisualizer</w:t>
      </w:r>
      <w:r w:rsidR="00E01190" w:rsidRPr="00CD27E1">
        <w:t>. Проте деякі речі, зокрема інтерпретація колекції елементів, отриманих з матриці-джерела, та задання відношень між елементами необхідно визначити для кожного візуалізатора окремо</w:t>
      </w:r>
      <w:r w:rsidR="00117863" w:rsidRPr="00CD27E1">
        <w:t>, в силу різниці внутрішньої структури матриць</w:t>
      </w:r>
      <w:r w:rsidR="00E01190" w:rsidRPr="00CD27E1">
        <w:t>.</w:t>
      </w:r>
    </w:p>
    <w:p w:rsidR="00A06C93" w:rsidRPr="00CD27E1" w:rsidRDefault="00A06C93" w:rsidP="00435CFE">
      <w:pPr>
        <w:spacing w:after="0" w:line="360" w:lineRule="auto"/>
      </w:pPr>
      <w:r w:rsidRPr="00CD27E1">
        <w:tab/>
        <w:t>Ієрархія класів наступна</w:t>
      </w:r>
      <w:r w:rsidR="00B32815">
        <w:t xml:space="preserve"> (Рис. 23)</w:t>
      </w:r>
      <w:r w:rsidRPr="00CD27E1">
        <w:t>:</w:t>
      </w:r>
    </w:p>
    <w:p w:rsidR="00B32815" w:rsidRDefault="00A06C93" w:rsidP="00435CFE">
      <w:pPr>
        <w:keepNext/>
        <w:spacing w:after="0" w:line="360" w:lineRule="auto"/>
      </w:pPr>
      <w:r w:rsidRPr="00CD27E1">
        <w:rPr>
          <w:noProof/>
          <w:lang w:val="en-GB" w:eastAsia="en-GB"/>
        </w:rPr>
        <w:drawing>
          <wp:inline distT="0" distB="0" distL="0" distR="0">
            <wp:extent cx="6299835" cy="2330346"/>
            <wp:effectExtent l="19050" t="19050" r="24765" b="13335"/>
            <wp:docPr id="6" name="Рисунок 6" descr="C:\Users\Yaroslav\Downloads\Visualiz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roslav\Downloads\Visualizers.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99835" cy="2330346"/>
                    </a:xfrm>
                    <a:prstGeom prst="rect">
                      <a:avLst/>
                    </a:prstGeom>
                    <a:noFill/>
                    <a:ln>
                      <a:solidFill>
                        <a:schemeClr val="tx1"/>
                      </a:solidFill>
                    </a:ln>
                  </pic:spPr>
                </pic:pic>
              </a:graphicData>
            </a:graphic>
          </wp:inline>
        </w:drawing>
      </w:r>
    </w:p>
    <w:p w:rsidR="00A06C93" w:rsidRPr="00B32815" w:rsidRDefault="00B32815" w:rsidP="00B32815">
      <w:pPr>
        <w:pStyle w:val="ad"/>
      </w:pPr>
      <w:r>
        <w:t xml:space="preserve">Рисунок </w:t>
      </w:r>
      <w:r>
        <w:fldChar w:fldCharType="begin"/>
      </w:r>
      <w:r>
        <w:instrText xml:space="preserve"> SEQ Рисунок \* ARABIC </w:instrText>
      </w:r>
      <w:r>
        <w:fldChar w:fldCharType="separate"/>
      </w:r>
      <w:r w:rsidR="00852D40">
        <w:rPr>
          <w:noProof/>
        </w:rPr>
        <w:t>23</w:t>
      </w:r>
      <w:r>
        <w:fldChar w:fldCharType="end"/>
      </w:r>
      <w:r>
        <w:rPr>
          <w:lang w:val="uk-UA"/>
        </w:rPr>
        <w:t>. Ієрархія класів візуалізаторів</w:t>
      </w:r>
    </w:p>
    <w:p w:rsidR="00E01190" w:rsidRPr="00CD27E1" w:rsidRDefault="00E01190" w:rsidP="002A175A">
      <w:pPr>
        <w:pStyle w:val="3"/>
        <w:spacing w:line="360" w:lineRule="auto"/>
      </w:pPr>
      <w:bookmarkStart w:id="15" w:name="_Toc513981554"/>
      <w:r w:rsidRPr="00CD27E1">
        <w:lastRenderedPageBreak/>
        <w:t>4.2.1. Візуалізатор для матриці на основі списку координат</w:t>
      </w:r>
      <w:bookmarkEnd w:id="15"/>
    </w:p>
    <w:p w:rsidR="00A06C93" w:rsidRPr="00CD27E1" w:rsidRDefault="00A06C93" w:rsidP="002A175A">
      <w:pPr>
        <w:spacing w:line="360" w:lineRule="auto"/>
      </w:pPr>
      <w:r w:rsidRPr="00CD27E1">
        <w:t xml:space="preserve">Визначимо метод </w:t>
      </w:r>
      <w:r w:rsidRPr="00B32815">
        <w:rPr>
          <w:rStyle w:val="HTML"/>
        </w:rPr>
        <w:t>on</w:t>
      </w:r>
      <w:r w:rsidRPr="00CD27E1">
        <w:t xml:space="preserve">: для класу </w:t>
      </w:r>
      <w:r w:rsidRPr="00B32815">
        <w:rPr>
          <w:rStyle w:val="HTML"/>
        </w:rPr>
        <w:t>COOSparseMatrixVisualizer</w:t>
      </w:r>
      <w:r w:rsidRPr="00CD27E1">
        <w:t xml:space="preserve"> так</w:t>
      </w:r>
      <w:r w:rsidR="007C0763" w:rsidRPr="007C0763">
        <w:t xml:space="preserve"> (</w:t>
      </w:r>
      <w:r w:rsidR="007C0763">
        <w:t>Рис. 24</w:t>
      </w:r>
      <w:r w:rsidR="007C0763" w:rsidRPr="007C0763">
        <w:t>)</w:t>
      </w:r>
      <w:r w:rsidRPr="00CD27E1">
        <w:t>:</w:t>
      </w:r>
    </w:p>
    <w:p w:rsidR="00B32815" w:rsidRDefault="00A06C93" w:rsidP="00A17258">
      <w:pPr>
        <w:keepNext/>
        <w:spacing w:after="0" w:line="360" w:lineRule="auto"/>
        <w:jc w:val="center"/>
      </w:pPr>
      <w:r w:rsidRPr="00CD27E1">
        <w:rPr>
          <w:noProof/>
          <w:lang w:val="en-GB" w:eastAsia="en-GB"/>
        </w:rPr>
        <w:drawing>
          <wp:inline distT="0" distB="0" distL="0" distR="0" wp14:anchorId="34F2D80F" wp14:editId="1F5EF414">
            <wp:extent cx="3436346" cy="1821180"/>
            <wp:effectExtent l="19050" t="19050" r="12065" b="2667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8807"/>
                    <a:stretch/>
                  </pic:blipFill>
                  <pic:spPr bwMode="auto">
                    <a:xfrm>
                      <a:off x="0" y="0"/>
                      <a:ext cx="3456561" cy="183189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F24D3" w:rsidRPr="007C0763" w:rsidRDefault="00B32815" w:rsidP="00B32815">
      <w:pPr>
        <w:pStyle w:val="ad"/>
        <w:rPr>
          <w:lang w:val="uk-UA"/>
        </w:rPr>
      </w:pPr>
      <w:r w:rsidRPr="007C0763">
        <w:rPr>
          <w:lang w:val="uk-UA"/>
        </w:rPr>
        <w:t xml:space="preserve">Рисунок </w:t>
      </w:r>
      <w:r>
        <w:fldChar w:fldCharType="begin"/>
      </w:r>
      <w:r w:rsidRPr="007C0763">
        <w:rPr>
          <w:lang w:val="uk-UA"/>
        </w:rPr>
        <w:instrText xml:space="preserve"> </w:instrText>
      </w:r>
      <w:r>
        <w:instrText>SEQ</w:instrText>
      </w:r>
      <w:r w:rsidRPr="007C0763">
        <w:rPr>
          <w:lang w:val="uk-UA"/>
        </w:rPr>
        <w:instrText xml:space="preserve"> Рисунок \* </w:instrText>
      </w:r>
      <w:r>
        <w:instrText>ARABIC</w:instrText>
      </w:r>
      <w:r w:rsidRPr="007C0763">
        <w:rPr>
          <w:lang w:val="uk-UA"/>
        </w:rPr>
        <w:instrText xml:space="preserve"> </w:instrText>
      </w:r>
      <w:r>
        <w:fldChar w:fldCharType="separate"/>
      </w:r>
      <w:r w:rsidR="00852D40" w:rsidRPr="002A41C7">
        <w:rPr>
          <w:noProof/>
          <w:lang w:val="uk-UA"/>
        </w:rPr>
        <w:t>24</w:t>
      </w:r>
      <w:r>
        <w:fldChar w:fldCharType="end"/>
      </w:r>
      <w:r>
        <w:rPr>
          <w:lang w:val="uk-UA"/>
        </w:rPr>
        <w:t xml:space="preserve">. Метод </w:t>
      </w:r>
      <w:r>
        <w:rPr>
          <w:lang w:val="en-GB"/>
        </w:rPr>
        <w:t>on</w:t>
      </w:r>
      <w:r w:rsidRPr="007C0763">
        <w:rPr>
          <w:lang w:val="uk-UA"/>
        </w:rPr>
        <w:t xml:space="preserve">: </w:t>
      </w:r>
      <w:r>
        <w:rPr>
          <w:lang w:val="uk-UA"/>
        </w:rPr>
        <w:t xml:space="preserve">для класу </w:t>
      </w:r>
      <w:r>
        <w:rPr>
          <w:lang w:val="en-GB"/>
        </w:rPr>
        <w:t>COOSparseMatrixVisualizer</w:t>
      </w:r>
    </w:p>
    <w:p w:rsidR="00A06C93" w:rsidRPr="00CD27E1" w:rsidRDefault="00A06C93" w:rsidP="00A17258">
      <w:pPr>
        <w:spacing w:after="0" w:line="360" w:lineRule="auto"/>
      </w:pPr>
      <w:r w:rsidRPr="00CD27E1">
        <w:tab/>
        <w:t xml:space="preserve">Хід </w:t>
      </w:r>
      <w:r w:rsidR="007C0763">
        <w:t xml:space="preserve">роботи </w:t>
      </w:r>
      <w:r w:rsidRPr="00CD27E1">
        <w:t>методу</w:t>
      </w:r>
      <w:r w:rsidR="00A17258">
        <w:t xml:space="preserve"> </w:t>
      </w:r>
      <w:proofErr w:type="spellStart"/>
      <w:r w:rsidR="00A17258" w:rsidRPr="00A17258">
        <w:rPr>
          <w:rStyle w:val="HTML"/>
        </w:rPr>
        <w:t>on</w:t>
      </w:r>
      <w:proofErr w:type="spellEnd"/>
      <w:r w:rsidR="00A17258" w:rsidRPr="00A17258">
        <w:rPr>
          <w:rStyle w:val="HTML"/>
          <w:lang w:val="ru-RU"/>
        </w:rPr>
        <w:t>:</w:t>
      </w:r>
      <w:r w:rsidRPr="00CD27E1">
        <w:t xml:space="preserve"> такий:</w:t>
      </w:r>
    </w:p>
    <w:p w:rsidR="00A06C93" w:rsidRPr="00CD27E1" w:rsidRDefault="00A06C93" w:rsidP="002A175A">
      <w:pPr>
        <w:pStyle w:val="aa"/>
        <w:numPr>
          <w:ilvl w:val="0"/>
          <w:numId w:val="43"/>
        </w:numPr>
        <w:spacing w:line="360" w:lineRule="auto"/>
      </w:pPr>
      <w:r w:rsidRPr="00CD27E1">
        <w:t>Отримуємо форму для елементів матриці;</w:t>
      </w:r>
    </w:p>
    <w:p w:rsidR="00A06C93" w:rsidRPr="00CD27E1" w:rsidRDefault="00A06C93" w:rsidP="002A175A">
      <w:pPr>
        <w:pStyle w:val="aa"/>
        <w:numPr>
          <w:ilvl w:val="0"/>
          <w:numId w:val="43"/>
        </w:numPr>
        <w:spacing w:line="360" w:lineRule="auto"/>
      </w:pPr>
      <w:r w:rsidRPr="00CD27E1">
        <w:t>Отримуємо колекцію елементів матриці, яку будемо відображати;</w:t>
      </w:r>
    </w:p>
    <w:p w:rsidR="00A06C93" w:rsidRPr="00CD27E1" w:rsidRDefault="00A06C93" w:rsidP="002A175A">
      <w:pPr>
        <w:pStyle w:val="aa"/>
        <w:numPr>
          <w:ilvl w:val="0"/>
          <w:numId w:val="43"/>
        </w:numPr>
        <w:spacing w:line="360" w:lineRule="auto"/>
      </w:pPr>
      <w:r w:rsidRPr="00CD27E1">
        <w:t>Створюємо елементи відображення на основі елементів матриці</w:t>
      </w:r>
      <w:r w:rsidR="00B6315A" w:rsidRPr="00CD27E1">
        <w:t xml:space="preserve">. Повідомлення </w:t>
      </w:r>
      <w:r w:rsidR="00B6315A" w:rsidRPr="007C0763">
        <w:rPr>
          <w:rStyle w:val="HTML"/>
        </w:rPr>
        <w:t>elementsOn</w:t>
      </w:r>
      <w:r w:rsidR="00B6315A" w:rsidRPr="00CD27E1">
        <w:t xml:space="preserve">: повертає об’єкт типу </w:t>
      </w:r>
      <w:r w:rsidR="00B6315A" w:rsidRPr="007C0763">
        <w:rPr>
          <w:rStyle w:val="HTML"/>
        </w:rPr>
        <w:t>RTGroup</w:t>
      </w:r>
      <w:r w:rsidR="00B6315A" w:rsidRPr="00CD27E1">
        <w:t>, який містить всі елементи відображення</w:t>
      </w:r>
      <w:r w:rsidRPr="00CD27E1">
        <w:t>;</w:t>
      </w:r>
    </w:p>
    <w:p w:rsidR="00A06C93" w:rsidRPr="00CD27E1" w:rsidRDefault="00A06C93" w:rsidP="002A175A">
      <w:pPr>
        <w:pStyle w:val="aa"/>
        <w:numPr>
          <w:ilvl w:val="0"/>
          <w:numId w:val="43"/>
        </w:numPr>
        <w:spacing w:line="360" w:lineRule="auto"/>
      </w:pPr>
      <w:r w:rsidRPr="00CD27E1">
        <w:t>Налаштовуємо</w:t>
      </w:r>
      <w:r w:rsidR="00AD165A" w:rsidRPr="00CD27E1">
        <w:t xml:space="preserve"> елементи відображення так, щоб їх можна було перетягувати </w:t>
      </w:r>
      <w:r w:rsidR="00AD165A" w:rsidRPr="007C0763">
        <w:rPr>
          <w:rStyle w:val="HTML"/>
        </w:rPr>
        <w:t>(@ RTDraggable</w:t>
      </w:r>
      <w:r w:rsidR="00AD165A" w:rsidRPr="00CD27E1">
        <w:t xml:space="preserve">) і при клацанні мишки відкривався переглядач елемента матриці для цього елемента відображення </w:t>
      </w:r>
      <w:r w:rsidR="00AD165A" w:rsidRPr="007C0763">
        <w:rPr>
          <w:rStyle w:val="HTML"/>
        </w:rPr>
        <w:t>(@ RTPopup</w:t>
      </w:r>
      <w:r w:rsidR="00AD165A" w:rsidRPr="00CD27E1">
        <w:t>);</w:t>
      </w:r>
    </w:p>
    <w:p w:rsidR="00AD165A" w:rsidRPr="00CD27E1" w:rsidRDefault="00AD165A" w:rsidP="002A175A">
      <w:pPr>
        <w:pStyle w:val="aa"/>
        <w:numPr>
          <w:ilvl w:val="0"/>
          <w:numId w:val="43"/>
        </w:numPr>
        <w:spacing w:line="360" w:lineRule="auto"/>
      </w:pPr>
      <w:r w:rsidRPr="00CD27E1">
        <w:t>Додаємо налаштовані елементи відображення до вигляду;</w:t>
      </w:r>
    </w:p>
    <w:p w:rsidR="00AD165A" w:rsidRPr="00CD27E1" w:rsidRDefault="00AD165A" w:rsidP="002A175A">
      <w:pPr>
        <w:pStyle w:val="aa"/>
        <w:numPr>
          <w:ilvl w:val="0"/>
          <w:numId w:val="43"/>
        </w:numPr>
        <w:spacing w:line="360" w:lineRule="auto"/>
      </w:pPr>
      <w:r w:rsidRPr="00CD27E1">
        <w:t>Застосовуємо стиль відображення у вигляді сітки до елементів</w:t>
      </w:r>
      <w:r w:rsidR="007C0763">
        <w:t xml:space="preserve"> (</w:t>
      </w:r>
      <w:r w:rsidR="007C0763" w:rsidRPr="007C0763">
        <w:rPr>
          <w:rStyle w:val="HTML"/>
        </w:rPr>
        <w:t>RTGridLayout</w:t>
      </w:r>
      <w:r w:rsidR="007C0763" w:rsidRPr="007C0763">
        <w:rPr>
          <w:rStyle w:val="HTML"/>
          <w:lang w:val="ru-RU"/>
        </w:rPr>
        <w:t xml:space="preserve"> </w:t>
      </w:r>
      <w:r w:rsidR="007C0763" w:rsidRPr="007C0763">
        <w:rPr>
          <w:rStyle w:val="HTML"/>
        </w:rPr>
        <w:t>on</w:t>
      </w:r>
      <w:r w:rsidR="007C0763" w:rsidRPr="007C0763">
        <w:rPr>
          <w:rStyle w:val="HTML"/>
          <w:lang w:val="ru-RU"/>
        </w:rPr>
        <w:t>:</w:t>
      </w:r>
      <w:r w:rsidR="007C0763" w:rsidRPr="007C0763">
        <w:rPr>
          <w:rStyle w:val="HTML"/>
        </w:rPr>
        <w:t>)</w:t>
      </w:r>
      <w:r w:rsidRPr="007C0763">
        <w:rPr>
          <w:rStyle w:val="HTML"/>
        </w:rPr>
        <w:t>;</w:t>
      </w:r>
    </w:p>
    <w:p w:rsidR="00AD165A" w:rsidRPr="00CD27E1" w:rsidRDefault="00AD165A" w:rsidP="002A175A">
      <w:pPr>
        <w:pStyle w:val="aa"/>
        <w:numPr>
          <w:ilvl w:val="0"/>
          <w:numId w:val="43"/>
        </w:numPr>
        <w:spacing w:line="360" w:lineRule="auto"/>
      </w:pPr>
      <w:r w:rsidRPr="00CD27E1">
        <w:t>Додаємо зв’язки між елементами на відображення</w:t>
      </w:r>
      <w:r w:rsidR="007C0763" w:rsidRPr="007C0763">
        <w:rPr>
          <w:lang w:val="ru-RU"/>
        </w:rPr>
        <w:t xml:space="preserve"> (</w:t>
      </w:r>
      <w:r w:rsidR="007C0763" w:rsidRPr="007C0763">
        <w:rPr>
          <w:rStyle w:val="HTML"/>
        </w:rPr>
        <w:t>drawEdgesWith</w:t>
      </w:r>
      <w:r w:rsidR="007C0763" w:rsidRPr="007C0763">
        <w:rPr>
          <w:lang w:val="ru-RU"/>
        </w:rPr>
        <w:t>:)</w:t>
      </w:r>
      <w:r w:rsidRPr="00CD27E1">
        <w:t>;</w:t>
      </w:r>
    </w:p>
    <w:p w:rsidR="00AD165A" w:rsidRPr="00CD27E1" w:rsidRDefault="00AD165A" w:rsidP="002A175A">
      <w:pPr>
        <w:pStyle w:val="aa"/>
        <w:numPr>
          <w:ilvl w:val="0"/>
          <w:numId w:val="43"/>
        </w:numPr>
        <w:spacing w:line="360" w:lineRule="auto"/>
      </w:pPr>
      <w:r w:rsidRPr="00CD27E1">
        <w:t>Задаємо позиції елементів відображення</w:t>
      </w:r>
      <w:r w:rsidR="007C0763" w:rsidRPr="007C0763">
        <w:t xml:space="preserve"> (</w:t>
      </w:r>
      <w:r w:rsidR="007C0763" w:rsidRPr="007C0763">
        <w:rPr>
          <w:rStyle w:val="HTML"/>
        </w:rPr>
        <w:t>setPositions</w:t>
      </w:r>
      <w:r w:rsidR="007C0763" w:rsidRPr="007C0763">
        <w:t>)</w:t>
      </w:r>
      <w:r w:rsidRPr="00CD27E1">
        <w:t>.</w:t>
      </w:r>
    </w:p>
    <w:p w:rsidR="00AD165A" w:rsidRDefault="00AD165A" w:rsidP="00435CFE">
      <w:pPr>
        <w:spacing w:after="0" w:line="360" w:lineRule="auto"/>
      </w:pPr>
      <w:r w:rsidRPr="00CD27E1">
        <w:t xml:space="preserve">Розглянемо метод </w:t>
      </w:r>
      <w:r w:rsidRPr="007C0763">
        <w:rPr>
          <w:rStyle w:val="HTML"/>
        </w:rPr>
        <w:t>drawEdgesWith</w:t>
      </w:r>
      <w:r w:rsidRPr="00CD27E1">
        <w:t>:</w:t>
      </w:r>
      <w:r w:rsidR="007C0763" w:rsidRPr="007C0763">
        <w:t xml:space="preserve"> (</w:t>
      </w:r>
      <w:r w:rsidR="007C0763">
        <w:t xml:space="preserve">Рис. </w:t>
      </w:r>
      <w:r w:rsidR="007C0763" w:rsidRPr="007C0763">
        <w:t>25)</w:t>
      </w:r>
      <w:r w:rsidRPr="00CD27E1">
        <w:t>, який додає ребра між елементами:</w:t>
      </w:r>
    </w:p>
    <w:p w:rsidR="00435CFE" w:rsidRPr="00CD27E1" w:rsidRDefault="00435CFE" w:rsidP="00435CFE">
      <w:pPr>
        <w:spacing w:after="0" w:line="240" w:lineRule="auto"/>
        <w:ind w:left="360"/>
        <w:jc w:val="center"/>
      </w:pPr>
      <w:r>
        <w:rPr>
          <w:noProof/>
          <w:lang w:val="en-GB" w:eastAsia="en-GB"/>
        </w:rPr>
        <w:drawing>
          <wp:inline distT="0" distB="0" distL="0" distR="0" wp14:anchorId="74725663" wp14:editId="1565DC52">
            <wp:extent cx="2598420" cy="1001475"/>
            <wp:effectExtent l="19050" t="19050" r="11430" b="273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655957" cy="1023651"/>
                    </a:xfrm>
                    <a:prstGeom prst="rect">
                      <a:avLst/>
                    </a:prstGeom>
                    <a:ln>
                      <a:solidFill>
                        <a:schemeClr val="tx1"/>
                      </a:solidFill>
                    </a:ln>
                  </pic:spPr>
                </pic:pic>
              </a:graphicData>
            </a:graphic>
          </wp:inline>
        </w:drawing>
      </w:r>
    </w:p>
    <w:p w:rsidR="007C0763" w:rsidRDefault="00435CFE" w:rsidP="00435CFE">
      <w:pPr>
        <w:keepNext/>
        <w:spacing w:after="0" w:line="240" w:lineRule="auto"/>
        <w:ind w:left="360"/>
        <w:jc w:val="center"/>
      </w:pPr>
      <w:r>
        <w:rPr>
          <w:noProof/>
          <w:lang w:val="en-GB" w:eastAsia="en-GB"/>
        </w:rPr>
        <w:lastRenderedPageBreak/>
        <w:drawing>
          <wp:inline distT="0" distB="0" distL="0" distR="0" wp14:anchorId="47FF3258" wp14:editId="354C9E5E">
            <wp:extent cx="4198620" cy="3802923"/>
            <wp:effectExtent l="19050" t="19050" r="11430" b="266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7911" cy="3820395"/>
                    </a:xfrm>
                    <a:prstGeom prst="rect">
                      <a:avLst/>
                    </a:prstGeom>
                    <a:ln>
                      <a:solidFill>
                        <a:schemeClr val="tx1"/>
                      </a:solidFill>
                    </a:ln>
                  </pic:spPr>
                </pic:pic>
              </a:graphicData>
            </a:graphic>
          </wp:inline>
        </w:drawing>
      </w:r>
      <w:r w:rsidRPr="00F0209E">
        <w:rPr>
          <w:noProof/>
          <w:lang w:eastAsia="en-GB"/>
        </w:rPr>
        <w:t xml:space="preserve"> </w:t>
      </w:r>
    </w:p>
    <w:p w:rsidR="00AD165A" w:rsidRPr="001616CD" w:rsidRDefault="007C0763" w:rsidP="007C0763">
      <w:pPr>
        <w:pStyle w:val="ad"/>
        <w:rPr>
          <w:lang w:val="uk-UA"/>
        </w:rPr>
      </w:pPr>
      <w:r w:rsidRPr="001616CD">
        <w:rPr>
          <w:lang w:val="uk-UA"/>
        </w:rPr>
        <w:t xml:space="preserve">Рисунок </w:t>
      </w:r>
      <w:r>
        <w:fldChar w:fldCharType="begin"/>
      </w:r>
      <w:r w:rsidRPr="001616CD">
        <w:rPr>
          <w:lang w:val="uk-UA"/>
        </w:rPr>
        <w:instrText xml:space="preserve"> </w:instrText>
      </w:r>
      <w:r>
        <w:instrText>SEQ</w:instrText>
      </w:r>
      <w:r w:rsidRPr="001616CD">
        <w:rPr>
          <w:lang w:val="uk-UA"/>
        </w:rPr>
        <w:instrText xml:space="preserve"> Рисунок \* </w:instrText>
      </w:r>
      <w:r>
        <w:instrText>ARABIC</w:instrText>
      </w:r>
      <w:r w:rsidRPr="001616CD">
        <w:rPr>
          <w:lang w:val="uk-UA"/>
        </w:rPr>
        <w:instrText xml:space="preserve"> </w:instrText>
      </w:r>
      <w:r>
        <w:fldChar w:fldCharType="separate"/>
      </w:r>
      <w:r w:rsidR="00852D40" w:rsidRPr="002A41C7">
        <w:rPr>
          <w:noProof/>
          <w:lang w:val="uk-UA"/>
        </w:rPr>
        <w:t>25</w:t>
      </w:r>
      <w:r>
        <w:fldChar w:fldCharType="end"/>
      </w:r>
      <w:r>
        <w:rPr>
          <w:lang w:val="uk-UA"/>
        </w:rPr>
        <w:t xml:space="preserve">. Метод </w:t>
      </w:r>
      <w:r>
        <w:rPr>
          <w:lang w:val="en-GB"/>
        </w:rPr>
        <w:t>drawEdgesWith</w:t>
      </w:r>
      <w:r w:rsidRPr="001616CD">
        <w:rPr>
          <w:lang w:val="uk-UA"/>
        </w:rPr>
        <w:t xml:space="preserve">: </w:t>
      </w:r>
      <w:r>
        <w:rPr>
          <w:lang w:val="uk-UA"/>
        </w:rPr>
        <w:t xml:space="preserve">для </w:t>
      </w:r>
      <w:r>
        <w:rPr>
          <w:lang w:val="en-GB"/>
        </w:rPr>
        <w:t>COOSparseMatrixVi</w:t>
      </w:r>
      <w:r w:rsidR="001616CD">
        <w:rPr>
          <w:lang w:val="en-GB"/>
        </w:rPr>
        <w:t>s</w:t>
      </w:r>
      <w:r>
        <w:rPr>
          <w:lang w:val="en-GB"/>
        </w:rPr>
        <w:t>ualizer</w:t>
      </w:r>
    </w:p>
    <w:p w:rsidR="00AD165A" w:rsidRPr="00CD27E1" w:rsidRDefault="00AD165A" w:rsidP="002A175A">
      <w:pPr>
        <w:spacing w:line="360" w:lineRule="auto"/>
        <w:ind w:left="360"/>
      </w:pPr>
      <w:r w:rsidRPr="00CD27E1">
        <w:t>Хід</w:t>
      </w:r>
      <w:r w:rsidR="00A17258" w:rsidRPr="00A17258">
        <w:t xml:space="preserve"> </w:t>
      </w:r>
      <w:r w:rsidR="00A17258">
        <w:t>роботи</w:t>
      </w:r>
      <w:r w:rsidRPr="00CD27E1">
        <w:t xml:space="preserve"> методу </w:t>
      </w:r>
      <w:proofErr w:type="spellStart"/>
      <w:r w:rsidRPr="001616CD">
        <w:rPr>
          <w:rStyle w:val="HTML"/>
        </w:rPr>
        <w:t>drawEdgesWith</w:t>
      </w:r>
      <w:proofErr w:type="spellEnd"/>
      <w:r w:rsidRPr="00CD27E1">
        <w:t>: такий:</w:t>
      </w:r>
    </w:p>
    <w:p w:rsidR="00AD165A" w:rsidRPr="00CD27E1" w:rsidRDefault="00AD165A" w:rsidP="002A175A">
      <w:pPr>
        <w:pStyle w:val="aa"/>
        <w:numPr>
          <w:ilvl w:val="0"/>
          <w:numId w:val="44"/>
        </w:numPr>
        <w:spacing w:line="360" w:lineRule="auto"/>
      </w:pPr>
      <w:r w:rsidRPr="00CD27E1">
        <w:t xml:space="preserve">Створюється новий екземпляр класу </w:t>
      </w:r>
      <w:r w:rsidRPr="001616CD">
        <w:rPr>
          <w:rStyle w:val="HTML"/>
        </w:rPr>
        <w:t>RTEdgeBuilder</w:t>
      </w:r>
      <w:r w:rsidRPr="00CD27E1">
        <w:t xml:space="preserve"> і параметризується нашим виглядом і елементами відображення;</w:t>
      </w:r>
    </w:p>
    <w:p w:rsidR="00AD165A" w:rsidRPr="00CD27E1" w:rsidRDefault="00AD165A" w:rsidP="002A175A">
      <w:pPr>
        <w:pStyle w:val="aa"/>
        <w:numPr>
          <w:ilvl w:val="0"/>
          <w:numId w:val="44"/>
        </w:numPr>
        <w:spacing w:line="360" w:lineRule="auto"/>
      </w:pPr>
      <w:r w:rsidRPr="00CD27E1">
        <w:t>Визначається стиль ребер, які будуть додаватися для елементів, що знаходяться в одному рядку матриці, а саме:</w:t>
      </w:r>
    </w:p>
    <w:p w:rsidR="00AD165A" w:rsidRPr="00CD27E1" w:rsidRDefault="00AD165A" w:rsidP="002A175A">
      <w:pPr>
        <w:pStyle w:val="aa"/>
        <w:numPr>
          <w:ilvl w:val="1"/>
          <w:numId w:val="44"/>
        </w:numPr>
        <w:spacing w:line="360" w:lineRule="auto"/>
      </w:pPr>
      <w:r w:rsidRPr="00CD27E1">
        <w:t xml:space="preserve">Повідомлення </w:t>
      </w:r>
      <w:r w:rsidRPr="001616CD">
        <w:rPr>
          <w:rStyle w:val="HTML"/>
        </w:rPr>
        <w:t>styledLine</w:t>
      </w:r>
      <w:r w:rsidRPr="00CD27E1">
        <w:t xml:space="preserve"> визначає, що ребро буде суцільною стилізованою лінією</w:t>
      </w:r>
      <w:r w:rsidR="004F7420" w:rsidRPr="00CD27E1">
        <w:t xml:space="preserve"> типу </w:t>
      </w:r>
      <w:r w:rsidR="004F7420" w:rsidRPr="001616CD">
        <w:rPr>
          <w:rStyle w:val="HTML"/>
        </w:rPr>
        <w:t>RTStyledMultiLine</w:t>
      </w:r>
      <w:r w:rsidR="004F7420" w:rsidRPr="00CD27E1">
        <w:t xml:space="preserve"> з ортогональними перегинами;</w:t>
      </w:r>
    </w:p>
    <w:p w:rsidR="004F7420" w:rsidRPr="00CD27E1" w:rsidRDefault="004F7420" w:rsidP="002A175A">
      <w:pPr>
        <w:pStyle w:val="aa"/>
        <w:numPr>
          <w:ilvl w:val="1"/>
          <w:numId w:val="44"/>
        </w:numPr>
        <w:spacing w:line="360" w:lineRule="auto"/>
      </w:pPr>
      <w:r w:rsidRPr="001616CD">
        <w:rPr>
          <w:rStyle w:val="HTML"/>
        </w:rPr>
        <w:t>orthoHorizontalLine</w:t>
      </w:r>
      <w:r w:rsidRPr="00CD27E1">
        <w:t xml:space="preserve"> визначає, що це ребро буде виходити з елементів і входити в елементи в горизонтальному положенні;</w:t>
      </w:r>
    </w:p>
    <w:p w:rsidR="004F7420" w:rsidRPr="00CD27E1" w:rsidRDefault="004F7420" w:rsidP="002A175A">
      <w:pPr>
        <w:pStyle w:val="aa"/>
        <w:numPr>
          <w:ilvl w:val="1"/>
          <w:numId w:val="44"/>
        </w:numPr>
        <w:spacing w:line="360" w:lineRule="auto"/>
      </w:pPr>
      <w:r w:rsidRPr="001616CD">
        <w:rPr>
          <w:rStyle w:val="HTML"/>
        </w:rPr>
        <w:t>horizontalAttachPoint</w:t>
      </w:r>
      <w:r w:rsidRPr="00CD27E1">
        <w:t xml:space="preserve"> визначає, що точки виходу і входу ребра будуть розташовані з правого і лівого боків елемента відповідно;</w:t>
      </w:r>
    </w:p>
    <w:p w:rsidR="004F7420" w:rsidRPr="00CD27E1" w:rsidRDefault="004F7420" w:rsidP="002A175A">
      <w:pPr>
        <w:pStyle w:val="aa"/>
        <w:numPr>
          <w:ilvl w:val="1"/>
          <w:numId w:val="44"/>
        </w:numPr>
        <w:spacing w:line="360" w:lineRule="auto"/>
      </w:pPr>
      <w:r w:rsidRPr="00CD27E1">
        <w:t xml:space="preserve">За допомогою </w:t>
      </w:r>
      <w:r w:rsidRPr="001616CD">
        <w:rPr>
          <w:rStyle w:val="HTML"/>
        </w:rPr>
        <w:t>head</w:t>
      </w:r>
      <w:r w:rsidRPr="00CD27E1">
        <w:t>:</w:t>
      </w:r>
      <w:r w:rsidR="00435CFE" w:rsidRPr="00435CFE">
        <w:rPr>
          <w:lang w:val="ru-RU"/>
        </w:rPr>
        <w:t xml:space="preserve"> </w:t>
      </w:r>
      <w:r w:rsidR="00435CFE">
        <w:t xml:space="preserve">і </w:t>
      </w:r>
      <w:r w:rsidR="00435CFE" w:rsidRPr="00435CFE">
        <w:rPr>
          <w:rStyle w:val="HTML"/>
        </w:rPr>
        <w:t>tail</w:t>
      </w:r>
      <w:r w:rsidR="00435CFE" w:rsidRPr="00435CFE">
        <w:rPr>
          <w:lang w:val="ru-RU"/>
        </w:rPr>
        <w:t>:</w:t>
      </w:r>
      <w:r w:rsidRPr="00CD27E1">
        <w:t xml:space="preserve"> ми визначаємо стиль ребра в точці входу в елемент</w:t>
      </w:r>
      <w:r w:rsidR="00435CFE" w:rsidRPr="00435CFE">
        <w:rPr>
          <w:lang w:val="ru-RU"/>
        </w:rPr>
        <w:t xml:space="preserve"> </w:t>
      </w:r>
      <w:r w:rsidR="00435CFE">
        <w:t>і виходу з елемента</w:t>
      </w:r>
      <w:r w:rsidRPr="00CD27E1">
        <w:t>.</w:t>
      </w:r>
    </w:p>
    <w:p w:rsidR="004F7420" w:rsidRPr="00CD27E1" w:rsidRDefault="004F7420" w:rsidP="002A175A">
      <w:pPr>
        <w:pStyle w:val="aa"/>
        <w:numPr>
          <w:ilvl w:val="0"/>
          <w:numId w:val="44"/>
        </w:numPr>
        <w:spacing w:line="360" w:lineRule="auto"/>
      </w:pPr>
      <w:r w:rsidRPr="00CD27E1">
        <w:lastRenderedPageBreak/>
        <w:t xml:space="preserve">За допомогою </w:t>
      </w:r>
      <w:r w:rsidRPr="001616CD">
        <w:rPr>
          <w:rStyle w:val="HTML"/>
        </w:rPr>
        <w:t>connectTo</w:t>
      </w:r>
      <w:r w:rsidRPr="00CD27E1">
        <w:t>: виз</w:t>
      </w:r>
      <w:r w:rsidR="00A17258">
        <w:t xml:space="preserve">начається, що ребро з елемента </w:t>
      </w:r>
      <w:proofErr w:type="spellStart"/>
      <w:r w:rsidR="00A17258">
        <w:rPr>
          <w:rStyle w:val="HTML"/>
        </w:rPr>
        <w:t>el</w:t>
      </w:r>
      <w:proofErr w:type="spellEnd"/>
      <w:r w:rsidRPr="00CD27E1">
        <w:t xml:space="preserve"> буде проведено до його безпосереднього правого сусіда</w:t>
      </w:r>
      <w:r w:rsidR="00BA4FD3" w:rsidRPr="00CD27E1">
        <w:t>, якщо він знаходиться в тому ж рядку;</w:t>
      </w:r>
    </w:p>
    <w:p w:rsidR="00BA4FD3" w:rsidRPr="00CD27E1" w:rsidRDefault="00BA4FD3" w:rsidP="002A175A">
      <w:pPr>
        <w:pStyle w:val="aa"/>
        <w:numPr>
          <w:ilvl w:val="0"/>
          <w:numId w:val="44"/>
        </w:numPr>
        <w:spacing w:line="360" w:lineRule="auto"/>
      </w:pPr>
      <w:r w:rsidRPr="00CD27E1">
        <w:t xml:space="preserve">Визначається новий стиль ребер, які будуть додаватися для елементів, що знаходяться в різних рядках матриці. </w:t>
      </w:r>
      <w:r w:rsidR="00435CFE">
        <w:t>Відмінність</w:t>
      </w:r>
      <w:r w:rsidRPr="00CD27E1">
        <w:t xml:space="preserve"> з </w:t>
      </w:r>
      <w:r w:rsidR="00435CFE">
        <w:t>пунктом</w:t>
      </w:r>
      <w:r w:rsidRPr="00CD27E1">
        <w:t xml:space="preserve"> 2 полягає в тому, що ребра будуть мати точки виходу і входу </w:t>
      </w:r>
      <w:r w:rsidR="00435CFE" w:rsidRPr="00CD27E1">
        <w:t xml:space="preserve">відповідно </w:t>
      </w:r>
      <w:r w:rsidRPr="00CD27E1">
        <w:t>знизу і згори елементів і будуть розташовані у вертикальному положенні;</w:t>
      </w:r>
    </w:p>
    <w:p w:rsidR="00BA4FD3" w:rsidRPr="00CD27E1" w:rsidRDefault="00BA4FD3" w:rsidP="002A175A">
      <w:pPr>
        <w:pStyle w:val="aa"/>
        <w:numPr>
          <w:ilvl w:val="0"/>
          <w:numId w:val="44"/>
        </w:numPr>
        <w:spacing w:line="360" w:lineRule="auto"/>
      </w:pPr>
      <w:r w:rsidRPr="00CD27E1">
        <w:t xml:space="preserve">За допомогою </w:t>
      </w:r>
      <w:r w:rsidRPr="00435CFE">
        <w:rPr>
          <w:rStyle w:val="HTML"/>
        </w:rPr>
        <w:t>connectTo</w:t>
      </w:r>
      <w:r w:rsidRPr="00CD27E1">
        <w:t>: визначається, що ребро з елемента ‘el’ буде проведено до його безпосереднього правого сусіда, якщо він знаходиться в наступному рядку.</w:t>
      </w:r>
    </w:p>
    <w:p w:rsidR="00E01190" w:rsidRPr="00CD27E1" w:rsidRDefault="00E01190" w:rsidP="002A175A">
      <w:pPr>
        <w:pStyle w:val="3"/>
        <w:spacing w:line="360" w:lineRule="auto"/>
      </w:pPr>
      <w:bookmarkStart w:id="16" w:name="_Toc513981555"/>
      <w:r w:rsidRPr="00CD27E1">
        <w:t>4.2.2. Віз</w:t>
      </w:r>
      <w:r w:rsidR="004F7420" w:rsidRPr="00CD27E1">
        <w:t xml:space="preserve">уалізатор для матриці на основі </w:t>
      </w:r>
      <w:r w:rsidR="00BF24D3" w:rsidRPr="00CD27E1">
        <w:t>колекції списків</w:t>
      </w:r>
      <w:bookmarkEnd w:id="16"/>
    </w:p>
    <w:p w:rsidR="00BA4FD3" w:rsidRPr="00CD27E1" w:rsidRDefault="00BA4FD3" w:rsidP="002A175A">
      <w:pPr>
        <w:spacing w:line="360" w:lineRule="auto"/>
        <w:rPr>
          <w:noProof/>
          <w:lang w:eastAsia="en-GB"/>
        </w:rPr>
      </w:pPr>
      <w:r w:rsidRPr="00CD27E1">
        <w:tab/>
        <w:t xml:space="preserve">Оскільки матриця на основі колекції списків містить заголовки для рядків, то необхідно визначити для них нову форму відображення. Додамо до класу </w:t>
      </w:r>
      <w:r w:rsidRPr="00435CFE">
        <w:rPr>
          <w:rStyle w:val="HTML"/>
        </w:rPr>
        <w:t>LILSparseMatrixVisualizer</w:t>
      </w:r>
      <w:r w:rsidRPr="00CD27E1">
        <w:t xml:space="preserve"> метод </w:t>
      </w:r>
      <w:r w:rsidRPr="00435CFE">
        <w:rPr>
          <w:rStyle w:val="HTML"/>
        </w:rPr>
        <w:t>getHeaderShape</w:t>
      </w:r>
      <w:r w:rsidR="00435CFE" w:rsidRPr="00435CFE">
        <w:t xml:space="preserve"> (</w:t>
      </w:r>
      <w:r w:rsidR="00435CFE">
        <w:t>Рис. 26</w:t>
      </w:r>
      <w:r w:rsidR="00435CFE" w:rsidRPr="00435CFE">
        <w:t>)</w:t>
      </w:r>
      <w:r w:rsidRPr="00CD27E1">
        <w:t>.</w:t>
      </w:r>
      <w:r w:rsidRPr="00CD27E1">
        <w:rPr>
          <w:noProof/>
          <w:lang w:eastAsia="en-GB"/>
        </w:rPr>
        <w:t xml:space="preserve"> </w:t>
      </w:r>
    </w:p>
    <w:p w:rsidR="00435CFE" w:rsidRDefault="00BA4FD3" w:rsidP="00435CFE">
      <w:pPr>
        <w:keepNext/>
        <w:spacing w:after="0" w:line="360" w:lineRule="auto"/>
        <w:jc w:val="center"/>
      </w:pPr>
      <w:r w:rsidRPr="00CD27E1">
        <w:rPr>
          <w:noProof/>
          <w:lang w:val="en-GB" w:eastAsia="en-GB"/>
        </w:rPr>
        <w:drawing>
          <wp:inline distT="0" distB="0" distL="0" distR="0" wp14:anchorId="3FBA8304" wp14:editId="40846178">
            <wp:extent cx="2870200" cy="2498519"/>
            <wp:effectExtent l="19050" t="19050" r="25400" b="165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77603" cy="2504963"/>
                    </a:xfrm>
                    <a:prstGeom prst="rect">
                      <a:avLst/>
                    </a:prstGeom>
                    <a:ln>
                      <a:solidFill>
                        <a:schemeClr val="tx1"/>
                      </a:solidFill>
                    </a:ln>
                  </pic:spPr>
                </pic:pic>
              </a:graphicData>
            </a:graphic>
          </wp:inline>
        </w:drawing>
      </w:r>
    </w:p>
    <w:p w:rsidR="00BA4FD3" w:rsidRPr="00435CFE" w:rsidRDefault="00435CFE" w:rsidP="00435CFE">
      <w:pPr>
        <w:pStyle w:val="ad"/>
        <w:rPr>
          <w:lang w:val="uk-UA"/>
        </w:rPr>
      </w:pPr>
      <w:r w:rsidRPr="00435CFE">
        <w:rPr>
          <w:lang w:val="uk-UA"/>
        </w:rPr>
        <w:t xml:space="preserve">Рисунок </w:t>
      </w:r>
      <w:r>
        <w:fldChar w:fldCharType="begin"/>
      </w:r>
      <w:r w:rsidRPr="00435CFE">
        <w:rPr>
          <w:lang w:val="uk-UA"/>
        </w:rPr>
        <w:instrText xml:space="preserve"> </w:instrText>
      </w:r>
      <w:r>
        <w:instrText>SEQ</w:instrText>
      </w:r>
      <w:r w:rsidRPr="00435CFE">
        <w:rPr>
          <w:lang w:val="uk-UA"/>
        </w:rPr>
        <w:instrText xml:space="preserve"> Рисунок \* </w:instrText>
      </w:r>
      <w:r>
        <w:instrText>ARABIC</w:instrText>
      </w:r>
      <w:r w:rsidRPr="00435CFE">
        <w:rPr>
          <w:lang w:val="uk-UA"/>
        </w:rPr>
        <w:instrText xml:space="preserve"> </w:instrText>
      </w:r>
      <w:r>
        <w:fldChar w:fldCharType="separate"/>
      </w:r>
      <w:r w:rsidR="00852D40" w:rsidRPr="002A41C7">
        <w:rPr>
          <w:noProof/>
          <w:lang w:val="uk-UA"/>
        </w:rPr>
        <w:t>26</w:t>
      </w:r>
      <w:r>
        <w:fldChar w:fldCharType="end"/>
      </w:r>
      <w:r>
        <w:rPr>
          <w:lang w:val="uk-UA"/>
        </w:rPr>
        <w:t xml:space="preserve">. Метод </w:t>
      </w:r>
      <w:r>
        <w:rPr>
          <w:lang w:val="en-GB"/>
        </w:rPr>
        <w:t>getHeaderShape</w:t>
      </w:r>
    </w:p>
    <w:p w:rsidR="00BA4FD3" w:rsidRPr="00CD27E1" w:rsidRDefault="00BA4FD3" w:rsidP="002A175A">
      <w:pPr>
        <w:spacing w:line="360" w:lineRule="auto"/>
      </w:pPr>
      <w:r w:rsidRPr="00CD27E1">
        <w:tab/>
        <w:t>Основна різниця з формою елемента полягає в тому, що колір прямокутника для заголовка буде зеленим, а мітка значення міститиме підпис ‘H` (Header).</w:t>
      </w:r>
    </w:p>
    <w:p w:rsidR="00BA4FD3" w:rsidRPr="00CD27E1" w:rsidRDefault="00BA4FD3" w:rsidP="002A175A">
      <w:pPr>
        <w:spacing w:line="360" w:lineRule="auto"/>
      </w:pPr>
      <w:r w:rsidRPr="00CD27E1">
        <w:tab/>
        <w:t xml:space="preserve">Метод </w:t>
      </w:r>
      <w:r w:rsidRPr="00435CFE">
        <w:rPr>
          <w:rStyle w:val="HTML"/>
        </w:rPr>
        <w:t>on</w:t>
      </w:r>
      <w:r w:rsidRPr="00CD27E1">
        <w:t xml:space="preserve">: визначений аналогічно до класу </w:t>
      </w:r>
      <w:r w:rsidRPr="00435CFE">
        <w:rPr>
          <w:rStyle w:val="HTML"/>
        </w:rPr>
        <w:t>COOSparseMatrixVisualizer</w:t>
      </w:r>
      <w:r w:rsidRPr="00CD27E1">
        <w:t xml:space="preserve">, окрім </w:t>
      </w:r>
      <w:r w:rsidR="00B6315A" w:rsidRPr="00CD27E1">
        <w:t>створення елементів відображення за елементами матриці</w:t>
      </w:r>
      <w:r w:rsidR="00435CFE">
        <w:t xml:space="preserve"> (Рис. 27)</w:t>
      </w:r>
      <w:r w:rsidR="00B6315A" w:rsidRPr="00CD27E1">
        <w:t>.</w:t>
      </w:r>
    </w:p>
    <w:p w:rsidR="00435CFE" w:rsidRDefault="00B6315A" w:rsidP="00435CFE">
      <w:pPr>
        <w:keepNext/>
        <w:spacing w:after="0" w:line="360" w:lineRule="auto"/>
        <w:jc w:val="center"/>
      </w:pPr>
      <w:r w:rsidRPr="00CD27E1">
        <w:rPr>
          <w:noProof/>
          <w:lang w:val="en-GB" w:eastAsia="en-GB"/>
        </w:rPr>
        <w:lastRenderedPageBreak/>
        <w:drawing>
          <wp:inline distT="0" distB="0" distL="0" distR="0" wp14:anchorId="2FC7B225" wp14:editId="040C9504">
            <wp:extent cx="3725333" cy="1205815"/>
            <wp:effectExtent l="19050" t="19050" r="8890" b="139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46336" cy="1212613"/>
                    </a:xfrm>
                    <a:prstGeom prst="rect">
                      <a:avLst/>
                    </a:prstGeom>
                    <a:ln>
                      <a:solidFill>
                        <a:schemeClr val="tx1"/>
                      </a:solidFill>
                    </a:ln>
                  </pic:spPr>
                </pic:pic>
              </a:graphicData>
            </a:graphic>
          </wp:inline>
        </w:drawing>
      </w:r>
    </w:p>
    <w:p w:rsidR="00B6315A" w:rsidRPr="00435CFE" w:rsidRDefault="00435CFE" w:rsidP="00435CFE">
      <w:pPr>
        <w:pStyle w:val="ad"/>
        <w:rPr>
          <w:lang w:val="uk-UA"/>
        </w:rPr>
      </w:pPr>
      <w:r w:rsidRPr="00435CFE">
        <w:rPr>
          <w:lang w:val="uk-UA"/>
        </w:rPr>
        <w:t xml:space="preserve">Рисунок </w:t>
      </w:r>
      <w:r>
        <w:fldChar w:fldCharType="begin"/>
      </w:r>
      <w:r w:rsidRPr="00435CFE">
        <w:rPr>
          <w:lang w:val="uk-UA"/>
        </w:rPr>
        <w:instrText xml:space="preserve"> </w:instrText>
      </w:r>
      <w:r>
        <w:instrText>SEQ</w:instrText>
      </w:r>
      <w:r w:rsidRPr="00435CFE">
        <w:rPr>
          <w:lang w:val="uk-UA"/>
        </w:rPr>
        <w:instrText xml:space="preserve"> Рисунок \* </w:instrText>
      </w:r>
      <w:r>
        <w:instrText>ARABIC</w:instrText>
      </w:r>
      <w:r w:rsidRPr="00435CFE">
        <w:rPr>
          <w:lang w:val="uk-UA"/>
        </w:rPr>
        <w:instrText xml:space="preserve"> </w:instrText>
      </w:r>
      <w:r>
        <w:fldChar w:fldCharType="separate"/>
      </w:r>
      <w:r w:rsidR="00852D40" w:rsidRPr="002A41C7">
        <w:rPr>
          <w:noProof/>
          <w:lang w:val="uk-UA"/>
        </w:rPr>
        <w:t>27</w:t>
      </w:r>
      <w:r>
        <w:fldChar w:fldCharType="end"/>
      </w:r>
      <w:r>
        <w:rPr>
          <w:lang w:val="uk-UA"/>
        </w:rPr>
        <w:t xml:space="preserve">. Відмінність методу </w:t>
      </w:r>
      <w:r>
        <w:rPr>
          <w:lang w:val="en-GB"/>
        </w:rPr>
        <w:t>on</w:t>
      </w:r>
      <w:r w:rsidRPr="00435CFE">
        <w:rPr>
          <w:lang w:val="uk-UA"/>
        </w:rPr>
        <w:t xml:space="preserve">: </w:t>
      </w:r>
      <w:r>
        <w:rPr>
          <w:lang w:val="uk-UA"/>
        </w:rPr>
        <w:t xml:space="preserve">для </w:t>
      </w:r>
      <w:r>
        <w:rPr>
          <w:lang w:val="en-GB"/>
        </w:rPr>
        <w:t>LILSparseMatrixVisualizer</w:t>
      </w:r>
    </w:p>
    <w:p w:rsidR="00B6315A" w:rsidRPr="00CD27E1" w:rsidRDefault="00B6315A" w:rsidP="002A175A">
      <w:pPr>
        <w:spacing w:line="360" w:lineRule="auto"/>
      </w:pPr>
      <w:r w:rsidRPr="00CD27E1">
        <w:tab/>
        <w:t>Тут створення відображення для елементів-заголовків і елементів матриці різні.</w:t>
      </w:r>
    </w:p>
    <w:p w:rsidR="00B6315A" w:rsidRPr="00CD27E1" w:rsidRDefault="00B6315A" w:rsidP="002A175A">
      <w:pPr>
        <w:spacing w:line="360" w:lineRule="auto"/>
      </w:pPr>
      <w:r w:rsidRPr="00CD27E1">
        <w:tab/>
        <w:t xml:space="preserve">Метод </w:t>
      </w:r>
      <w:r w:rsidRPr="00435CFE">
        <w:rPr>
          <w:rStyle w:val="HTML"/>
        </w:rPr>
        <w:t>drawEdgesWith</w:t>
      </w:r>
      <w:r w:rsidRPr="00CD27E1">
        <w:t xml:space="preserve">: визначений аналогічно до класу </w:t>
      </w:r>
      <w:r w:rsidRPr="00435CFE">
        <w:rPr>
          <w:rStyle w:val="HTML"/>
        </w:rPr>
        <w:t>COOSparseMatrixVisualizer</w:t>
      </w:r>
      <w:r w:rsidRPr="00CD27E1">
        <w:t>, але:</w:t>
      </w:r>
    </w:p>
    <w:p w:rsidR="00B6315A" w:rsidRPr="00CD27E1" w:rsidRDefault="00B6315A" w:rsidP="002A175A">
      <w:pPr>
        <w:pStyle w:val="aa"/>
        <w:numPr>
          <w:ilvl w:val="0"/>
          <w:numId w:val="46"/>
        </w:numPr>
        <w:spacing w:line="360" w:lineRule="auto"/>
      </w:pPr>
      <w:r w:rsidRPr="00CD27E1">
        <w:t>ребра відображення мають точки виходу і входу</w:t>
      </w:r>
      <w:r w:rsidR="00435CFE">
        <w:t xml:space="preserve"> </w:t>
      </w:r>
      <w:r w:rsidR="00435CFE" w:rsidRPr="00CD27E1">
        <w:t>відповідно</w:t>
      </w:r>
      <w:r w:rsidRPr="00CD27E1">
        <w:t xml:space="preserve"> з правого і лівого боку елементів, і розташовані в горизонтальному положенні;</w:t>
      </w:r>
    </w:p>
    <w:p w:rsidR="00B6315A" w:rsidRPr="00CD27E1" w:rsidRDefault="00B6315A" w:rsidP="002A175A">
      <w:pPr>
        <w:pStyle w:val="aa"/>
        <w:numPr>
          <w:ilvl w:val="0"/>
          <w:numId w:val="45"/>
        </w:numPr>
        <w:spacing w:line="360" w:lineRule="auto"/>
      </w:pPr>
      <w:r w:rsidRPr="00CD27E1">
        <w:t>правило, за яким додаються ребра, визначене відповідно до внутрішньої структури матриці.</w:t>
      </w:r>
    </w:p>
    <w:p w:rsidR="00435CFE" w:rsidRDefault="00B6315A" w:rsidP="00435CFE">
      <w:pPr>
        <w:keepNext/>
        <w:spacing w:after="0" w:line="360" w:lineRule="auto"/>
        <w:jc w:val="center"/>
      </w:pPr>
      <w:r w:rsidRPr="00CD27E1">
        <w:rPr>
          <w:noProof/>
          <w:lang w:val="en-GB" w:eastAsia="en-GB"/>
        </w:rPr>
        <w:drawing>
          <wp:inline distT="0" distB="0" distL="0" distR="0" wp14:anchorId="29C9F70A" wp14:editId="782BBF74">
            <wp:extent cx="2209800" cy="1379320"/>
            <wp:effectExtent l="19050" t="19050" r="19050" b="1143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222421" cy="1387198"/>
                    </a:xfrm>
                    <a:prstGeom prst="rect">
                      <a:avLst/>
                    </a:prstGeom>
                    <a:ln>
                      <a:solidFill>
                        <a:schemeClr val="tx1"/>
                      </a:solidFill>
                    </a:ln>
                  </pic:spPr>
                </pic:pic>
              </a:graphicData>
            </a:graphic>
          </wp:inline>
        </w:drawing>
      </w:r>
    </w:p>
    <w:p w:rsidR="00B6315A" w:rsidRPr="00435CFE" w:rsidRDefault="00435CFE" w:rsidP="00435CFE">
      <w:pPr>
        <w:pStyle w:val="ad"/>
        <w:rPr>
          <w:lang w:val="uk-UA"/>
        </w:rPr>
      </w:pPr>
      <w:r w:rsidRPr="00435CFE">
        <w:rPr>
          <w:lang w:val="uk-UA"/>
        </w:rPr>
        <w:t xml:space="preserve">Рисунок </w:t>
      </w:r>
      <w:r>
        <w:fldChar w:fldCharType="begin"/>
      </w:r>
      <w:r w:rsidRPr="00435CFE">
        <w:rPr>
          <w:lang w:val="uk-UA"/>
        </w:rPr>
        <w:instrText xml:space="preserve"> </w:instrText>
      </w:r>
      <w:r>
        <w:instrText>SEQ</w:instrText>
      </w:r>
      <w:r w:rsidRPr="00435CFE">
        <w:rPr>
          <w:lang w:val="uk-UA"/>
        </w:rPr>
        <w:instrText xml:space="preserve"> Рисунок \* </w:instrText>
      </w:r>
      <w:r>
        <w:instrText>ARABIC</w:instrText>
      </w:r>
      <w:r w:rsidRPr="00435CFE">
        <w:rPr>
          <w:lang w:val="uk-UA"/>
        </w:rPr>
        <w:instrText xml:space="preserve"> </w:instrText>
      </w:r>
      <w:r>
        <w:fldChar w:fldCharType="separate"/>
      </w:r>
      <w:r w:rsidR="00852D40" w:rsidRPr="002A41C7">
        <w:rPr>
          <w:noProof/>
          <w:lang w:val="uk-UA"/>
        </w:rPr>
        <w:t>28</w:t>
      </w:r>
      <w:r>
        <w:fldChar w:fldCharType="end"/>
      </w:r>
      <w:r>
        <w:rPr>
          <w:noProof/>
          <w:lang w:val="uk-UA"/>
        </w:rPr>
        <w:t xml:space="preserve">. Відмінність методу </w:t>
      </w:r>
      <w:r>
        <w:rPr>
          <w:noProof/>
          <w:lang w:val="en-GB"/>
        </w:rPr>
        <w:t>drawEdgesWith</w:t>
      </w:r>
      <w:r w:rsidRPr="00435CFE">
        <w:rPr>
          <w:noProof/>
          <w:lang w:val="uk-UA"/>
        </w:rPr>
        <w:t xml:space="preserve">: </w:t>
      </w:r>
      <w:r>
        <w:rPr>
          <w:noProof/>
          <w:lang w:val="uk-UA"/>
        </w:rPr>
        <w:t xml:space="preserve">для </w:t>
      </w:r>
      <w:r>
        <w:rPr>
          <w:noProof/>
          <w:lang w:val="en-GB"/>
        </w:rPr>
        <w:t>LILSparseMatrixVisualizer</w:t>
      </w:r>
    </w:p>
    <w:p w:rsidR="00E01190" w:rsidRPr="00CD27E1" w:rsidRDefault="00E01190" w:rsidP="002A175A">
      <w:pPr>
        <w:pStyle w:val="3"/>
        <w:spacing w:line="360" w:lineRule="auto"/>
      </w:pPr>
      <w:bookmarkStart w:id="17" w:name="_Toc513981556"/>
      <w:r w:rsidRPr="00CD27E1">
        <w:t xml:space="preserve">4.2.3. Візуалізатор для матриці на основі </w:t>
      </w:r>
      <w:r w:rsidR="00BF24D3" w:rsidRPr="00CD27E1">
        <w:t>мережі списків</w:t>
      </w:r>
      <w:bookmarkEnd w:id="17"/>
    </w:p>
    <w:p w:rsidR="00E01190" w:rsidRPr="00CD27E1" w:rsidRDefault="00B6315A" w:rsidP="002A175A">
      <w:pPr>
        <w:spacing w:line="360" w:lineRule="auto"/>
      </w:pPr>
      <w:r w:rsidRPr="00CD27E1">
        <w:tab/>
        <w:t xml:space="preserve">Ця реалізація матриці також містить заголовки списків рядків і стовпців, тому був створений метод </w:t>
      </w:r>
      <w:r w:rsidRPr="00435CFE">
        <w:rPr>
          <w:rStyle w:val="HTML"/>
        </w:rPr>
        <w:t>getHeaderShape</w:t>
      </w:r>
      <w:r w:rsidR="005C63FF" w:rsidRPr="00CD27E1">
        <w:t>,</w:t>
      </w:r>
      <w:r w:rsidRPr="00CD27E1">
        <w:t xml:space="preserve"> аналогічний до однойменного методу в класі </w:t>
      </w:r>
      <w:r w:rsidRPr="00435CFE">
        <w:rPr>
          <w:rStyle w:val="HTML"/>
        </w:rPr>
        <w:t>LILSparseMatrixVisualizer</w:t>
      </w:r>
      <w:r w:rsidRPr="00CD27E1">
        <w:t>.</w:t>
      </w:r>
    </w:p>
    <w:p w:rsidR="00B6315A" w:rsidRPr="00CD27E1" w:rsidRDefault="00B6315A" w:rsidP="002A175A">
      <w:pPr>
        <w:spacing w:line="360" w:lineRule="auto"/>
      </w:pPr>
      <w:r w:rsidRPr="00CD27E1">
        <w:tab/>
        <w:t xml:space="preserve">Метод </w:t>
      </w:r>
      <w:r w:rsidRPr="00435CFE">
        <w:rPr>
          <w:rStyle w:val="HTML"/>
        </w:rPr>
        <w:t>on</w:t>
      </w:r>
      <w:r w:rsidRPr="00CD27E1">
        <w:t xml:space="preserve">: визначений аналогічно до </w:t>
      </w:r>
      <w:r w:rsidRPr="00435CFE">
        <w:rPr>
          <w:rStyle w:val="HTML"/>
        </w:rPr>
        <w:t>LILSparseMatrixVisualizer</w:t>
      </w:r>
      <w:r w:rsidRPr="00CD27E1">
        <w:t xml:space="preserve">, а </w:t>
      </w:r>
      <w:r w:rsidR="005C63FF" w:rsidRPr="00CD27E1">
        <w:t xml:space="preserve">метод </w:t>
      </w:r>
      <w:r w:rsidR="005C63FF" w:rsidRPr="00435CFE">
        <w:rPr>
          <w:rStyle w:val="HTML"/>
        </w:rPr>
        <w:t>drawEdgesWith</w:t>
      </w:r>
      <w:r w:rsidR="005C63FF" w:rsidRPr="00CD27E1">
        <w:t>: містить правила додавання ребер, які відповідають структурі «мережа списків»</w:t>
      </w:r>
      <w:r w:rsidR="00435CFE" w:rsidRPr="00435CFE">
        <w:t xml:space="preserve"> (</w:t>
      </w:r>
      <w:r w:rsidR="00435CFE">
        <w:t>Рис. 29</w:t>
      </w:r>
      <w:r w:rsidR="00435CFE" w:rsidRPr="00435CFE">
        <w:t>)</w:t>
      </w:r>
      <w:r w:rsidR="005C63FF" w:rsidRPr="00CD27E1">
        <w:t>.</w:t>
      </w:r>
    </w:p>
    <w:p w:rsidR="00435CFE" w:rsidRDefault="005C63FF" w:rsidP="00D91FE5">
      <w:pPr>
        <w:keepNext/>
        <w:spacing w:after="0" w:line="360" w:lineRule="auto"/>
        <w:jc w:val="center"/>
      </w:pPr>
      <w:r w:rsidRPr="00CD27E1">
        <w:rPr>
          <w:noProof/>
          <w:lang w:val="en-GB" w:eastAsia="en-GB"/>
        </w:rPr>
        <w:lastRenderedPageBreak/>
        <w:drawing>
          <wp:inline distT="0" distB="0" distL="0" distR="0" wp14:anchorId="482811AE" wp14:editId="2E30F13F">
            <wp:extent cx="4885266" cy="1189186"/>
            <wp:effectExtent l="19050" t="19050" r="10795" b="1143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10154" cy="1195244"/>
                    </a:xfrm>
                    <a:prstGeom prst="rect">
                      <a:avLst/>
                    </a:prstGeom>
                    <a:ln>
                      <a:solidFill>
                        <a:schemeClr val="tx1"/>
                      </a:solidFill>
                    </a:ln>
                  </pic:spPr>
                </pic:pic>
              </a:graphicData>
            </a:graphic>
          </wp:inline>
        </w:drawing>
      </w:r>
    </w:p>
    <w:p w:rsidR="00B560F3" w:rsidRPr="00435CFE" w:rsidRDefault="00435CFE" w:rsidP="00435CFE">
      <w:pPr>
        <w:pStyle w:val="ad"/>
        <w:rPr>
          <w:lang w:val="uk-UA"/>
        </w:rPr>
      </w:pPr>
      <w:r w:rsidRPr="00435CFE">
        <w:rPr>
          <w:lang w:val="uk-UA"/>
        </w:rPr>
        <w:t xml:space="preserve">Рисунок </w:t>
      </w:r>
      <w:r>
        <w:fldChar w:fldCharType="begin"/>
      </w:r>
      <w:r w:rsidRPr="00435CFE">
        <w:rPr>
          <w:lang w:val="uk-UA"/>
        </w:rPr>
        <w:instrText xml:space="preserve"> </w:instrText>
      </w:r>
      <w:r>
        <w:instrText>SEQ</w:instrText>
      </w:r>
      <w:r w:rsidRPr="00435CFE">
        <w:rPr>
          <w:lang w:val="uk-UA"/>
        </w:rPr>
        <w:instrText xml:space="preserve"> Рисунок \* </w:instrText>
      </w:r>
      <w:r>
        <w:instrText>ARABIC</w:instrText>
      </w:r>
      <w:r w:rsidRPr="00435CFE">
        <w:rPr>
          <w:lang w:val="uk-UA"/>
        </w:rPr>
        <w:instrText xml:space="preserve"> </w:instrText>
      </w:r>
      <w:r>
        <w:fldChar w:fldCharType="separate"/>
      </w:r>
      <w:r w:rsidR="00852D40">
        <w:rPr>
          <w:noProof/>
        </w:rPr>
        <w:t>29</w:t>
      </w:r>
      <w:r>
        <w:fldChar w:fldCharType="end"/>
      </w:r>
      <w:r>
        <w:rPr>
          <w:lang w:val="uk-UA"/>
        </w:rPr>
        <w:t xml:space="preserve">. </w:t>
      </w:r>
      <w:r w:rsidR="00D91FE5">
        <w:rPr>
          <w:lang w:val="uk-UA"/>
        </w:rPr>
        <w:t>Правило для списків рядків</w:t>
      </w:r>
    </w:p>
    <w:p w:rsidR="00B560F3" w:rsidRPr="00CD27E1" w:rsidRDefault="00B560F3" w:rsidP="002A175A">
      <w:pPr>
        <w:spacing w:line="360" w:lineRule="auto"/>
        <w:rPr>
          <w:noProof/>
          <w:lang w:eastAsia="en-GB"/>
        </w:rPr>
      </w:pPr>
      <w:r w:rsidRPr="00CD27E1">
        <w:tab/>
        <w:t>На Рис.</w:t>
      </w:r>
      <w:r w:rsidR="00D91FE5">
        <w:rPr>
          <w:lang w:val="ru-RU"/>
        </w:rPr>
        <w:t xml:space="preserve"> 29</w:t>
      </w:r>
      <w:r w:rsidRPr="00CD27E1">
        <w:t xml:space="preserve"> визначене правило для списків рядків, без врахування зв’язку замикання останнього елемента рядка матриці і заголовка рядка.</w:t>
      </w:r>
      <w:r w:rsidRPr="00CD27E1">
        <w:rPr>
          <w:noProof/>
          <w:lang w:eastAsia="en-GB"/>
        </w:rPr>
        <w:t xml:space="preserve"> </w:t>
      </w:r>
    </w:p>
    <w:p w:rsidR="00435CFE" w:rsidRDefault="00B560F3" w:rsidP="00435CFE">
      <w:pPr>
        <w:keepNext/>
        <w:spacing w:after="0" w:line="360" w:lineRule="auto"/>
        <w:jc w:val="center"/>
      </w:pPr>
      <w:r w:rsidRPr="00CD27E1">
        <w:rPr>
          <w:noProof/>
          <w:lang w:val="en-GB" w:eastAsia="en-GB"/>
        </w:rPr>
        <w:drawing>
          <wp:inline distT="0" distB="0" distL="0" distR="0" wp14:anchorId="2FA90017" wp14:editId="0175460E">
            <wp:extent cx="5010715" cy="1320588"/>
            <wp:effectExtent l="19050" t="19050" r="19050" b="133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t="27106"/>
                    <a:stretch/>
                  </pic:blipFill>
                  <pic:spPr bwMode="auto">
                    <a:xfrm>
                      <a:off x="0" y="0"/>
                      <a:ext cx="5030853" cy="132589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B560F3" w:rsidRPr="00435CFE" w:rsidRDefault="00435CFE" w:rsidP="00435CFE">
      <w:pPr>
        <w:pStyle w:val="ad"/>
        <w:rPr>
          <w:lang w:val="uk-UA"/>
        </w:rPr>
      </w:pPr>
      <w:r>
        <w:t xml:space="preserve">Рисунок </w:t>
      </w:r>
      <w:r>
        <w:fldChar w:fldCharType="begin"/>
      </w:r>
      <w:r>
        <w:instrText xml:space="preserve"> SEQ Рисунок \* ARABIC </w:instrText>
      </w:r>
      <w:r>
        <w:fldChar w:fldCharType="separate"/>
      </w:r>
      <w:r w:rsidR="00852D40">
        <w:rPr>
          <w:noProof/>
        </w:rPr>
        <w:t>30</w:t>
      </w:r>
      <w:r>
        <w:fldChar w:fldCharType="end"/>
      </w:r>
      <w:r w:rsidRPr="00D91FE5">
        <w:t xml:space="preserve">. </w:t>
      </w:r>
      <w:r>
        <w:rPr>
          <w:lang w:val="uk-UA"/>
        </w:rPr>
        <w:t xml:space="preserve">Правило для списків </w:t>
      </w:r>
      <w:r w:rsidR="00D91FE5">
        <w:rPr>
          <w:lang w:val="uk-UA"/>
        </w:rPr>
        <w:t>стовпців</w:t>
      </w:r>
    </w:p>
    <w:p w:rsidR="00B560F3" w:rsidRPr="00CD27E1" w:rsidRDefault="00B560F3" w:rsidP="002A175A">
      <w:pPr>
        <w:spacing w:line="360" w:lineRule="auto"/>
      </w:pPr>
      <w:r w:rsidRPr="00CD27E1">
        <w:tab/>
        <w:t>На Рис.</w:t>
      </w:r>
      <w:r w:rsidR="00D91FE5">
        <w:t xml:space="preserve"> 30</w:t>
      </w:r>
      <w:r w:rsidRPr="00CD27E1">
        <w:t xml:space="preserve"> визначене правило для списків стовпців, без врахування зв’язку замикання останнього елемента стовпця і заголовка стовпця.</w:t>
      </w:r>
    </w:p>
    <w:p w:rsidR="00D91FE5" w:rsidRDefault="005C63FF" w:rsidP="00D91FE5">
      <w:pPr>
        <w:keepNext/>
        <w:spacing w:after="0" w:line="360" w:lineRule="auto"/>
        <w:jc w:val="center"/>
      </w:pPr>
      <w:r w:rsidRPr="00CD27E1">
        <w:rPr>
          <w:noProof/>
          <w:lang w:val="en-GB" w:eastAsia="en-GB"/>
        </w:rPr>
        <w:drawing>
          <wp:inline distT="0" distB="0" distL="0" distR="0" wp14:anchorId="0A6DE118" wp14:editId="00360F80">
            <wp:extent cx="4799951" cy="1266402"/>
            <wp:effectExtent l="19050" t="19050" r="20320" b="1016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32189"/>
                    <a:stretch/>
                  </pic:blipFill>
                  <pic:spPr bwMode="auto">
                    <a:xfrm>
                      <a:off x="0" y="0"/>
                      <a:ext cx="4813391" cy="126994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91FE5" w:rsidRPr="00D91FE5" w:rsidRDefault="00D91FE5" w:rsidP="00D91FE5">
      <w:pPr>
        <w:pStyle w:val="ad"/>
        <w:spacing w:after="0"/>
        <w:rPr>
          <w:lang w:val="uk-UA"/>
        </w:rPr>
      </w:pPr>
      <w:r>
        <w:t xml:space="preserve">Рисунок </w:t>
      </w:r>
      <w:r>
        <w:fldChar w:fldCharType="begin"/>
      </w:r>
      <w:r>
        <w:instrText xml:space="preserve"> SEQ Рисунок \* ARABIC </w:instrText>
      </w:r>
      <w:r>
        <w:fldChar w:fldCharType="separate"/>
      </w:r>
      <w:r w:rsidR="00852D40">
        <w:rPr>
          <w:noProof/>
        </w:rPr>
        <w:t>31</w:t>
      </w:r>
      <w:r>
        <w:fldChar w:fldCharType="end"/>
      </w:r>
      <w:r>
        <w:rPr>
          <w:lang w:val="uk-UA"/>
        </w:rPr>
        <w:t>. Замикання рядків</w:t>
      </w:r>
    </w:p>
    <w:p w:rsidR="00D91FE5" w:rsidRDefault="005C63FF" w:rsidP="00D91FE5">
      <w:pPr>
        <w:keepNext/>
        <w:spacing w:after="0" w:line="360" w:lineRule="auto"/>
        <w:jc w:val="center"/>
      </w:pPr>
      <w:r w:rsidRPr="00CD27E1">
        <w:rPr>
          <w:noProof/>
          <w:lang w:val="en-GB" w:eastAsia="en-GB"/>
        </w:rPr>
        <w:drawing>
          <wp:inline distT="0" distB="0" distL="0" distR="0" wp14:anchorId="23B6E444" wp14:editId="19FFBA03">
            <wp:extent cx="5342046" cy="1277620"/>
            <wp:effectExtent l="19050" t="19050" r="11430" b="177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27417"/>
                    <a:stretch/>
                  </pic:blipFill>
                  <pic:spPr bwMode="auto">
                    <a:xfrm>
                      <a:off x="0" y="0"/>
                      <a:ext cx="5371260" cy="128460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C63FF" w:rsidRPr="00D91FE5" w:rsidRDefault="00D91FE5" w:rsidP="00D91FE5">
      <w:pPr>
        <w:pStyle w:val="ad"/>
        <w:spacing w:after="0"/>
        <w:rPr>
          <w:lang w:val="uk-UA"/>
        </w:rPr>
      </w:pPr>
      <w:r>
        <w:t xml:space="preserve">Рисунок </w:t>
      </w:r>
      <w:r>
        <w:fldChar w:fldCharType="begin"/>
      </w:r>
      <w:r>
        <w:instrText xml:space="preserve"> SEQ Рисунок \* ARABIC </w:instrText>
      </w:r>
      <w:r>
        <w:fldChar w:fldCharType="separate"/>
      </w:r>
      <w:r w:rsidR="00852D40">
        <w:rPr>
          <w:noProof/>
        </w:rPr>
        <w:t>32</w:t>
      </w:r>
      <w:r>
        <w:fldChar w:fldCharType="end"/>
      </w:r>
      <w:r>
        <w:rPr>
          <w:lang w:val="uk-UA"/>
        </w:rPr>
        <w:t>. Замикання стовпців</w:t>
      </w:r>
    </w:p>
    <w:p w:rsidR="00B560F3" w:rsidRPr="00CD27E1" w:rsidRDefault="00B560F3" w:rsidP="002A175A">
      <w:pPr>
        <w:spacing w:line="360" w:lineRule="auto"/>
        <w:ind w:firstLine="708"/>
      </w:pPr>
      <w:r w:rsidRPr="00CD27E1">
        <w:t xml:space="preserve">На Рис. </w:t>
      </w:r>
      <w:r w:rsidR="00D91FE5">
        <w:t xml:space="preserve">31 </w:t>
      </w:r>
      <w:r w:rsidRPr="00CD27E1">
        <w:t>та Рис.</w:t>
      </w:r>
      <w:r w:rsidR="00D91FE5">
        <w:t xml:space="preserve"> 32</w:t>
      </w:r>
      <w:r w:rsidRPr="00CD27E1">
        <w:t xml:space="preserve"> визначені правила для зв’язків замикання списків рядків і стовпців відповідно</w:t>
      </w:r>
      <w:r w:rsidR="00C23433" w:rsidRPr="00CD27E1">
        <w:t>. Особливу увагу варто звернути на повідомлення, які задають стиль ребер, а саме:</w:t>
      </w:r>
    </w:p>
    <w:p w:rsidR="00C23433" w:rsidRPr="00CD27E1" w:rsidRDefault="00C23433" w:rsidP="002A175A">
      <w:pPr>
        <w:pStyle w:val="aa"/>
        <w:numPr>
          <w:ilvl w:val="0"/>
          <w:numId w:val="45"/>
        </w:numPr>
        <w:spacing w:line="360" w:lineRule="auto"/>
      </w:pPr>
      <w:r w:rsidRPr="00D91FE5">
        <w:rPr>
          <w:rStyle w:val="HTML"/>
        </w:rPr>
        <w:lastRenderedPageBreak/>
        <w:t>orthoHorizontalLineBottommostWithOffset</w:t>
      </w:r>
      <w:r w:rsidRPr="00CD27E1">
        <w:t xml:space="preserve">: задає горизонтальне ребро, точки перегину якого розташовані під елементом, який знаходиться найнижче у відображенні, з деяким зміщенням </w:t>
      </w:r>
      <w:r w:rsidRPr="00D91FE5">
        <w:rPr>
          <w:rStyle w:val="HTML"/>
        </w:rPr>
        <w:t>offset</w:t>
      </w:r>
      <w:r w:rsidRPr="00CD27E1">
        <w:t>;</w:t>
      </w:r>
    </w:p>
    <w:p w:rsidR="00C23433" w:rsidRPr="00CD27E1" w:rsidRDefault="00C23433" w:rsidP="002A175A">
      <w:pPr>
        <w:pStyle w:val="aa"/>
        <w:numPr>
          <w:ilvl w:val="0"/>
          <w:numId w:val="45"/>
        </w:numPr>
        <w:spacing w:line="360" w:lineRule="auto"/>
      </w:pPr>
      <w:r w:rsidRPr="00D91FE5">
        <w:rPr>
          <w:rStyle w:val="HTML"/>
        </w:rPr>
        <w:t>orthoVerticalLineRightmostWithOffset</w:t>
      </w:r>
      <w:r w:rsidRPr="00CD27E1">
        <w:t xml:space="preserve">: задає вертикальне ребро, точки перегину якого розташовані справа від елемента, який знаходиться найправіше у відображенні, з деяким зміщенням </w:t>
      </w:r>
      <w:r w:rsidRPr="00D91FE5">
        <w:rPr>
          <w:rStyle w:val="HTML"/>
        </w:rPr>
        <w:t>offset</w:t>
      </w:r>
      <w:r w:rsidRPr="00CD27E1">
        <w:t>;</w:t>
      </w:r>
    </w:p>
    <w:p w:rsidR="00C23433" w:rsidRPr="00CD27E1" w:rsidRDefault="00C23433" w:rsidP="002A175A">
      <w:pPr>
        <w:pStyle w:val="aa"/>
        <w:numPr>
          <w:ilvl w:val="0"/>
          <w:numId w:val="45"/>
        </w:numPr>
        <w:spacing w:line="360" w:lineRule="auto"/>
      </w:pPr>
      <w:r w:rsidRPr="00D91FE5">
        <w:rPr>
          <w:rStyle w:val="HTML"/>
        </w:rPr>
        <w:t>horizontalRightAttachPoint</w:t>
      </w:r>
      <w:r w:rsidRPr="00CD27E1">
        <w:t xml:space="preserve"> визначає, що точки виходу і входу будуть розташовані з правого боку елементів відображення;</w:t>
      </w:r>
    </w:p>
    <w:p w:rsidR="00C23433" w:rsidRPr="00CD27E1" w:rsidRDefault="00C23433" w:rsidP="002A175A">
      <w:pPr>
        <w:pStyle w:val="aa"/>
        <w:numPr>
          <w:ilvl w:val="0"/>
          <w:numId w:val="45"/>
        </w:numPr>
        <w:spacing w:line="360" w:lineRule="auto"/>
      </w:pPr>
      <w:r w:rsidRPr="00D91FE5">
        <w:rPr>
          <w:rStyle w:val="HTML"/>
        </w:rPr>
        <w:t>verticalBottomAttachPoint</w:t>
      </w:r>
      <w:r w:rsidRPr="00CD27E1">
        <w:t xml:space="preserve"> визначає, що точки виходу і входу будуть розташовані знизу елементів відображення.</w:t>
      </w:r>
    </w:p>
    <w:p w:rsidR="00107B23" w:rsidRPr="00CD27E1" w:rsidRDefault="001C52F4" w:rsidP="0014080D">
      <w:pPr>
        <w:pStyle w:val="1"/>
        <w:pageBreakBefore w:val="0"/>
        <w:spacing w:line="360" w:lineRule="auto"/>
      </w:pPr>
      <w:bookmarkStart w:id="18" w:name="_Toc513981557"/>
      <w:r w:rsidRPr="00CD27E1">
        <w:t>4. Аналіз отриманих результатів</w:t>
      </w:r>
      <w:bookmarkEnd w:id="18"/>
    </w:p>
    <w:p w:rsidR="00F46180" w:rsidRPr="00CD27E1" w:rsidRDefault="00F46180" w:rsidP="002A175A">
      <w:pPr>
        <w:spacing w:line="360" w:lineRule="auto"/>
        <w:ind w:firstLine="708"/>
      </w:pPr>
      <w:r w:rsidRPr="00CD27E1">
        <w:t>Для перегляду роботи класів візуалізації використаємо таку матрицю:</w:t>
      </w:r>
    </w:p>
    <w:p w:rsidR="00F46180" w:rsidRPr="00CD27E1" w:rsidRDefault="002A41C7" w:rsidP="002B5C4F">
      <w:pPr>
        <w:spacing w:after="0" w:line="360" w:lineRule="auto"/>
        <w:rPr>
          <w:rFonts w:eastAsiaTheme="minorEastAsia"/>
        </w:rPr>
      </w:pPr>
      <m:oMathPara>
        <m:oMath>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rsidR="00F46180" w:rsidRPr="00CD27E1" w:rsidRDefault="00F46180" w:rsidP="002A175A">
      <w:pPr>
        <w:spacing w:line="360" w:lineRule="auto"/>
        <w:ind w:firstLine="708"/>
        <w:rPr>
          <w:rFonts w:eastAsiaTheme="minorEastAsia"/>
        </w:rPr>
      </w:pPr>
      <w:r w:rsidRPr="00CD27E1">
        <w:rPr>
          <w:rFonts w:eastAsiaTheme="minorEastAsia"/>
        </w:rPr>
        <w:t>Представимо її в середовищі Pharo так:</w:t>
      </w:r>
    </w:p>
    <w:p w:rsidR="00F46180" w:rsidRPr="00CD27E1" w:rsidRDefault="00F46180" w:rsidP="002A175A">
      <w:pPr>
        <w:pStyle w:val="af5"/>
        <w:framePr w:wrap="notBeside"/>
        <w:spacing w:line="360" w:lineRule="auto"/>
      </w:pPr>
      <w:r w:rsidRPr="00CD27E1">
        <w:t xml:space="preserve">col := { { 1 . -1 . 0 . 0 } . </w:t>
      </w:r>
    </w:p>
    <w:p w:rsidR="00F46180" w:rsidRPr="00CD27E1" w:rsidRDefault="00D91FE5" w:rsidP="002A175A">
      <w:pPr>
        <w:pStyle w:val="af5"/>
        <w:framePr w:wrap="notBeside"/>
        <w:spacing w:line="360" w:lineRule="auto"/>
      </w:pPr>
      <w:r>
        <w:t xml:space="preserve">         </w:t>
      </w:r>
      <w:r w:rsidR="00F46180" w:rsidRPr="00CD27E1">
        <w:t xml:space="preserve">{ 0 . 3 . 0 . 0 } . </w:t>
      </w:r>
    </w:p>
    <w:p w:rsidR="00F46180" w:rsidRPr="00CD27E1" w:rsidRDefault="00D91FE5" w:rsidP="002A175A">
      <w:pPr>
        <w:pStyle w:val="af5"/>
        <w:framePr w:wrap="notBeside"/>
        <w:spacing w:line="360" w:lineRule="auto"/>
        <w:ind w:left="0" w:firstLine="708"/>
      </w:pPr>
      <w:r>
        <w:t xml:space="preserve">    </w:t>
      </w:r>
      <w:r w:rsidR="00F46180" w:rsidRPr="00CD27E1">
        <w:t xml:space="preserve">{ 1 . 0 . 2 . 1 } . </w:t>
      </w:r>
    </w:p>
    <w:p w:rsidR="00F46180" w:rsidRPr="002A41C7" w:rsidRDefault="00D91FE5" w:rsidP="002A175A">
      <w:pPr>
        <w:pStyle w:val="af5"/>
        <w:framePr w:wrap="notBeside"/>
        <w:spacing w:line="360" w:lineRule="auto"/>
        <w:ind w:left="0" w:firstLine="708"/>
      </w:pPr>
      <w:r>
        <w:t xml:space="preserve">    </w:t>
      </w:r>
      <w:r w:rsidR="00F46180" w:rsidRPr="00CD27E1">
        <w:t>{ 0 . 0 . 0 . 0 } }.</w:t>
      </w:r>
    </w:p>
    <w:p w:rsidR="00F46180" w:rsidRPr="00CD27E1" w:rsidRDefault="00F46180" w:rsidP="002B5C4F">
      <w:pPr>
        <w:spacing w:after="0" w:line="360" w:lineRule="auto"/>
        <w:ind w:firstLine="708"/>
      </w:pPr>
      <w:r w:rsidRPr="00CD27E1">
        <w:t>Створимо на основі цієї колекції три матриці кожного типу: списку координат, колекції списків і мережі списків:</w:t>
      </w:r>
    </w:p>
    <w:p w:rsidR="00D91FE5" w:rsidRPr="00CD27E1" w:rsidRDefault="00D91FE5" w:rsidP="00D91FE5">
      <w:pPr>
        <w:pStyle w:val="af5"/>
        <w:framePr w:wrap="notBeside"/>
        <w:spacing w:line="360" w:lineRule="auto"/>
        <w:ind w:left="0" w:firstLine="0"/>
      </w:pPr>
      <w:r w:rsidRPr="00CD27E1">
        <w:lastRenderedPageBreak/>
        <w:t>coo := COOSparseMatrix withAll: col.</w:t>
      </w:r>
    </w:p>
    <w:p w:rsidR="00D91FE5" w:rsidRPr="00CD27E1" w:rsidRDefault="00D91FE5" w:rsidP="00D91FE5">
      <w:pPr>
        <w:pStyle w:val="af5"/>
        <w:framePr w:wrap="notBeside"/>
        <w:spacing w:line="360" w:lineRule="auto"/>
      </w:pPr>
      <w:r w:rsidRPr="00CD27E1">
        <w:t>vis_coo := COOSparseMatrixVisualizer on: coo.</w:t>
      </w:r>
    </w:p>
    <w:p w:rsidR="00F46180" w:rsidRPr="00CD27E1" w:rsidRDefault="00F46180" w:rsidP="002A175A">
      <w:pPr>
        <w:pStyle w:val="af5"/>
        <w:framePr w:wrap="notBeside"/>
        <w:spacing w:line="360" w:lineRule="auto"/>
      </w:pPr>
      <w:r w:rsidRPr="00CD27E1">
        <w:t>lil := LILSparseMatrix withAll: col.</w:t>
      </w:r>
    </w:p>
    <w:p w:rsidR="00F46180" w:rsidRPr="00CD27E1" w:rsidRDefault="00F46180" w:rsidP="00D91FE5">
      <w:pPr>
        <w:pStyle w:val="af5"/>
        <w:framePr w:wrap="notBeside"/>
        <w:spacing w:line="360" w:lineRule="auto"/>
      </w:pPr>
      <w:r w:rsidRPr="00CD27E1">
        <w:t>vis_lil := LILSparseMatrixVisualizer on: lil.</w:t>
      </w:r>
    </w:p>
    <w:p w:rsidR="00F46180" w:rsidRPr="00CD27E1" w:rsidRDefault="00F46180" w:rsidP="002A175A">
      <w:pPr>
        <w:pStyle w:val="af5"/>
        <w:framePr w:wrap="notBeside"/>
        <w:spacing w:line="360" w:lineRule="auto"/>
      </w:pPr>
      <w:r w:rsidRPr="00CD27E1">
        <w:t>tw := TWSparseMatrix withAll: col.</w:t>
      </w:r>
    </w:p>
    <w:p w:rsidR="00F46180" w:rsidRPr="00CD27E1" w:rsidRDefault="00F46180" w:rsidP="002A175A">
      <w:pPr>
        <w:pStyle w:val="af5"/>
        <w:framePr w:wrap="notBeside"/>
        <w:spacing w:line="360" w:lineRule="auto"/>
      </w:pPr>
      <w:r w:rsidRPr="00CD27E1">
        <w:t>vis_tw := TWSparseMatrixVisualizer on: tw.</w:t>
      </w:r>
    </w:p>
    <w:p w:rsidR="00F46180" w:rsidRPr="00CD27E1" w:rsidRDefault="00F46180" w:rsidP="00D91FE5">
      <w:pPr>
        <w:spacing w:after="0" w:line="360" w:lineRule="auto"/>
        <w:ind w:firstLine="708"/>
      </w:pPr>
      <w:r w:rsidRPr="00CD27E1">
        <w:t>Відкриємо кожне відображення окремо за допомогою методу open.</w:t>
      </w:r>
    </w:p>
    <w:p w:rsidR="00F46180" w:rsidRPr="00CD27E1" w:rsidRDefault="00F46180" w:rsidP="00D91FE5">
      <w:pPr>
        <w:spacing w:after="0" w:line="360" w:lineRule="auto"/>
        <w:ind w:firstLine="708"/>
      </w:pPr>
      <w:r w:rsidRPr="00CD27E1">
        <w:t xml:space="preserve">Для матриці на основі списку координат </w:t>
      </w:r>
      <w:r w:rsidR="00570360" w:rsidRPr="00CD27E1">
        <w:t>відображення має наступний вигляд:</w:t>
      </w:r>
    </w:p>
    <w:p w:rsidR="00D91FE5" w:rsidRDefault="002B5C4F" w:rsidP="00D91FE5">
      <w:pPr>
        <w:keepNext/>
        <w:spacing w:after="0" w:line="360" w:lineRule="auto"/>
        <w:jc w:val="center"/>
      </w:pPr>
      <w:r>
        <w:rPr>
          <w:noProof/>
          <w:lang w:val="en-GB" w:eastAsia="en-GB"/>
        </w:rPr>
        <w:drawing>
          <wp:inline distT="0" distB="0" distL="0" distR="0" wp14:anchorId="609D7D15" wp14:editId="4F7FDB16">
            <wp:extent cx="3360420" cy="2491607"/>
            <wp:effectExtent l="19050" t="19050" r="11430" b="2349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79658" cy="2505871"/>
                    </a:xfrm>
                    <a:prstGeom prst="rect">
                      <a:avLst/>
                    </a:prstGeom>
                    <a:ln>
                      <a:solidFill>
                        <a:schemeClr val="tx1"/>
                      </a:solidFill>
                    </a:ln>
                  </pic:spPr>
                </pic:pic>
              </a:graphicData>
            </a:graphic>
          </wp:inline>
        </w:drawing>
      </w:r>
    </w:p>
    <w:p w:rsidR="00570360" w:rsidRPr="00F0209E" w:rsidRDefault="00D91FE5" w:rsidP="00D91FE5">
      <w:pPr>
        <w:pStyle w:val="ad"/>
      </w:pPr>
      <w:r>
        <w:t xml:space="preserve">Рисунок </w:t>
      </w:r>
      <w:r>
        <w:fldChar w:fldCharType="begin"/>
      </w:r>
      <w:r>
        <w:instrText xml:space="preserve"> SEQ Рисунок \* ARABIC </w:instrText>
      </w:r>
      <w:r>
        <w:fldChar w:fldCharType="separate"/>
      </w:r>
      <w:r w:rsidR="00852D40">
        <w:rPr>
          <w:noProof/>
        </w:rPr>
        <w:t>33</w:t>
      </w:r>
      <w:r>
        <w:fldChar w:fldCharType="end"/>
      </w:r>
      <w:r>
        <w:rPr>
          <w:lang w:val="uk-UA"/>
        </w:rPr>
        <w:t xml:space="preserve">. Відображення для </w:t>
      </w:r>
      <w:r>
        <w:rPr>
          <w:lang w:val="en-GB"/>
        </w:rPr>
        <w:t>COOSparseMatrix</w:t>
      </w:r>
    </w:p>
    <w:p w:rsidR="00570360" w:rsidRPr="00CD27E1" w:rsidRDefault="00570360" w:rsidP="00D91FE5">
      <w:pPr>
        <w:spacing w:after="0" w:line="360" w:lineRule="auto"/>
        <w:ind w:firstLine="708"/>
      </w:pPr>
      <w:r w:rsidRPr="00CD27E1">
        <w:t>Для матриці на основі колекції списків:</w:t>
      </w:r>
    </w:p>
    <w:p w:rsidR="00D91FE5" w:rsidRDefault="002B5C4F" w:rsidP="00D91FE5">
      <w:pPr>
        <w:keepNext/>
        <w:spacing w:after="0" w:line="360" w:lineRule="auto"/>
        <w:jc w:val="center"/>
      </w:pPr>
      <w:r>
        <w:rPr>
          <w:noProof/>
          <w:lang w:val="en-GB" w:eastAsia="en-GB"/>
        </w:rPr>
        <w:drawing>
          <wp:inline distT="0" distB="0" distL="0" distR="0" wp14:anchorId="0962E99E" wp14:editId="52DF4B2B">
            <wp:extent cx="3063740" cy="2415540"/>
            <wp:effectExtent l="19050" t="19050" r="22860" b="2286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73990" cy="2423621"/>
                    </a:xfrm>
                    <a:prstGeom prst="rect">
                      <a:avLst/>
                    </a:prstGeom>
                    <a:ln>
                      <a:solidFill>
                        <a:schemeClr val="tx1"/>
                      </a:solidFill>
                    </a:ln>
                  </pic:spPr>
                </pic:pic>
              </a:graphicData>
            </a:graphic>
          </wp:inline>
        </w:drawing>
      </w:r>
    </w:p>
    <w:p w:rsidR="00570360" w:rsidRPr="00F0209E" w:rsidRDefault="00D91FE5" w:rsidP="00D91FE5">
      <w:pPr>
        <w:pStyle w:val="ad"/>
      </w:pPr>
      <w:r>
        <w:t xml:space="preserve">Рисунок </w:t>
      </w:r>
      <w:r>
        <w:fldChar w:fldCharType="begin"/>
      </w:r>
      <w:r>
        <w:instrText xml:space="preserve"> SEQ Рисунок \* ARABIC </w:instrText>
      </w:r>
      <w:r>
        <w:fldChar w:fldCharType="separate"/>
      </w:r>
      <w:r w:rsidR="00852D40">
        <w:rPr>
          <w:noProof/>
        </w:rPr>
        <w:t>34</w:t>
      </w:r>
      <w:r>
        <w:fldChar w:fldCharType="end"/>
      </w:r>
      <w:r w:rsidRPr="00F0209E">
        <w:t xml:space="preserve">. </w:t>
      </w:r>
      <w:r>
        <w:rPr>
          <w:lang w:val="uk-UA"/>
        </w:rPr>
        <w:t xml:space="preserve">Відображення для </w:t>
      </w:r>
      <w:r>
        <w:rPr>
          <w:lang w:val="en-GB"/>
        </w:rPr>
        <w:t>LILSparseMatrix</w:t>
      </w:r>
    </w:p>
    <w:p w:rsidR="00570360" w:rsidRPr="00CD27E1" w:rsidRDefault="00570360" w:rsidP="00D91FE5">
      <w:pPr>
        <w:spacing w:after="0" w:line="360" w:lineRule="auto"/>
        <w:ind w:firstLine="708"/>
      </w:pPr>
      <w:r w:rsidRPr="00CD27E1">
        <w:lastRenderedPageBreak/>
        <w:t xml:space="preserve">Для матриці на основі </w:t>
      </w:r>
      <w:r w:rsidR="003F60C6" w:rsidRPr="00CD27E1">
        <w:t>мережі списків:</w:t>
      </w:r>
    </w:p>
    <w:p w:rsidR="00D91FE5" w:rsidRDefault="002B5C4F" w:rsidP="002B5C4F">
      <w:pPr>
        <w:keepNext/>
        <w:spacing w:after="0" w:line="360" w:lineRule="auto"/>
        <w:jc w:val="center"/>
      </w:pPr>
      <w:r>
        <w:rPr>
          <w:noProof/>
          <w:lang w:val="en-GB" w:eastAsia="en-GB"/>
        </w:rPr>
        <w:drawing>
          <wp:inline distT="0" distB="0" distL="0" distR="0" wp14:anchorId="77930133" wp14:editId="6D76FEE1">
            <wp:extent cx="3025140" cy="2914148"/>
            <wp:effectExtent l="19050" t="19050" r="22860" b="196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33105" cy="2921820"/>
                    </a:xfrm>
                    <a:prstGeom prst="rect">
                      <a:avLst/>
                    </a:prstGeom>
                    <a:ln>
                      <a:solidFill>
                        <a:schemeClr val="tx1"/>
                      </a:solidFill>
                    </a:ln>
                  </pic:spPr>
                </pic:pic>
              </a:graphicData>
            </a:graphic>
          </wp:inline>
        </w:drawing>
      </w:r>
    </w:p>
    <w:p w:rsidR="003F60C6" w:rsidRPr="002A41C7" w:rsidRDefault="00D91FE5" w:rsidP="00D91FE5">
      <w:pPr>
        <w:pStyle w:val="ad"/>
        <w:rPr>
          <w:lang w:val="uk-UA"/>
        </w:rPr>
      </w:pPr>
      <w:r w:rsidRPr="00F0209E">
        <w:rPr>
          <w:lang w:val="uk-UA"/>
        </w:rPr>
        <w:t xml:space="preserve">Рисунок </w:t>
      </w:r>
      <w:r>
        <w:fldChar w:fldCharType="begin"/>
      </w:r>
      <w:r w:rsidRPr="00F0209E">
        <w:rPr>
          <w:lang w:val="uk-UA"/>
        </w:rPr>
        <w:instrText xml:space="preserve"> </w:instrText>
      </w:r>
      <w:r>
        <w:instrText>SEQ</w:instrText>
      </w:r>
      <w:r w:rsidRPr="00F0209E">
        <w:rPr>
          <w:lang w:val="uk-UA"/>
        </w:rPr>
        <w:instrText xml:space="preserve"> Рисунок \* </w:instrText>
      </w:r>
      <w:r>
        <w:instrText>ARABIC</w:instrText>
      </w:r>
      <w:r w:rsidRPr="00F0209E">
        <w:rPr>
          <w:lang w:val="uk-UA"/>
        </w:rPr>
        <w:instrText xml:space="preserve"> </w:instrText>
      </w:r>
      <w:r>
        <w:fldChar w:fldCharType="separate"/>
      </w:r>
      <w:r w:rsidR="00852D40" w:rsidRPr="002A41C7">
        <w:rPr>
          <w:noProof/>
          <w:lang w:val="uk-UA"/>
        </w:rPr>
        <w:t>35</w:t>
      </w:r>
      <w:r>
        <w:fldChar w:fldCharType="end"/>
      </w:r>
      <w:r w:rsidRPr="00F0209E">
        <w:rPr>
          <w:lang w:val="uk-UA"/>
        </w:rPr>
        <w:t xml:space="preserve">. </w:t>
      </w:r>
      <w:r>
        <w:rPr>
          <w:lang w:val="uk-UA"/>
        </w:rPr>
        <w:t xml:space="preserve">Відображення для </w:t>
      </w:r>
      <w:r>
        <w:rPr>
          <w:lang w:val="en-GB"/>
        </w:rPr>
        <w:t>TWSparseMatrix</w:t>
      </w:r>
    </w:p>
    <w:p w:rsidR="00477FDD" w:rsidRPr="00852431" w:rsidRDefault="00477FDD" w:rsidP="00477FDD">
      <w:r w:rsidRPr="002A41C7">
        <w:tab/>
      </w:r>
      <w:r w:rsidRPr="00852431">
        <w:t>Тепер задамо нову колекцію розмірністю [100 x 100], де лише 20 елементів будуть ненульовими, створимо на її основі розріджені матриці і відобразимо їх.</w:t>
      </w:r>
    </w:p>
    <w:p w:rsidR="00477FDD" w:rsidRPr="00477FDD" w:rsidRDefault="00477FDD" w:rsidP="00477FDD">
      <w:pPr>
        <w:pStyle w:val="af5"/>
        <w:framePr w:wrap="notBeside"/>
        <w:rPr>
          <w:lang w:val="en-GB"/>
        </w:rPr>
      </w:pPr>
      <w:r w:rsidRPr="00477FDD">
        <w:rPr>
          <w:lang w:val="en-GB"/>
        </w:rPr>
        <w:t>rand := Random new.</w:t>
      </w:r>
    </w:p>
    <w:p w:rsidR="00477FDD" w:rsidRPr="00477FDD" w:rsidRDefault="00477FDD" w:rsidP="00477FDD">
      <w:pPr>
        <w:pStyle w:val="af5"/>
        <w:framePr w:wrap="notBeside"/>
        <w:ind w:left="0" w:firstLine="0"/>
        <w:rPr>
          <w:lang w:val="en-GB"/>
        </w:rPr>
      </w:pPr>
      <w:r w:rsidRPr="00477FDD">
        <w:rPr>
          <w:lang w:val="en-GB"/>
        </w:rPr>
        <w:t>col := (1 to: 100) collect: [ :ind | OrderedCollection ofSize: 100 ].</w:t>
      </w:r>
    </w:p>
    <w:p w:rsidR="00477FDD" w:rsidRPr="00477FDD" w:rsidRDefault="00477FDD" w:rsidP="00477FDD">
      <w:pPr>
        <w:pStyle w:val="af5"/>
        <w:framePr w:wrap="notBeside"/>
        <w:rPr>
          <w:lang w:val="en-GB"/>
        </w:rPr>
      </w:pPr>
      <w:r w:rsidRPr="00477FDD">
        <w:rPr>
          <w:lang w:val="en-GB"/>
        </w:rPr>
        <w:t>1 to: 20 do: [ :ind |</w:t>
      </w:r>
    </w:p>
    <w:p w:rsidR="00477FDD" w:rsidRPr="00477FDD" w:rsidRDefault="00477FDD" w:rsidP="00477FDD">
      <w:pPr>
        <w:pStyle w:val="af5"/>
        <w:framePr w:wrap="notBeside"/>
        <w:rPr>
          <w:lang w:val="en-GB"/>
        </w:rPr>
      </w:pPr>
      <w:r>
        <w:t xml:space="preserve">       </w:t>
      </w:r>
      <w:r w:rsidRPr="00477FDD">
        <w:rPr>
          <w:lang w:val="en-GB"/>
        </w:rPr>
        <w:t>|</w:t>
      </w:r>
      <w:r>
        <w:t xml:space="preserve"> </w:t>
      </w:r>
      <w:r w:rsidRPr="00477FDD">
        <w:rPr>
          <w:lang w:val="en-GB"/>
        </w:rPr>
        <w:t>first second</w:t>
      </w:r>
      <w:r>
        <w:t xml:space="preserve"> </w:t>
      </w:r>
      <w:r w:rsidRPr="00477FDD">
        <w:rPr>
          <w:lang w:val="en-GB"/>
        </w:rPr>
        <w:t>|</w:t>
      </w:r>
    </w:p>
    <w:p w:rsidR="00477FDD" w:rsidRPr="00477FDD" w:rsidRDefault="00477FDD" w:rsidP="00477FDD">
      <w:pPr>
        <w:pStyle w:val="af5"/>
        <w:framePr w:wrap="notBeside"/>
        <w:rPr>
          <w:lang w:val="en-GB"/>
        </w:rPr>
      </w:pPr>
      <w:r>
        <w:rPr>
          <w:lang w:val="en-GB"/>
        </w:rPr>
        <w:tab/>
      </w:r>
      <w:r w:rsidRPr="00477FDD">
        <w:rPr>
          <w:lang w:val="en-GB"/>
        </w:rPr>
        <w:t>first := rand nextInt: 100.</w:t>
      </w:r>
    </w:p>
    <w:p w:rsidR="00477FDD" w:rsidRPr="00477FDD" w:rsidRDefault="00477FDD" w:rsidP="00477FDD">
      <w:pPr>
        <w:pStyle w:val="af5"/>
        <w:framePr w:wrap="notBeside"/>
        <w:rPr>
          <w:lang w:val="en-GB"/>
        </w:rPr>
      </w:pPr>
      <w:r>
        <w:rPr>
          <w:lang w:val="en-GB"/>
        </w:rPr>
        <w:tab/>
      </w:r>
      <w:r w:rsidRPr="00477FDD">
        <w:rPr>
          <w:lang w:val="en-GB"/>
        </w:rPr>
        <w:t>second := rand nextInt: 100.</w:t>
      </w:r>
    </w:p>
    <w:p w:rsidR="00477FDD" w:rsidRPr="00477FDD" w:rsidRDefault="00477FDD" w:rsidP="00477FDD">
      <w:pPr>
        <w:pStyle w:val="af5"/>
        <w:framePr w:wrap="notBeside"/>
        <w:rPr>
          <w:lang w:val="en-GB"/>
        </w:rPr>
      </w:pPr>
      <w:r>
        <w:rPr>
          <w:lang w:val="en-GB"/>
        </w:rPr>
        <w:tab/>
      </w:r>
      <w:r w:rsidRPr="00477FDD">
        <w:rPr>
          <w:lang w:val="en-GB"/>
        </w:rPr>
        <w:t>(c</w:t>
      </w:r>
      <w:r>
        <w:rPr>
          <w:lang w:val="en-GB"/>
        </w:rPr>
        <w:t>ol at: first) at: second put: (rand nextInt: 100)</w:t>
      </w:r>
      <w:r w:rsidRPr="00477FDD">
        <w:rPr>
          <w:lang w:val="en-GB"/>
        </w:rPr>
        <w:t>].</w:t>
      </w:r>
    </w:p>
    <w:p w:rsidR="00852D40" w:rsidRDefault="00852D40" w:rsidP="002B5C4F">
      <w:pPr>
        <w:keepNext/>
        <w:spacing w:after="0" w:line="360" w:lineRule="auto"/>
        <w:jc w:val="center"/>
      </w:pPr>
      <w:r>
        <w:rPr>
          <w:noProof/>
          <w:lang w:val="en-GB" w:eastAsia="en-GB"/>
        </w:rPr>
        <w:lastRenderedPageBreak/>
        <w:drawing>
          <wp:inline distT="0" distB="0" distL="0" distR="0" wp14:anchorId="399C6255" wp14:editId="0EB6D13E">
            <wp:extent cx="4198961" cy="3825240"/>
            <wp:effectExtent l="19050" t="19050" r="11430" b="2286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22841" cy="3846995"/>
                    </a:xfrm>
                    <a:prstGeom prst="rect">
                      <a:avLst/>
                    </a:prstGeom>
                    <a:ln>
                      <a:solidFill>
                        <a:schemeClr val="tx1"/>
                      </a:solidFill>
                    </a:ln>
                  </pic:spPr>
                </pic:pic>
              </a:graphicData>
            </a:graphic>
          </wp:inline>
        </w:drawing>
      </w:r>
    </w:p>
    <w:p w:rsidR="00477FDD" w:rsidRDefault="00852D40" w:rsidP="00852D40">
      <w:pPr>
        <w:pStyle w:val="ad"/>
        <w:rPr>
          <w:noProof/>
          <w:lang w:val="en-GB"/>
        </w:rPr>
      </w:pPr>
      <w:r>
        <w:t xml:space="preserve">Рисунок </w:t>
      </w:r>
      <w:r>
        <w:fldChar w:fldCharType="begin"/>
      </w:r>
      <w:r>
        <w:instrText xml:space="preserve"> SEQ Рисунок \* ARABIC </w:instrText>
      </w:r>
      <w:r>
        <w:fldChar w:fldCharType="separate"/>
      </w:r>
      <w:r>
        <w:rPr>
          <w:noProof/>
        </w:rPr>
        <w:t>36</w:t>
      </w:r>
      <w:r>
        <w:fldChar w:fldCharType="end"/>
      </w:r>
      <w:r>
        <w:rPr>
          <w:noProof/>
          <w:lang w:val="uk-UA"/>
        </w:rPr>
        <w:t xml:space="preserve">. Відображення матриці </w:t>
      </w:r>
      <w:r>
        <w:rPr>
          <w:noProof/>
          <w:lang w:val="en-GB"/>
        </w:rPr>
        <w:t>COOSparseMatrix</w:t>
      </w:r>
    </w:p>
    <w:p w:rsidR="00852D40" w:rsidRDefault="00852D40" w:rsidP="002B5C4F">
      <w:pPr>
        <w:keepNext/>
        <w:spacing w:after="0"/>
        <w:jc w:val="center"/>
      </w:pPr>
      <w:r>
        <w:rPr>
          <w:noProof/>
          <w:lang w:val="en-GB" w:eastAsia="en-GB"/>
        </w:rPr>
        <w:drawing>
          <wp:inline distT="0" distB="0" distL="0" distR="0" wp14:anchorId="785311D4" wp14:editId="7DC3DB83">
            <wp:extent cx="4145280" cy="4224869"/>
            <wp:effectExtent l="19050" t="19050" r="26670" b="2349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64110" cy="4244061"/>
                    </a:xfrm>
                    <a:prstGeom prst="rect">
                      <a:avLst/>
                    </a:prstGeom>
                    <a:ln>
                      <a:solidFill>
                        <a:schemeClr val="tx1"/>
                      </a:solidFill>
                    </a:ln>
                  </pic:spPr>
                </pic:pic>
              </a:graphicData>
            </a:graphic>
          </wp:inline>
        </w:drawing>
      </w:r>
    </w:p>
    <w:p w:rsidR="00852D40" w:rsidRDefault="00852D40" w:rsidP="00852D40">
      <w:pPr>
        <w:pStyle w:val="ad"/>
        <w:rPr>
          <w:lang w:val="en-GB"/>
        </w:rPr>
      </w:pPr>
      <w:r>
        <w:t xml:space="preserve">Рисунок </w:t>
      </w:r>
      <w:r>
        <w:fldChar w:fldCharType="begin"/>
      </w:r>
      <w:r>
        <w:instrText xml:space="preserve"> SEQ Рисунок \* ARABIC </w:instrText>
      </w:r>
      <w:r>
        <w:fldChar w:fldCharType="separate"/>
      </w:r>
      <w:r>
        <w:rPr>
          <w:noProof/>
        </w:rPr>
        <w:t>37</w:t>
      </w:r>
      <w:r>
        <w:fldChar w:fldCharType="end"/>
      </w:r>
      <w:r>
        <w:rPr>
          <w:lang w:val="uk-UA"/>
        </w:rPr>
        <w:t xml:space="preserve">. Відображення матриці </w:t>
      </w:r>
      <w:r>
        <w:rPr>
          <w:lang w:val="en-GB"/>
        </w:rPr>
        <w:t>LILSparseMatrix</w:t>
      </w:r>
    </w:p>
    <w:p w:rsidR="00852D40" w:rsidRDefault="00852D40" w:rsidP="00852D40">
      <w:pPr>
        <w:keepNext/>
        <w:spacing w:after="0"/>
        <w:jc w:val="center"/>
      </w:pPr>
      <w:r>
        <w:rPr>
          <w:noProof/>
          <w:lang w:val="en-GB" w:eastAsia="en-GB"/>
        </w:rPr>
        <w:lastRenderedPageBreak/>
        <w:drawing>
          <wp:inline distT="0" distB="0" distL="0" distR="0" wp14:anchorId="1A2C1A84" wp14:editId="7C7C80D2">
            <wp:extent cx="4467142" cy="4488180"/>
            <wp:effectExtent l="19050" t="19050" r="10160" b="2667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91630" cy="4512783"/>
                    </a:xfrm>
                    <a:prstGeom prst="rect">
                      <a:avLst/>
                    </a:prstGeom>
                    <a:ln>
                      <a:solidFill>
                        <a:schemeClr val="tx1"/>
                      </a:solidFill>
                    </a:ln>
                  </pic:spPr>
                </pic:pic>
              </a:graphicData>
            </a:graphic>
          </wp:inline>
        </w:drawing>
      </w:r>
    </w:p>
    <w:p w:rsidR="00852D40" w:rsidRPr="002A41C7" w:rsidRDefault="00852D40" w:rsidP="00852D40">
      <w:pPr>
        <w:pStyle w:val="ad"/>
        <w:rPr>
          <w:lang w:val="uk-UA"/>
        </w:rPr>
      </w:pPr>
      <w:r w:rsidRPr="002A41C7">
        <w:rPr>
          <w:lang w:val="uk-UA"/>
        </w:rPr>
        <w:t xml:space="preserve">Рисунок </w:t>
      </w:r>
      <w:r>
        <w:fldChar w:fldCharType="begin"/>
      </w:r>
      <w:r w:rsidRPr="002A41C7">
        <w:rPr>
          <w:lang w:val="uk-UA"/>
        </w:rPr>
        <w:instrText xml:space="preserve"> </w:instrText>
      </w:r>
      <w:r>
        <w:instrText>SEQ</w:instrText>
      </w:r>
      <w:r w:rsidRPr="002A41C7">
        <w:rPr>
          <w:lang w:val="uk-UA"/>
        </w:rPr>
        <w:instrText xml:space="preserve"> Рисунок \* </w:instrText>
      </w:r>
      <w:r>
        <w:instrText>ARABIC</w:instrText>
      </w:r>
      <w:r w:rsidRPr="002A41C7">
        <w:rPr>
          <w:lang w:val="uk-UA"/>
        </w:rPr>
        <w:instrText xml:space="preserve"> </w:instrText>
      </w:r>
      <w:r>
        <w:fldChar w:fldCharType="separate"/>
      </w:r>
      <w:r w:rsidRPr="002A41C7">
        <w:rPr>
          <w:noProof/>
          <w:lang w:val="uk-UA"/>
        </w:rPr>
        <w:t>38</w:t>
      </w:r>
      <w:r>
        <w:fldChar w:fldCharType="end"/>
      </w:r>
      <w:r>
        <w:rPr>
          <w:lang w:val="uk-UA"/>
        </w:rPr>
        <w:t xml:space="preserve">. Відображення матриці </w:t>
      </w:r>
      <w:r>
        <w:rPr>
          <w:lang w:val="en-GB"/>
        </w:rPr>
        <w:t>TWSparseMatrix</w:t>
      </w:r>
    </w:p>
    <w:p w:rsidR="003F60C6" w:rsidRPr="00CD27E1" w:rsidRDefault="003F60C6" w:rsidP="002A175A">
      <w:pPr>
        <w:spacing w:line="360" w:lineRule="auto"/>
        <w:ind w:firstLine="708"/>
      </w:pPr>
      <w:r w:rsidRPr="00CD27E1">
        <w:t xml:space="preserve">Як можна бачити, візуалізатори коректно відобразили одну й ту ж матрицю залежно від внутрішньої структури певної реалізації. </w:t>
      </w:r>
      <w:r w:rsidR="00AB5D2A">
        <w:t xml:space="preserve">При потребі можна масштабувати відображення за допомогою кнопок </w:t>
      </w:r>
      <w:r w:rsidR="00AB5D2A">
        <w:rPr>
          <w:noProof/>
          <w:lang w:val="en-GB" w:eastAsia="en-GB"/>
        </w:rPr>
        <w:drawing>
          <wp:inline distT="0" distB="0" distL="0" distR="0" wp14:anchorId="216E5D4E" wp14:editId="04716EFD">
            <wp:extent cx="427640" cy="20002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694" cy="202389"/>
                    </a:xfrm>
                    <a:prstGeom prst="rect">
                      <a:avLst/>
                    </a:prstGeom>
                  </pic:spPr>
                </pic:pic>
              </a:graphicData>
            </a:graphic>
          </wp:inline>
        </w:drawing>
      </w:r>
      <w:r w:rsidR="00AB5D2A" w:rsidRPr="00CD27E1">
        <w:t xml:space="preserve"> </w:t>
      </w:r>
      <w:r w:rsidR="00AB5D2A">
        <w:t xml:space="preserve">розташованих на панелі інструментів. </w:t>
      </w:r>
      <w:r w:rsidRPr="00CD27E1">
        <w:t>Більше того, всі елементи відображення інтерактивні, тобто при натисканні на еле</w:t>
      </w:r>
      <w:r w:rsidR="00D91FE5">
        <w:t xml:space="preserve">мент відкриється його модель – </w:t>
      </w:r>
      <w:r w:rsidRPr="00CD27E1">
        <w:t>відповідний елемент матриці</w:t>
      </w:r>
      <w:r w:rsidR="00D91FE5" w:rsidRPr="00D91FE5">
        <w:rPr>
          <w:lang w:val="ru-RU"/>
        </w:rPr>
        <w:t xml:space="preserve"> (</w:t>
      </w:r>
      <w:r w:rsidR="00D91FE5">
        <w:t xml:space="preserve">Рис. </w:t>
      </w:r>
      <w:r w:rsidR="00852D40" w:rsidRPr="00852D40">
        <w:rPr>
          <w:lang w:val="ru-RU"/>
        </w:rPr>
        <w:t>39</w:t>
      </w:r>
      <w:r w:rsidR="00D91FE5" w:rsidRPr="00D91FE5">
        <w:rPr>
          <w:lang w:val="ru-RU"/>
        </w:rPr>
        <w:t>)</w:t>
      </w:r>
      <w:r w:rsidRPr="00CD27E1">
        <w:t>.</w:t>
      </w:r>
    </w:p>
    <w:p w:rsidR="00D91FE5" w:rsidRDefault="00852D40" w:rsidP="00852D40">
      <w:pPr>
        <w:keepNext/>
        <w:spacing w:after="0" w:line="360" w:lineRule="auto"/>
        <w:jc w:val="center"/>
      </w:pPr>
      <w:bookmarkStart w:id="19" w:name="_GoBack"/>
      <w:r>
        <w:rPr>
          <w:noProof/>
          <w:lang w:val="en-GB" w:eastAsia="en-GB"/>
        </w:rPr>
        <w:lastRenderedPageBreak/>
        <w:drawing>
          <wp:inline distT="0" distB="0" distL="0" distR="0" wp14:anchorId="27A22F6A" wp14:editId="6E2B248A">
            <wp:extent cx="6118860" cy="3436578"/>
            <wp:effectExtent l="19050" t="19050" r="15240" b="1206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505" cy="3437502"/>
                    </a:xfrm>
                    <a:prstGeom prst="rect">
                      <a:avLst/>
                    </a:prstGeom>
                    <a:ln>
                      <a:solidFill>
                        <a:schemeClr val="tx1"/>
                      </a:solidFill>
                    </a:ln>
                  </pic:spPr>
                </pic:pic>
              </a:graphicData>
            </a:graphic>
          </wp:inline>
        </w:drawing>
      </w:r>
      <w:bookmarkEnd w:id="19"/>
    </w:p>
    <w:p w:rsidR="003F60C6" w:rsidRPr="00F0209E" w:rsidRDefault="00D91FE5" w:rsidP="00D91FE5">
      <w:pPr>
        <w:pStyle w:val="ad"/>
      </w:pPr>
      <w:r>
        <w:t xml:space="preserve">Рисунок </w:t>
      </w:r>
      <w:r>
        <w:fldChar w:fldCharType="begin"/>
      </w:r>
      <w:r>
        <w:instrText xml:space="preserve"> SEQ Рисунок \* ARABIC </w:instrText>
      </w:r>
      <w:r>
        <w:fldChar w:fldCharType="separate"/>
      </w:r>
      <w:r w:rsidR="00852D40">
        <w:rPr>
          <w:noProof/>
        </w:rPr>
        <w:t>39</w:t>
      </w:r>
      <w:r>
        <w:fldChar w:fldCharType="end"/>
      </w:r>
      <w:r w:rsidR="00852D40">
        <w:rPr>
          <w:lang w:val="uk-UA"/>
        </w:rPr>
        <w:t>. Елемент (32;</w:t>
      </w:r>
      <w:r w:rsidR="00852D40" w:rsidRPr="002A41C7">
        <w:t>46</w:t>
      </w:r>
      <w:r>
        <w:rPr>
          <w:lang w:val="uk-UA"/>
        </w:rPr>
        <w:t xml:space="preserve">) матриці </w:t>
      </w:r>
      <w:r>
        <w:rPr>
          <w:lang w:val="en-GB"/>
        </w:rPr>
        <w:t>TWSparseMatrix</w:t>
      </w:r>
    </w:p>
    <w:p w:rsidR="0063689B" w:rsidRPr="00CD27E1" w:rsidRDefault="001C52F4" w:rsidP="002A175A">
      <w:pPr>
        <w:pStyle w:val="1"/>
        <w:spacing w:line="360" w:lineRule="auto"/>
      </w:pPr>
      <w:bookmarkStart w:id="20" w:name="_Toc513981558"/>
      <w:r w:rsidRPr="00CD27E1">
        <w:lastRenderedPageBreak/>
        <w:t>5. Висновки</w:t>
      </w:r>
      <w:bookmarkEnd w:id="20"/>
    </w:p>
    <w:p w:rsidR="00F86801" w:rsidRPr="00CD27E1" w:rsidRDefault="00F86801" w:rsidP="002A175A">
      <w:pPr>
        <w:spacing w:after="0" w:line="360" w:lineRule="auto"/>
      </w:pPr>
      <w:r w:rsidRPr="00CD27E1">
        <w:t>В ході виконання роботи я:</w:t>
      </w:r>
    </w:p>
    <w:p w:rsidR="00F86801" w:rsidRPr="00CD27E1" w:rsidRDefault="003F60C6" w:rsidP="002A175A">
      <w:pPr>
        <w:pStyle w:val="aa"/>
        <w:numPr>
          <w:ilvl w:val="0"/>
          <w:numId w:val="6"/>
        </w:numPr>
        <w:spacing w:after="0" w:line="360" w:lineRule="auto"/>
      </w:pPr>
      <w:r w:rsidRPr="00CD27E1">
        <w:t>поглибив знання про</w:t>
      </w:r>
      <w:r w:rsidR="00F86801" w:rsidRPr="00CD27E1">
        <w:t xml:space="preserve"> середовище розробки Pharo</w:t>
      </w:r>
      <w:r w:rsidRPr="00CD27E1">
        <w:t xml:space="preserve"> та закріпив навички роботи зі стандартною бібліотекою </w:t>
      </w:r>
      <w:r w:rsidR="001224BD" w:rsidRPr="00CD27E1">
        <w:t>Pharo Smalltalk 6.1</w:t>
      </w:r>
      <w:r w:rsidR="00F86801" w:rsidRPr="00CD27E1">
        <w:t>;</w:t>
      </w:r>
    </w:p>
    <w:p w:rsidR="001224BD" w:rsidRPr="00CD27E1" w:rsidRDefault="001224BD" w:rsidP="002A175A">
      <w:pPr>
        <w:pStyle w:val="aa"/>
        <w:numPr>
          <w:ilvl w:val="0"/>
          <w:numId w:val="6"/>
        </w:numPr>
        <w:spacing w:after="0" w:line="360" w:lineRule="auto"/>
      </w:pPr>
      <w:r w:rsidRPr="00CD27E1">
        <w:t xml:space="preserve">вивчив основні складові візуалізаційного </w:t>
      </w:r>
      <w:r w:rsidR="00852431">
        <w:t>засобу</w:t>
      </w:r>
      <w:r w:rsidRPr="00CD27E1">
        <w:t xml:space="preserve"> Roassal;</w:t>
      </w:r>
    </w:p>
    <w:p w:rsidR="00F86801" w:rsidRPr="00CD27E1" w:rsidRDefault="00F86801" w:rsidP="002A175A">
      <w:pPr>
        <w:pStyle w:val="aa"/>
        <w:numPr>
          <w:ilvl w:val="0"/>
          <w:numId w:val="6"/>
        </w:numPr>
        <w:spacing w:after="0" w:line="360" w:lineRule="auto"/>
      </w:pPr>
      <w:r w:rsidRPr="00CD27E1">
        <w:t>реалізував</w:t>
      </w:r>
      <w:r w:rsidR="001224BD" w:rsidRPr="00CD27E1">
        <w:t xml:space="preserve"> програмні засоби для візуалізації розріджених матриць на основі внутрішнього представлення «спи</w:t>
      </w:r>
      <w:r w:rsidR="00D91FE5">
        <w:t>с</w:t>
      </w:r>
      <w:r w:rsidR="001224BD" w:rsidRPr="00CD27E1">
        <w:t>ок координат», «колекція списків» і «мережа списків»</w:t>
      </w:r>
      <w:r w:rsidRPr="00CD27E1">
        <w:t>;</w:t>
      </w:r>
    </w:p>
    <w:p w:rsidR="00F86801" w:rsidRPr="00CD27E1" w:rsidRDefault="001224BD" w:rsidP="002A175A">
      <w:pPr>
        <w:pStyle w:val="aa"/>
        <w:numPr>
          <w:ilvl w:val="0"/>
          <w:numId w:val="6"/>
        </w:numPr>
        <w:spacing w:after="0" w:line="360" w:lineRule="auto"/>
      </w:pPr>
      <w:r w:rsidRPr="00CD27E1">
        <w:t>перевірив правильність їх роботи.</w:t>
      </w:r>
    </w:p>
    <w:p w:rsidR="00E82115" w:rsidRPr="00CD27E1" w:rsidRDefault="00E82115" w:rsidP="002A175A">
      <w:pPr>
        <w:spacing w:after="0" w:line="360" w:lineRule="auto"/>
      </w:pPr>
      <w:r w:rsidRPr="00CD27E1">
        <w:t>Внаслідок аналізу в</w:t>
      </w:r>
      <w:r w:rsidR="00F86801" w:rsidRPr="00CD27E1">
        <w:t>иявив</w:t>
      </w:r>
      <w:r w:rsidR="00BC57BC" w:rsidRPr="00CD27E1">
        <w:t>, що</w:t>
      </w:r>
      <w:r w:rsidRPr="00CD27E1">
        <w:t>:</w:t>
      </w:r>
    </w:p>
    <w:p w:rsidR="001224BD" w:rsidRPr="00CD27E1" w:rsidRDefault="001224BD" w:rsidP="002A175A">
      <w:pPr>
        <w:pStyle w:val="aa"/>
        <w:numPr>
          <w:ilvl w:val="0"/>
          <w:numId w:val="47"/>
        </w:numPr>
        <w:spacing w:after="0" w:line="360" w:lineRule="auto"/>
      </w:pPr>
      <w:r w:rsidRPr="00CD27E1">
        <w:t>візуалізація складних спискових структур полегшує їх вивчення і розуміння;</w:t>
      </w:r>
    </w:p>
    <w:p w:rsidR="001224BD" w:rsidRPr="00CD27E1" w:rsidRDefault="00D91FE5" w:rsidP="002A175A">
      <w:pPr>
        <w:pStyle w:val="aa"/>
        <w:numPr>
          <w:ilvl w:val="0"/>
          <w:numId w:val="47"/>
        </w:numPr>
        <w:spacing w:after="0" w:line="360" w:lineRule="auto"/>
      </w:pPr>
      <w:r>
        <w:t>інте</w:t>
      </w:r>
      <w:r w:rsidR="001224BD" w:rsidRPr="00CD27E1">
        <w:t>рактивність відображення дозволяє швидко і ефективно проводити паралель між об’єктом відображення (матрицею) і його графічним представленням.</w:t>
      </w:r>
    </w:p>
    <w:p w:rsidR="00BC57BC" w:rsidRPr="00CD27E1" w:rsidRDefault="00BC57BC" w:rsidP="002A175A">
      <w:pPr>
        <w:spacing w:after="0" w:line="360" w:lineRule="auto"/>
      </w:pPr>
      <w:r w:rsidRPr="00CD27E1">
        <w:t>В майбутньому я планую:</w:t>
      </w:r>
    </w:p>
    <w:p w:rsidR="00BC57BC" w:rsidRPr="00CD27E1" w:rsidRDefault="001224BD" w:rsidP="002A175A">
      <w:pPr>
        <w:pStyle w:val="aa"/>
        <w:numPr>
          <w:ilvl w:val="0"/>
          <w:numId w:val="31"/>
        </w:numPr>
        <w:spacing w:after="0" w:line="360" w:lineRule="auto"/>
      </w:pPr>
      <w:r w:rsidRPr="00CD27E1">
        <w:t>додати відображення основних операцій над матрицями: додавання, множення, транспонування тощо;</w:t>
      </w:r>
    </w:p>
    <w:p w:rsidR="00BC57BC" w:rsidRPr="00CD27E1" w:rsidRDefault="001224BD" w:rsidP="002A175A">
      <w:pPr>
        <w:pStyle w:val="aa"/>
        <w:numPr>
          <w:ilvl w:val="0"/>
          <w:numId w:val="31"/>
        </w:numPr>
        <w:spacing w:after="0" w:line="360" w:lineRule="auto"/>
      </w:pPr>
      <w:r w:rsidRPr="00CD27E1">
        <w:t>додати зворотній зв’язок між відображенням матриці і об’єктом матриці, тобто можливість редагувати об’єкт матриці через візуалізацію.</w:t>
      </w:r>
    </w:p>
    <w:p w:rsidR="00251ED2" w:rsidRPr="00CD27E1" w:rsidRDefault="00251ED2" w:rsidP="002A175A">
      <w:pPr>
        <w:spacing w:after="0" w:line="360" w:lineRule="auto"/>
      </w:pPr>
    </w:p>
    <w:bookmarkStart w:id="21" w:name="_Toc513981559" w:displacedByCustomXml="next"/>
    <w:sdt>
      <w:sdtPr>
        <w:rPr>
          <w:rFonts w:eastAsiaTheme="minorHAnsi" w:cstheme="minorBidi"/>
          <w:caps w:val="0"/>
          <w:color w:val="auto"/>
          <w:szCs w:val="22"/>
        </w:rPr>
        <w:id w:val="2057968800"/>
        <w:docPartObj>
          <w:docPartGallery w:val="Bibliographies"/>
          <w:docPartUnique/>
        </w:docPartObj>
      </w:sdtPr>
      <w:sdtContent>
        <w:p w:rsidR="003C5BAF" w:rsidRPr="00CD27E1" w:rsidRDefault="003C5BAF" w:rsidP="009B43D4">
          <w:pPr>
            <w:pStyle w:val="1"/>
          </w:pPr>
          <w:r w:rsidRPr="00CD27E1">
            <w:t>Список використаної літератури</w:t>
          </w:r>
          <w:bookmarkEnd w:id="21"/>
        </w:p>
        <w:sdt>
          <w:sdtPr>
            <w:id w:val="111145805"/>
            <w:bibliography/>
          </w:sdtPr>
          <w:sdtContent>
            <w:p w:rsidR="001E1884" w:rsidRPr="00CD27E1" w:rsidRDefault="00591B4A" w:rsidP="001E1884">
              <w:pPr>
                <w:pStyle w:val="af4"/>
                <w:numPr>
                  <w:ilvl w:val="0"/>
                  <w:numId w:val="49"/>
                </w:numPr>
                <w:rPr>
                  <w:noProof/>
                  <w:sz w:val="24"/>
                  <w:szCs w:val="24"/>
                </w:rPr>
              </w:pPr>
              <w:r w:rsidRPr="00CD27E1">
                <w:rPr>
                  <w:noProof/>
                </w:rPr>
                <w:t>Bergel Alexandre</w:t>
              </w:r>
              <w:r w:rsidRPr="00CD27E1">
                <w:t xml:space="preserve">. </w:t>
              </w:r>
              <w:r w:rsidR="003C5BAF" w:rsidRPr="00CD27E1">
                <w:fldChar w:fldCharType="begin"/>
              </w:r>
              <w:r w:rsidR="003C5BAF" w:rsidRPr="00CD27E1">
                <w:instrText>BIBLIOGRAPHY</w:instrText>
              </w:r>
              <w:r w:rsidR="003C5BAF" w:rsidRPr="00CD27E1">
                <w:fldChar w:fldCharType="separate"/>
              </w:r>
              <w:r w:rsidR="001E1884" w:rsidRPr="00CD27E1">
                <w:rPr>
                  <w:noProof/>
                </w:rPr>
                <w:t>Agile Visualization: Roassal [Онлайновий]. - http://agilevisualization.com/AgileVisualization/Roassal/0104-Roassal.html.</w:t>
              </w:r>
            </w:p>
            <w:p w:rsidR="001E1884" w:rsidRPr="00CD27E1" w:rsidRDefault="001E1884" w:rsidP="001E1884">
              <w:pPr>
                <w:pStyle w:val="af4"/>
                <w:numPr>
                  <w:ilvl w:val="0"/>
                  <w:numId w:val="49"/>
                </w:numPr>
                <w:rPr>
                  <w:noProof/>
                </w:rPr>
              </w:pPr>
              <w:r w:rsidRPr="00CD27E1">
                <w:rPr>
                  <w:b/>
                  <w:bCs/>
                  <w:noProof/>
                </w:rPr>
                <w:t>Bergel Alexadre</w:t>
              </w:r>
              <w:r w:rsidRPr="00CD27E1">
                <w:rPr>
                  <w:noProof/>
                </w:rPr>
                <w:t xml:space="preserve"> Agile Visualization First Edition [Книга]. - Alexandre Bergel, 2016.</w:t>
              </w:r>
            </w:p>
            <w:p w:rsidR="001E1884" w:rsidRPr="00CD27E1" w:rsidRDefault="001E1884" w:rsidP="001E1884">
              <w:pPr>
                <w:pStyle w:val="af4"/>
                <w:numPr>
                  <w:ilvl w:val="0"/>
                  <w:numId w:val="49"/>
                </w:numPr>
                <w:rPr>
                  <w:noProof/>
                </w:rPr>
              </w:pPr>
              <w:r w:rsidRPr="00CD27E1">
                <w:rPr>
                  <w:b/>
                  <w:bCs/>
                  <w:noProof/>
                </w:rPr>
                <w:t>Bergel Alexandre [та ін.]</w:t>
              </w:r>
              <w:r w:rsidRPr="00CD27E1">
                <w:rPr>
                  <w:noProof/>
                </w:rPr>
                <w:t xml:space="preserve"> Deep into Pharo [Книга]. - Square Bracket Associates, 2013.</w:t>
              </w:r>
            </w:p>
            <w:p w:rsidR="001E1884" w:rsidRPr="00CD27E1" w:rsidRDefault="001E1884" w:rsidP="001E1884">
              <w:pPr>
                <w:pStyle w:val="af4"/>
                <w:numPr>
                  <w:ilvl w:val="0"/>
                  <w:numId w:val="49"/>
                </w:numPr>
                <w:rPr>
                  <w:noProof/>
                </w:rPr>
              </w:pPr>
              <w:r w:rsidRPr="00CD27E1">
                <w:rPr>
                  <w:b/>
                  <w:bCs/>
                  <w:noProof/>
                </w:rPr>
                <w:t>Ducasse Stéphane [</w:t>
              </w:r>
              <w:r w:rsidR="00D91FE5">
                <w:rPr>
                  <w:b/>
                  <w:bCs/>
                  <w:noProof/>
                </w:rPr>
                <w:t>та ін.</w:t>
              </w:r>
              <w:r w:rsidRPr="00CD27E1">
                <w:rPr>
                  <w:b/>
                  <w:bCs/>
                  <w:noProof/>
                </w:rPr>
                <w:t>]</w:t>
              </w:r>
              <w:r w:rsidRPr="00CD27E1">
                <w:rPr>
                  <w:noProof/>
                </w:rPr>
                <w:t xml:space="preserve"> Pharo By Example 5 [Книга]. - [s.l.] : Lulu.com &amp; Square Bracket Associates, 2017.</w:t>
              </w:r>
            </w:p>
            <w:p w:rsidR="001E1884" w:rsidRPr="00CD27E1" w:rsidRDefault="001E1884" w:rsidP="001E1884">
              <w:pPr>
                <w:pStyle w:val="af4"/>
                <w:numPr>
                  <w:ilvl w:val="0"/>
                  <w:numId w:val="49"/>
                </w:numPr>
                <w:rPr>
                  <w:noProof/>
                </w:rPr>
              </w:pPr>
              <w:r w:rsidRPr="00CD27E1">
                <w:rPr>
                  <w:noProof/>
                </w:rPr>
                <w:t>Pharo [Онлайновий] // Wikipedia. - https://uk.wikipedia.org/wiki/Pharo.</w:t>
              </w:r>
            </w:p>
            <w:p w:rsidR="001E1884" w:rsidRPr="00CD27E1" w:rsidRDefault="001E1884" w:rsidP="001E1884">
              <w:pPr>
                <w:pStyle w:val="af4"/>
                <w:numPr>
                  <w:ilvl w:val="0"/>
                  <w:numId w:val="49"/>
                </w:numPr>
                <w:rPr>
                  <w:noProof/>
                </w:rPr>
              </w:pPr>
              <w:r w:rsidRPr="00CD27E1">
                <w:rPr>
                  <w:noProof/>
                </w:rPr>
                <w:t>Pharo By Example Two [Онлайновий]. - http://pharobooks.gforge.inria.fr/PharoByExampleTwo-Eng/latest/Profiling.pdf.</w:t>
              </w:r>
            </w:p>
            <w:p w:rsidR="001E1884" w:rsidRPr="00CD27E1" w:rsidRDefault="001E1884" w:rsidP="001E1884">
              <w:pPr>
                <w:pStyle w:val="af4"/>
                <w:numPr>
                  <w:ilvl w:val="0"/>
                  <w:numId w:val="49"/>
                </w:numPr>
                <w:rPr>
                  <w:noProof/>
                </w:rPr>
              </w:pPr>
              <w:r w:rsidRPr="00CD27E1">
                <w:rPr>
                  <w:noProof/>
                </w:rPr>
                <w:t>Pharo MOOC [Онлайновий] // Pharo MOOC. - http://rmod-pharo-mooc.lille.inria.fr/.</w:t>
              </w:r>
            </w:p>
            <w:p w:rsidR="001E1884" w:rsidRPr="00CD27E1" w:rsidRDefault="001E1884" w:rsidP="001E1884">
              <w:pPr>
                <w:pStyle w:val="af4"/>
                <w:numPr>
                  <w:ilvl w:val="0"/>
                  <w:numId w:val="49"/>
                </w:numPr>
                <w:rPr>
                  <w:noProof/>
                </w:rPr>
              </w:pPr>
              <w:r w:rsidRPr="00CD27E1">
                <w:rPr>
                  <w:noProof/>
                </w:rPr>
                <w:t>Sparse Matrix [Онлайновий] // Wikipedia. - https://en.wikipedia.org/wiki/Sparse_matrix.</w:t>
              </w:r>
            </w:p>
            <w:p w:rsidR="00B84C16" w:rsidRPr="00CD27E1" w:rsidRDefault="003C5BAF" w:rsidP="001E1884">
              <w:r w:rsidRPr="00CD27E1">
                <w:rPr>
                  <w:b/>
                  <w:bCs/>
                </w:rPr>
                <w:fldChar w:fldCharType="end"/>
              </w:r>
            </w:p>
          </w:sdtContent>
        </w:sdt>
      </w:sdtContent>
    </w:sdt>
    <w:sectPr w:rsidR="00B84C16" w:rsidRPr="00CD27E1" w:rsidSect="004A36E5">
      <w:footerReference w:type="default" r:id="rId49"/>
      <w:pgSz w:w="11906" w:h="16838"/>
      <w:pgMar w:top="1134" w:right="567" w:bottom="1134"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13CF" w:rsidRDefault="006813CF" w:rsidP="00B75422">
      <w:pPr>
        <w:spacing w:after="0" w:line="240" w:lineRule="auto"/>
      </w:pPr>
      <w:r>
        <w:separator/>
      </w:r>
    </w:p>
  </w:endnote>
  <w:endnote w:type="continuationSeparator" w:id="0">
    <w:p w:rsidR="006813CF" w:rsidRDefault="006813CF" w:rsidP="00B754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3364259"/>
      <w:docPartObj>
        <w:docPartGallery w:val="Page Numbers (Bottom of Page)"/>
        <w:docPartUnique/>
      </w:docPartObj>
    </w:sdtPr>
    <w:sdtContent>
      <w:p w:rsidR="002A41C7" w:rsidRDefault="002A41C7">
        <w:pPr>
          <w:pStyle w:val="a8"/>
          <w:jc w:val="center"/>
        </w:pPr>
        <w:r>
          <w:fldChar w:fldCharType="begin"/>
        </w:r>
        <w:r>
          <w:instrText>PAGE   \* MERGEFORMAT</w:instrText>
        </w:r>
        <w:r>
          <w:fldChar w:fldCharType="separate"/>
        </w:r>
        <w:r w:rsidR="005B7B06">
          <w:rPr>
            <w:noProof/>
          </w:rPr>
          <w:t>40</w:t>
        </w:r>
        <w:r>
          <w:fldChar w:fldCharType="end"/>
        </w:r>
      </w:p>
    </w:sdtContent>
  </w:sdt>
  <w:p w:rsidR="002A41C7" w:rsidRDefault="002A41C7">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13CF" w:rsidRDefault="006813CF" w:rsidP="00B75422">
      <w:pPr>
        <w:spacing w:after="0" w:line="240" w:lineRule="auto"/>
      </w:pPr>
      <w:r>
        <w:separator/>
      </w:r>
    </w:p>
  </w:footnote>
  <w:footnote w:type="continuationSeparator" w:id="0">
    <w:p w:rsidR="006813CF" w:rsidRDefault="006813CF" w:rsidP="00B754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4B72E7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F4E73E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894FC6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20E83D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A196994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07480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42CF1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708B3B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2147F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BB827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BA39E7"/>
    <w:multiLevelType w:val="hybridMultilevel"/>
    <w:tmpl w:val="3FBA1A6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0BAF6035"/>
    <w:multiLevelType w:val="hybridMultilevel"/>
    <w:tmpl w:val="31444BC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D3F6207"/>
    <w:multiLevelType w:val="hybridMultilevel"/>
    <w:tmpl w:val="C57819B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0DD421A3"/>
    <w:multiLevelType w:val="hybridMultilevel"/>
    <w:tmpl w:val="22AEC8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0F7182E"/>
    <w:multiLevelType w:val="hybridMultilevel"/>
    <w:tmpl w:val="950683EC"/>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5" w15:restartNumberingAfterBreak="0">
    <w:nsid w:val="136D7D1F"/>
    <w:multiLevelType w:val="hybridMultilevel"/>
    <w:tmpl w:val="6742E6CC"/>
    <w:lvl w:ilvl="0" w:tplc="0422000F">
      <w:start w:val="1"/>
      <w:numFmt w:val="decimal"/>
      <w:lvlText w:val="%1."/>
      <w:lvlJc w:val="left"/>
      <w:pPr>
        <w:ind w:left="720" w:hanging="360"/>
      </w:pPr>
    </w:lvl>
    <w:lvl w:ilvl="1" w:tplc="04220001">
      <w:start w:val="1"/>
      <w:numFmt w:val="bullet"/>
      <w:lvlText w:val=""/>
      <w:lvlJc w:val="left"/>
      <w:pPr>
        <w:ind w:left="1440" w:hanging="360"/>
      </w:pPr>
      <w:rPr>
        <w:rFonts w:ascii="Symbol" w:hAnsi="Symbol" w:hint="default"/>
      </w:r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6" w15:restartNumberingAfterBreak="0">
    <w:nsid w:val="14385CC5"/>
    <w:multiLevelType w:val="hybridMultilevel"/>
    <w:tmpl w:val="953495B6"/>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7" w15:restartNumberingAfterBreak="0">
    <w:nsid w:val="177F2802"/>
    <w:multiLevelType w:val="hybridMultilevel"/>
    <w:tmpl w:val="0744F89A"/>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8" w15:restartNumberingAfterBreak="0">
    <w:nsid w:val="18674C7A"/>
    <w:multiLevelType w:val="hybridMultilevel"/>
    <w:tmpl w:val="D37E0846"/>
    <w:lvl w:ilvl="0" w:tplc="0422000F">
      <w:start w:val="1"/>
      <w:numFmt w:val="decimal"/>
      <w:lvlText w:val="%1."/>
      <w:lvlJc w:val="left"/>
      <w:pPr>
        <w:ind w:left="720" w:hanging="360"/>
      </w:pPr>
      <w:rPr>
        <w:rFonts w:hint="default"/>
      </w:rPr>
    </w:lvl>
    <w:lvl w:ilvl="1" w:tplc="04220001">
      <w:start w:val="1"/>
      <w:numFmt w:val="bullet"/>
      <w:lvlText w:val=""/>
      <w:lvlJc w:val="left"/>
      <w:pPr>
        <w:ind w:left="1440" w:hanging="360"/>
      </w:pPr>
      <w:rPr>
        <w:rFonts w:ascii="Symbol" w:hAnsi="Symbol" w:hint="default"/>
      </w:r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1F177CD6"/>
    <w:multiLevelType w:val="hybridMultilevel"/>
    <w:tmpl w:val="E77C021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15:restartNumberingAfterBreak="0">
    <w:nsid w:val="20DE209A"/>
    <w:multiLevelType w:val="hybridMultilevel"/>
    <w:tmpl w:val="B8AE9A7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1" w15:restartNumberingAfterBreak="0">
    <w:nsid w:val="28404A65"/>
    <w:multiLevelType w:val="hybridMultilevel"/>
    <w:tmpl w:val="BB5C64B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15:restartNumberingAfterBreak="0">
    <w:nsid w:val="28FB5569"/>
    <w:multiLevelType w:val="hybridMultilevel"/>
    <w:tmpl w:val="8AE28462"/>
    <w:lvl w:ilvl="0" w:tplc="B6347784">
      <w:start w:val="1"/>
      <w:numFmt w:val="bullet"/>
      <w:lvlText w:val="-"/>
      <w:lvlJc w:val="left"/>
      <w:pPr>
        <w:ind w:left="720" w:hanging="360"/>
      </w:pPr>
      <w:rPr>
        <w:rFonts w:ascii="Times New Roman" w:eastAsiaTheme="minorHAnsi"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3" w15:restartNumberingAfterBreak="0">
    <w:nsid w:val="2A885B6E"/>
    <w:multiLevelType w:val="hybridMultilevel"/>
    <w:tmpl w:val="8DDC9AC4"/>
    <w:lvl w:ilvl="0" w:tplc="0422000F">
      <w:start w:val="1"/>
      <w:numFmt w:val="decimal"/>
      <w:lvlText w:val="%1."/>
      <w:lvlJc w:val="left"/>
      <w:pPr>
        <w:ind w:left="360" w:hanging="360"/>
      </w:pPr>
    </w:lvl>
    <w:lvl w:ilvl="1" w:tplc="04220019" w:tentative="1">
      <w:start w:val="1"/>
      <w:numFmt w:val="lowerLetter"/>
      <w:lvlText w:val="%2."/>
      <w:lvlJc w:val="left"/>
      <w:pPr>
        <w:ind w:left="1080" w:hanging="360"/>
      </w:pPr>
    </w:lvl>
    <w:lvl w:ilvl="2" w:tplc="0422001B" w:tentative="1">
      <w:start w:val="1"/>
      <w:numFmt w:val="lowerRoman"/>
      <w:lvlText w:val="%3."/>
      <w:lvlJc w:val="right"/>
      <w:pPr>
        <w:ind w:left="1800" w:hanging="180"/>
      </w:pPr>
    </w:lvl>
    <w:lvl w:ilvl="3" w:tplc="0422000F" w:tentative="1">
      <w:start w:val="1"/>
      <w:numFmt w:val="decimal"/>
      <w:lvlText w:val="%4."/>
      <w:lvlJc w:val="left"/>
      <w:pPr>
        <w:ind w:left="2520" w:hanging="360"/>
      </w:pPr>
    </w:lvl>
    <w:lvl w:ilvl="4" w:tplc="04220019" w:tentative="1">
      <w:start w:val="1"/>
      <w:numFmt w:val="lowerLetter"/>
      <w:lvlText w:val="%5."/>
      <w:lvlJc w:val="left"/>
      <w:pPr>
        <w:ind w:left="3240" w:hanging="360"/>
      </w:pPr>
    </w:lvl>
    <w:lvl w:ilvl="5" w:tplc="0422001B" w:tentative="1">
      <w:start w:val="1"/>
      <w:numFmt w:val="lowerRoman"/>
      <w:lvlText w:val="%6."/>
      <w:lvlJc w:val="right"/>
      <w:pPr>
        <w:ind w:left="3960" w:hanging="180"/>
      </w:pPr>
    </w:lvl>
    <w:lvl w:ilvl="6" w:tplc="0422000F" w:tentative="1">
      <w:start w:val="1"/>
      <w:numFmt w:val="decimal"/>
      <w:lvlText w:val="%7."/>
      <w:lvlJc w:val="left"/>
      <w:pPr>
        <w:ind w:left="4680" w:hanging="360"/>
      </w:pPr>
    </w:lvl>
    <w:lvl w:ilvl="7" w:tplc="04220019" w:tentative="1">
      <w:start w:val="1"/>
      <w:numFmt w:val="lowerLetter"/>
      <w:lvlText w:val="%8."/>
      <w:lvlJc w:val="left"/>
      <w:pPr>
        <w:ind w:left="5400" w:hanging="360"/>
      </w:pPr>
    </w:lvl>
    <w:lvl w:ilvl="8" w:tplc="0422001B" w:tentative="1">
      <w:start w:val="1"/>
      <w:numFmt w:val="lowerRoman"/>
      <w:lvlText w:val="%9."/>
      <w:lvlJc w:val="right"/>
      <w:pPr>
        <w:ind w:left="6120" w:hanging="180"/>
      </w:pPr>
    </w:lvl>
  </w:abstractNum>
  <w:abstractNum w:abstractNumId="24" w15:restartNumberingAfterBreak="0">
    <w:nsid w:val="33FF76A3"/>
    <w:multiLevelType w:val="hybridMultilevel"/>
    <w:tmpl w:val="6742E6CC"/>
    <w:lvl w:ilvl="0" w:tplc="0422000F">
      <w:start w:val="1"/>
      <w:numFmt w:val="decimal"/>
      <w:lvlText w:val="%1."/>
      <w:lvlJc w:val="left"/>
      <w:pPr>
        <w:ind w:left="720" w:hanging="360"/>
      </w:pPr>
    </w:lvl>
    <w:lvl w:ilvl="1" w:tplc="04220001">
      <w:start w:val="1"/>
      <w:numFmt w:val="bullet"/>
      <w:lvlText w:val=""/>
      <w:lvlJc w:val="left"/>
      <w:pPr>
        <w:ind w:left="1440" w:hanging="360"/>
      </w:pPr>
      <w:rPr>
        <w:rFonts w:ascii="Symbol" w:hAnsi="Symbol" w:hint="default"/>
      </w:r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5" w15:restartNumberingAfterBreak="0">
    <w:nsid w:val="35360728"/>
    <w:multiLevelType w:val="hybridMultilevel"/>
    <w:tmpl w:val="6E506F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9134395"/>
    <w:multiLevelType w:val="hybridMultilevel"/>
    <w:tmpl w:val="DA4C485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39511F06"/>
    <w:multiLevelType w:val="hybridMultilevel"/>
    <w:tmpl w:val="D6F0511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8" w15:restartNumberingAfterBreak="0">
    <w:nsid w:val="3BF73776"/>
    <w:multiLevelType w:val="hybridMultilevel"/>
    <w:tmpl w:val="BB5C64BE"/>
    <w:lvl w:ilvl="0" w:tplc="0422000F">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9" w15:restartNumberingAfterBreak="0">
    <w:nsid w:val="3ED52BFD"/>
    <w:multiLevelType w:val="hybridMultilevel"/>
    <w:tmpl w:val="ADB698FC"/>
    <w:lvl w:ilvl="0" w:tplc="112AEF6C">
      <w:start w:val="1"/>
      <w:numFmt w:val="decimal"/>
      <w:lvlText w:val="%1)"/>
      <w:lvlJc w:val="left"/>
      <w:pPr>
        <w:ind w:left="855" w:hanging="360"/>
      </w:pPr>
      <w:rPr>
        <w:rFonts w:hint="default"/>
      </w:rPr>
    </w:lvl>
    <w:lvl w:ilvl="1" w:tplc="04220019" w:tentative="1">
      <w:start w:val="1"/>
      <w:numFmt w:val="lowerLetter"/>
      <w:lvlText w:val="%2."/>
      <w:lvlJc w:val="left"/>
      <w:pPr>
        <w:ind w:left="1575" w:hanging="360"/>
      </w:pPr>
    </w:lvl>
    <w:lvl w:ilvl="2" w:tplc="0422001B" w:tentative="1">
      <w:start w:val="1"/>
      <w:numFmt w:val="lowerRoman"/>
      <w:lvlText w:val="%3."/>
      <w:lvlJc w:val="right"/>
      <w:pPr>
        <w:ind w:left="2295" w:hanging="180"/>
      </w:pPr>
    </w:lvl>
    <w:lvl w:ilvl="3" w:tplc="0422000F" w:tentative="1">
      <w:start w:val="1"/>
      <w:numFmt w:val="decimal"/>
      <w:lvlText w:val="%4."/>
      <w:lvlJc w:val="left"/>
      <w:pPr>
        <w:ind w:left="3015" w:hanging="360"/>
      </w:pPr>
    </w:lvl>
    <w:lvl w:ilvl="4" w:tplc="04220019" w:tentative="1">
      <w:start w:val="1"/>
      <w:numFmt w:val="lowerLetter"/>
      <w:lvlText w:val="%5."/>
      <w:lvlJc w:val="left"/>
      <w:pPr>
        <w:ind w:left="3735" w:hanging="360"/>
      </w:pPr>
    </w:lvl>
    <w:lvl w:ilvl="5" w:tplc="0422001B" w:tentative="1">
      <w:start w:val="1"/>
      <w:numFmt w:val="lowerRoman"/>
      <w:lvlText w:val="%6."/>
      <w:lvlJc w:val="right"/>
      <w:pPr>
        <w:ind w:left="4455" w:hanging="180"/>
      </w:pPr>
    </w:lvl>
    <w:lvl w:ilvl="6" w:tplc="0422000F" w:tentative="1">
      <w:start w:val="1"/>
      <w:numFmt w:val="decimal"/>
      <w:lvlText w:val="%7."/>
      <w:lvlJc w:val="left"/>
      <w:pPr>
        <w:ind w:left="5175" w:hanging="360"/>
      </w:pPr>
    </w:lvl>
    <w:lvl w:ilvl="7" w:tplc="04220019" w:tentative="1">
      <w:start w:val="1"/>
      <w:numFmt w:val="lowerLetter"/>
      <w:lvlText w:val="%8."/>
      <w:lvlJc w:val="left"/>
      <w:pPr>
        <w:ind w:left="5895" w:hanging="360"/>
      </w:pPr>
    </w:lvl>
    <w:lvl w:ilvl="8" w:tplc="0422001B" w:tentative="1">
      <w:start w:val="1"/>
      <w:numFmt w:val="lowerRoman"/>
      <w:lvlText w:val="%9."/>
      <w:lvlJc w:val="right"/>
      <w:pPr>
        <w:ind w:left="6615" w:hanging="180"/>
      </w:pPr>
    </w:lvl>
  </w:abstractNum>
  <w:abstractNum w:abstractNumId="30" w15:restartNumberingAfterBreak="0">
    <w:nsid w:val="415C1C62"/>
    <w:multiLevelType w:val="hybridMultilevel"/>
    <w:tmpl w:val="8AB4B3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5563418"/>
    <w:multiLevelType w:val="hybridMultilevel"/>
    <w:tmpl w:val="81E0FD5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2" w15:restartNumberingAfterBreak="0">
    <w:nsid w:val="48744DDB"/>
    <w:multiLevelType w:val="hybridMultilevel"/>
    <w:tmpl w:val="11705F5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3" w15:restartNumberingAfterBreak="0">
    <w:nsid w:val="515F5D33"/>
    <w:multiLevelType w:val="hybridMultilevel"/>
    <w:tmpl w:val="4CE4433E"/>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15:restartNumberingAfterBreak="0">
    <w:nsid w:val="56EE33F7"/>
    <w:multiLevelType w:val="hybridMultilevel"/>
    <w:tmpl w:val="8648E1BA"/>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35" w15:restartNumberingAfterBreak="0">
    <w:nsid w:val="5A5C37D4"/>
    <w:multiLevelType w:val="hybridMultilevel"/>
    <w:tmpl w:val="05A2782E"/>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36" w15:restartNumberingAfterBreak="0">
    <w:nsid w:val="5BD70DF2"/>
    <w:multiLevelType w:val="hybridMultilevel"/>
    <w:tmpl w:val="74068C2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7" w15:restartNumberingAfterBreak="0">
    <w:nsid w:val="5BF20B05"/>
    <w:multiLevelType w:val="hybridMultilevel"/>
    <w:tmpl w:val="C8B6AC94"/>
    <w:lvl w:ilvl="0" w:tplc="F30CC314">
      <w:start w:val="1"/>
      <w:numFmt w:val="decimal"/>
      <w:lvlText w:val="%1."/>
      <w:lvlJc w:val="left"/>
      <w:pPr>
        <w:ind w:left="720" w:hanging="360"/>
      </w:pPr>
      <w:rPr>
        <w:rFonts w:hint="default"/>
        <w:sz w:val="28"/>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8" w15:restartNumberingAfterBreak="0">
    <w:nsid w:val="5D1532C8"/>
    <w:multiLevelType w:val="hybridMultilevel"/>
    <w:tmpl w:val="E364F40C"/>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39" w15:restartNumberingAfterBreak="0">
    <w:nsid w:val="5D3B74B3"/>
    <w:multiLevelType w:val="hybridMultilevel"/>
    <w:tmpl w:val="E578D77A"/>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40" w15:restartNumberingAfterBreak="0">
    <w:nsid w:val="606B24B6"/>
    <w:multiLevelType w:val="hybridMultilevel"/>
    <w:tmpl w:val="C24A48A0"/>
    <w:lvl w:ilvl="0" w:tplc="04220001">
      <w:start w:val="1"/>
      <w:numFmt w:val="bullet"/>
      <w:lvlText w:val=""/>
      <w:lvlJc w:val="left"/>
      <w:pPr>
        <w:ind w:left="1080" w:hanging="360"/>
      </w:pPr>
      <w:rPr>
        <w:rFonts w:ascii="Symbol" w:hAnsi="Symbol" w:hint="default"/>
      </w:rPr>
    </w:lvl>
    <w:lvl w:ilvl="1" w:tplc="04220003" w:tentative="1">
      <w:start w:val="1"/>
      <w:numFmt w:val="bullet"/>
      <w:lvlText w:val="o"/>
      <w:lvlJc w:val="left"/>
      <w:pPr>
        <w:ind w:left="1800" w:hanging="360"/>
      </w:pPr>
      <w:rPr>
        <w:rFonts w:ascii="Courier New" w:hAnsi="Courier New" w:cs="Courier New" w:hint="default"/>
      </w:rPr>
    </w:lvl>
    <w:lvl w:ilvl="2" w:tplc="04220005" w:tentative="1">
      <w:start w:val="1"/>
      <w:numFmt w:val="bullet"/>
      <w:lvlText w:val=""/>
      <w:lvlJc w:val="left"/>
      <w:pPr>
        <w:ind w:left="2520" w:hanging="360"/>
      </w:pPr>
      <w:rPr>
        <w:rFonts w:ascii="Wingdings" w:hAnsi="Wingdings" w:hint="default"/>
      </w:rPr>
    </w:lvl>
    <w:lvl w:ilvl="3" w:tplc="04220001" w:tentative="1">
      <w:start w:val="1"/>
      <w:numFmt w:val="bullet"/>
      <w:lvlText w:val=""/>
      <w:lvlJc w:val="left"/>
      <w:pPr>
        <w:ind w:left="3240" w:hanging="360"/>
      </w:pPr>
      <w:rPr>
        <w:rFonts w:ascii="Symbol" w:hAnsi="Symbol" w:hint="default"/>
      </w:rPr>
    </w:lvl>
    <w:lvl w:ilvl="4" w:tplc="04220003" w:tentative="1">
      <w:start w:val="1"/>
      <w:numFmt w:val="bullet"/>
      <w:lvlText w:val="o"/>
      <w:lvlJc w:val="left"/>
      <w:pPr>
        <w:ind w:left="3960" w:hanging="360"/>
      </w:pPr>
      <w:rPr>
        <w:rFonts w:ascii="Courier New" w:hAnsi="Courier New" w:cs="Courier New" w:hint="default"/>
      </w:rPr>
    </w:lvl>
    <w:lvl w:ilvl="5" w:tplc="04220005" w:tentative="1">
      <w:start w:val="1"/>
      <w:numFmt w:val="bullet"/>
      <w:lvlText w:val=""/>
      <w:lvlJc w:val="left"/>
      <w:pPr>
        <w:ind w:left="4680" w:hanging="360"/>
      </w:pPr>
      <w:rPr>
        <w:rFonts w:ascii="Wingdings" w:hAnsi="Wingdings" w:hint="default"/>
      </w:rPr>
    </w:lvl>
    <w:lvl w:ilvl="6" w:tplc="04220001" w:tentative="1">
      <w:start w:val="1"/>
      <w:numFmt w:val="bullet"/>
      <w:lvlText w:val=""/>
      <w:lvlJc w:val="left"/>
      <w:pPr>
        <w:ind w:left="5400" w:hanging="360"/>
      </w:pPr>
      <w:rPr>
        <w:rFonts w:ascii="Symbol" w:hAnsi="Symbol" w:hint="default"/>
      </w:rPr>
    </w:lvl>
    <w:lvl w:ilvl="7" w:tplc="04220003" w:tentative="1">
      <w:start w:val="1"/>
      <w:numFmt w:val="bullet"/>
      <w:lvlText w:val="o"/>
      <w:lvlJc w:val="left"/>
      <w:pPr>
        <w:ind w:left="6120" w:hanging="360"/>
      </w:pPr>
      <w:rPr>
        <w:rFonts w:ascii="Courier New" w:hAnsi="Courier New" w:cs="Courier New" w:hint="default"/>
      </w:rPr>
    </w:lvl>
    <w:lvl w:ilvl="8" w:tplc="04220005" w:tentative="1">
      <w:start w:val="1"/>
      <w:numFmt w:val="bullet"/>
      <w:lvlText w:val=""/>
      <w:lvlJc w:val="left"/>
      <w:pPr>
        <w:ind w:left="6840" w:hanging="360"/>
      </w:pPr>
      <w:rPr>
        <w:rFonts w:ascii="Wingdings" w:hAnsi="Wingdings" w:hint="default"/>
      </w:rPr>
    </w:lvl>
  </w:abstractNum>
  <w:abstractNum w:abstractNumId="41" w15:restartNumberingAfterBreak="0">
    <w:nsid w:val="618C78A8"/>
    <w:multiLevelType w:val="hybridMultilevel"/>
    <w:tmpl w:val="2A4E4004"/>
    <w:lvl w:ilvl="0" w:tplc="04220001">
      <w:start w:val="1"/>
      <w:numFmt w:val="bullet"/>
      <w:lvlText w:val=""/>
      <w:lvlJc w:val="left"/>
      <w:pPr>
        <w:ind w:left="795" w:hanging="360"/>
      </w:pPr>
      <w:rPr>
        <w:rFonts w:ascii="Symbol" w:hAnsi="Symbol" w:hint="default"/>
      </w:rPr>
    </w:lvl>
    <w:lvl w:ilvl="1" w:tplc="04220003" w:tentative="1">
      <w:start w:val="1"/>
      <w:numFmt w:val="bullet"/>
      <w:lvlText w:val="o"/>
      <w:lvlJc w:val="left"/>
      <w:pPr>
        <w:ind w:left="1515" w:hanging="360"/>
      </w:pPr>
      <w:rPr>
        <w:rFonts w:ascii="Courier New" w:hAnsi="Courier New" w:cs="Courier New" w:hint="default"/>
      </w:rPr>
    </w:lvl>
    <w:lvl w:ilvl="2" w:tplc="04220005" w:tentative="1">
      <w:start w:val="1"/>
      <w:numFmt w:val="bullet"/>
      <w:lvlText w:val=""/>
      <w:lvlJc w:val="left"/>
      <w:pPr>
        <w:ind w:left="2235" w:hanging="360"/>
      </w:pPr>
      <w:rPr>
        <w:rFonts w:ascii="Wingdings" w:hAnsi="Wingdings" w:hint="default"/>
      </w:rPr>
    </w:lvl>
    <w:lvl w:ilvl="3" w:tplc="04220001" w:tentative="1">
      <w:start w:val="1"/>
      <w:numFmt w:val="bullet"/>
      <w:lvlText w:val=""/>
      <w:lvlJc w:val="left"/>
      <w:pPr>
        <w:ind w:left="2955" w:hanging="360"/>
      </w:pPr>
      <w:rPr>
        <w:rFonts w:ascii="Symbol" w:hAnsi="Symbol" w:hint="default"/>
      </w:rPr>
    </w:lvl>
    <w:lvl w:ilvl="4" w:tplc="04220003" w:tentative="1">
      <w:start w:val="1"/>
      <w:numFmt w:val="bullet"/>
      <w:lvlText w:val="o"/>
      <w:lvlJc w:val="left"/>
      <w:pPr>
        <w:ind w:left="3675" w:hanging="360"/>
      </w:pPr>
      <w:rPr>
        <w:rFonts w:ascii="Courier New" w:hAnsi="Courier New" w:cs="Courier New" w:hint="default"/>
      </w:rPr>
    </w:lvl>
    <w:lvl w:ilvl="5" w:tplc="04220005" w:tentative="1">
      <w:start w:val="1"/>
      <w:numFmt w:val="bullet"/>
      <w:lvlText w:val=""/>
      <w:lvlJc w:val="left"/>
      <w:pPr>
        <w:ind w:left="4395" w:hanging="360"/>
      </w:pPr>
      <w:rPr>
        <w:rFonts w:ascii="Wingdings" w:hAnsi="Wingdings" w:hint="default"/>
      </w:rPr>
    </w:lvl>
    <w:lvl w:ilvl="6" w:tplc="04220001" w:tentative="1">
      <w:start w:val="1"/>
      <w:numFmt w:val="bullet"/>
      <w:lvlText w:val=""/>
      <w:lvlJc w:val="left"/>
      <w:pPr>
        <w:ind w:left="5115" w:hanging="360"/>
      </w:pPr>
      <w:rPr>
        <w:rFonts w:ascii="Symbol" w:hAnsi="Symbol" w:hint="default"/>
      </w:rPr>
    </w:lvl>
    <w:lvl w:ilvl="7" w:tplc="04220003" w:tentative="1">
      <w:start w:val="1"/>
      <w:numFmt w:val="bullet"/>
      <w:lvlText w:val="o"/>
      <w:lvlJc w:val="left"/>
      <w:pPr>
        <w:ind w:left="5835" w:hanging="360"/>
      </w:pPr>
      <w:rPr>
        <w:rFonts w:ascii="Courier New" w:hAnsi="Courier New" w:cs="Courier New" w:hint="default"/>
      </w:rPr>
    </w:lvl>
    <w:lvl w:ilvl="8" w:tplc="04220005" w:tentative="1">
      <w:start w:val="1"/>
      <w:numFmt w:val="bullet"/>
      <w:lvlText w:val=""/>
      <w:lvlJc w:val="left"/>
      <w:pPr>
        <w:ind w:left="6555" w:hanging="360"/>
      </w:pPr>
      <w:rPr>
        <w:rFonts w:ascii="Wingdings" w:hAnsi="Wingdings" w:hint="default"/>
      </w:rPr>
    </w:lvl>
  </w:abstractNum>
  <w:abstractNum w:abstractNumId="42" w15:restartNumberingAfterBreak="0">
    <w:nsid w:val="62094E8E"/>
    <w:multiLevelType w:val="hybridMultilevel"/>
    <w:tmpl w:val="AFFA9AD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3" w15:restartNumberingAfterBreak="0">
    <w:nsid w:val="67B95EE5"/>
    <w:multiLevelType w:val="hybridMultilevel"/>
    <w:tmpl w:val="D37E0846"/>
    <w:lvl w:ilvl="0" w:tplc="0422000F">
      <w:start w:val="1"/>
      <w:numFmt w:val="decimal"/>
      <w:lvlText w:val="%1."/>
      <w:lvlJc w:val="left"/>
      <w:pPr>
        <w:ind w:left="720" w:hanging="360"/>
      </w:pPr>
      <w:rPr>
        <w:rFonts w:hint="default"/>
      </w:rPr>
    </w:lvl>
    <w:lvl w:ilvl="1" w:tplc="04220001">
      <w:start w:val="1"/>
      <w:numFmt w:val="bullet"/>
      <w:lvlText w:val=""/>
      <w:lvlJc w:val="left"/>
      <w:pPr>
        <w:ind w:left="1440" w:hanging="360"/>
      </w:pPr>
      <w:rPr>
        <w:rFonts w:ascii="Symbol" w:hAnsi="Symbol" w:hint="default"/>
      </w:r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4" w15:restartNumberingAfterBreak="0">
    <w:nsid w:val="683A4F93"/>
    <w:multiLevelType w:val="hybridMultilevel"/>
    <w:tmpl w:val="DF4CFF52"/>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45" w15:restartNumberingAfterBreak="0">
    <w:nsid w:val="69082A38"/>
    <w:multiLevelType w:val="hybridMultilevel"/>
    <w:tmpl w:val="9C54BC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6A883FCF"/>
    <w:multiLevelType w:val="hybridMultilevel"/>
    <w:tmpl w:val="D37E0846"/>
    <w:lvl w:ilvl="0" w:tplc="0422000F">
      <w:start w:val="1"/>
      <w:numFmt w:val="decimal"/>
      <w:lvlText w:val="%1."/>
      <w:lvlJc w:val="left"/>
      <w:pPr>
        <w:ind w:left="720" w:hanging="360"/>
      </w:pPr>
      <w:rPr>
        <w:rFonts w:hint="default"/>
      </w:rPr>
    </w:lvl>
    <w:lvl w:ilvl="1" w:tplc="04220001">
      <w:start w:val="1"/>
      <w:numFmt w:val="bullet"/>
      <w:lvlText w:val=""/>
      <w:lvlJc w:val="left"/>
      <w:pPr>
        <w:ind w:left="1440" w:hanging="360"/>
      </w:pPr>
      <w:rPr>
        <w:rFonts w:ascii="Symbol" w:hAnsi="Symbol" w:hint="default"/>
      </w:r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7" w15:restartNumberingAfterBreak="0">
    <w:nsid w:val="73027065"/>
    <w:multiLevelType w:val="hybridMultilevel"/>
    <w:tmpl w:val="5B0EB284"/>
    <w:lvl w:ilvl="0" w:tplc="04220001">
      <w:start w:val="1"/>
      <w:numFmt w:val="bullet"/>
      <w:lvlText w:val=""/>
      <w:lvlJc w:val="left"/>
      <w:pPr>
        <w:ind w:left="1500" w:hanging="360"/>
      </w:pPr>
      <w:rPr>
        <w:rFonts w:ascii="Symbol" w:hAnsi="Symbol" w:hint="default"/>
      </w:rPr>
    </w:lvl>
    <w:lvl w:ilvl="1" w:tplc="04220003" w:tentative="1">
      <w:start w:val="1"/>
      <w:numFmt w:val="bullet"/>
      <w:lvlText w:val="o"/>
      <w:lvlJc w:val="left"/>
      <w:pPr>
        <w:ind w:left="2220" w:hanging="360"/>
      </w:pPr>
      <w:rPr>
        <w:rFonts w:ascii="Courier New" w:hAnsi="Courier New" w:cs="Courier New" w:hint="default"/>
      </w:rPr>
    </w:lvl>
    <w:lvl w:ilvl="2" w:tplc="04220005" w:tentative="1">
      <w:start w:val="1"/>
      <w:numFmt w:val="bullet"/>
      <w:lvlText w:val=""/>
      <w:lvlJc w:val="left"/>
      <w:pPr>
        <w:ind w:left="2940" w:hanging="360"/>
      </w:pPr>
      <w:rPr>
        <w:rFonts w:ascii="Wingdings" w:hAnsi="Wingdings" w:hint="default"/>
      </w:rPr>
    </w:lvl>
    <w:lvl w:ilvl="3" w:tplc="04220001" w:tentative="1">
      <w:start w:val="1"/>
      <w:numFmt w:val="bullet"/>
      <w:lvlText w:val=""/>
      <w:lvlJc w:val="left"/>
      <w:pPr>
        <w:ind w:left="3660" w:hanging="360"/>
      </w:pPr>
      <w:rPr>
        <w:rFonts w:ascii="Symbol" w:hAnsi="Symbol" w:hint="default"/>
      </w:rPr>
    </w:lvl>
    <w:lvl w:ilvl="4" w:tplc="04220003" w:tentative="1">
      <w:start w:val="1"/>
      <w:numFmt w:val="bullet"/>
      <w:lvlText w:val="o"/>
      <w:lvlJc w:val="left"/>
      <w:pPr>
        <w:ind w:left="4380" w:hanging="360"/>
      </w:pPr>
      <w:rPr>
        <w:rFonts w:ascii="Courier New" w:hAnsi="Courier New" w:cs="Courier New" w:hint="default"/>
      </w:rPr>
    </w:lvl>
    <w:lvl w:ilvl="5" w:tplc="04220005" w:tentative="1">
      <w:start w:val="1"/>
      <w:numFmt w:val="bullet"/>
      <w:lvlText w:val=""/>
      <w:lvlJc w:val="left"/>
      <w:pPr>
        <w:ind w:left="5100" w:hanging="360"/>
      </w:pPr>
      <w:rPr>
        <w:rFonts w:ascii="Wingdings" w:hAnsi="Wingdings" w:hint="default"/>
      </w:rPr>
    </w:lvl>
    <w:lvl w:ilvl="6" w:tplc="04220001" w:tentative="1">
      <w:start w:val="1"/>
      <w:numFmt w:val="bullet"/>
      <w:lvlText w:val=""/>
      <w:lvlJc w:val="left"/>
      <w:pPr>
        <w:ind w:left="5820" w:hanging="360"/>
      </w:pPr>
      <w:rPr>
        <w:rFonts w:ascii="Symbol" w:hAnsi="Symbol" w:hint="default"/>
      </w:rPr>
    </w:lvl>
    <w:lvl w:ilvl="7" w:tplc="04220003" w:tentative="1">
      <w:start w:val="1"/>
      <w:numFmt w:val="bullet"/>
      <w:lvlText w:val="o"/>
      <w:lvlJc w:val="left"/>
      <w:pPr>
        <w:ind w:left="6540" w:hanging="360"/>
      </w:pPr>
      <w:rPr>
        <w:rFonts w:ascii="Courier New" w:hAnsi="Courier New" w:cs="Courier New" w:hint="default"/>
      </w:rPr>
    </w:lvl>
    <w:lvl w:ilvl="8" w:tplc="04220005" w:tentative="1">
      <w:start w:val="1"/>
      <w:numFmt w:val="bullet"/>
      <w:lvlText w:val=""/>
      <w:lvlJc w:val="left"/>
      <w:pPr>
        <w:ind w:left="7260" w:hanging="360"/>
      </w:pPr>
      <w:rPr>
        <w:rFonts w:ascii="Wingdings" w:hAnsi="Wingdings" w:hint="default"/>
      </w:rPr>
    </w:lvl>
  </w:abstractNum>
  <w:abstractNum w:abstractNumId="48" w15:restartNumberingAfterBreak="0">
    <w:nsid w:val="76BD050A"/>
    <w:multiLevelType w:val="hybridMultilevel"/>
    <w:tmpl w:val="F314CFF2"/>
    <w:lvl w:ilvl="0" w:tplc="0422000F">
      <w:start w:val="1"/>
      <w:numFmt w:val="decimal"/>
      <w:lvlText w:val="%1."/>
      <w:lvlJc w:val="left"/>
      <w:pPr>
        <w:ind w:left="720" w:hanging="360"/>
      </w:pPr>
    </w:lvl>
    <w:lvl w:ilvl="1" w:tplc="04220001">
      <w:start w:val="1"/>
      <w:numFmt w:val="bullet"/>
      <w:lvlText w:val=""/>
      <w:lvlJc w:val="left"/>
      <w:pPr>
        <w:ind w:left="1440" w:hanging="360"/>
      </w:pPr>
      <w:rPr>
        <w:rFonts w:ascii="Symbol" w:hAnsi="Symbol" w:hint="default"/>
      </w:r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9" w15:restartNumberingAfterBreak="0">
    <w:nsid w:val="7C924FB4"/>
    <w:multiLevelType w:val="hybridMultilevel"/>
    <w:tmpl w:val="365014B4"/>
    <w:lvl w:ilvl="0" w:tplc="0422000F">
      <w:start w:val="1"/>
      <w:numFmt w:val="decimal"/>
      <w:lvlText w:val="%1."/>
      <w:lvlJc w:val="left"/>
      <w:pPr>
        <w:ind w:left="720" w:hanging="360"/>
      </w:pPr>
      <w:rPr>
        <w:rFonts w:hint="default"/>
      </w:rPr>
    </w:lvl>
    <w:lvl w:ilvl="1" w:tplc="04220001">
      <w:start w:val="1"/>
      <w:numFmt w:val="bullet"/>
      <w:lvlText w:val=""/>
      <w:lvlJc w:val="left"/>
      <w:pPr>
        <w:ind w:left="1440" w:hanging="360"/>
      </w:pPr>
      <w:rPr>
        <w:rFonts w:ascii="Symbol" w:hAnsi="Symbol" w:hint="default"/>
      </w:r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36"/>
  </w:num>
  <w:num w:numId="2">
    <w:abstractNumId w:val="28"/>
  </w:num>
  <w:num w:numId="3">
    <w:abstractNumId w:val="22"/>
  </w:num>
  <w:num w:numId="4">
    <w:abstractNumId w:val="29"/>
  </w:num>
  <w:num w:numId="5">
    <w:abstractNumId w:val="21"/>
  </w:num>
  <w:num w:numId="6">
    <w:abstractNumId w:val="27"/>
  </w:num>
  <w:num w:numId="7">
    <w:abstractNumId w:val="9"/>
  </w:num>
  <w:num w:numId="8">
    <w:abstractNumId w:val="7"/>
  </w:num>
  <w:num w:numId="9">
    <w:abstractNumId w:val="6"/>
  </w:num>
  <w:num w:numId="10">
    <w:abstractNumId w:val="5"/>
  </w:num>
  <w:num w:numId="11">
    <w:abstractNumId w:val="4"/>
  </w:num>
  <w:num w:numId="12">
    <w:abstractNumId w:val="44"/>
  </w:num>
  <w:num w:numId="13">
    <w:abstractNumId w:val="47"/>
  </w:num>
  <w:num w:numId="14">
    <w:abstractNumId w:val="42"/>
  </w:num>
  <w:num w:numId="15">
    <w:abstractNumId w:val="16"/>
  </w:num>
  <w:num w:numId="16">
    <w:abstractNumId w:val="32"/>
  </w:num>
  <w:num w:numId="17">
    <w:abstractNumId w:val="39"/>
  </w:num>
  <w:num w:numId="18">
    <w:abstractNumId w:val="10"/>
  </w:num>
  <w:num w:numId="19">
    <w:abstractNumId w:val="38"/>
  </w:num>
  <w:num w:numId="20">
    <w:abstractNumId w:val="48"/>
  </w:num>
  <w:num w:numId="21">
    <w:abstractNumId w:val="20"/>
  </w:num>
  <w:num w:numId="22">
    <w:abstractNumId w:val="23"/>
  </w:num>
  <w:num w:numId="23">
    <w:abstractNumId w:val="26"/>
  </w:num>
  <w:num w:numId="24">
    <w:abstractNumId w:val="15"/>
  </w:num>
  <w:num w:numId="25">
    <w:abstractNumId w:val="14"/>
  </w:num>
  <w:num w:numId="26">
    <w:abstractNumId w:val="31"/>
  </w:num>
  <w:num w:numId="27">
    <w:abstractNumId w:val="40"/>
  </w:num>
  <w:num w:numId="28">
    <w:abstractNumId w:val="17"/>
  </w:num>
  <w:num w:numId="29">
    <w:abstractNumId w:val="24"/>
  </w:num>
  <w:num w:numId="30">
    <w:abstractNumId w:val="19"/>
  </w:num>
  <w:num w:numId="31">
    <w:abstractNumId w:val="12"/>
  </w:num>
  <w:num w:numId="32">
    <w:abstractNumId w:val="41"/>
  </w:num>
  <w:num w:numId="33">
    <w:abstractNumId w:val="37"/>
  </w:num>
  <w:num w:numId="34">
    <w:abstractNumId w:val="11"/>
  </w:num>
  <w:num w:numId="35">
    <w:abstractNumId w:val="8"/>
  </w:num>
  <w:num w:numId="36">
    <w:abstractNumId w:val="3"/>
  </w:num>
  <w:num w:numId="37">
    <w:abstractNumId w:val="2"/>
  </w:num>
  <w:num w:numId="38">
    <w:abstractNumId w:val="1"/>
  </w:num>
  <w:num w:numId="39">
    <w:abstractNumId w:val="0"/>
  </w:num>
  <w:num w:numId="40">
    <w:abstractNumId w:val="18"/>
  </w:num>
  <w:num w:numId="41">
    <w:abstractNumId w:val="34"/>
  </w:num>
  <w:num w:numId="42">
    <w:abstractNumId w:val="35"/>
  </w:num>
  <w:num w:numId="43">
    <w:abstractNumId w:val="45"/>
  </w:num>
  <w:num w:numId="44">
    <w:abstractNumId w:val="33"/>
  </w:num>
  <w:num w:numId="45">
    <w:abstractNumId w:val="30"/>
  </w:num>
  <w:num w:numId="46">
    <w:abstractNumId w:val="25"/>
  </w:num>
  <w:num w:numId="47">
    <w:abstractNumId w:val="13"/>
  </w:num>
  <w:num w:numId="48">
    <w:abstractNumId w:val="49"/>
  </w:num>
  <w:num w:numId="49">
    <w:abstractNumId w:val="46"/>
  </w:num>
  <w:num w:numId="50">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BB0"/>
    <w:rsid w:val="0002294E"/>
    <w:rsid w:val="00023F38"/>
    <w:rsid w:val="00024EDE"/>
    <w:rsid w:val="000279C5"/>
    <w:rsid w:val="00027A7A"/>
    <w:rsid w:val="00030C7F"/>
    <w:rsid w:val="00033898"/>
    <w:rsid w:val="00051B32"/>
    <w:rsid w:val="00061C48"/>
    <w:rsid w:val="00074501"/>
    <w:rsid w:val="000A4A55"/>
    <w:rsid w:val="000A5119"/>
    <w:rsid w:val="000A7E66"/>
    <w:rsid w:val="000B0C14"/>
    <w:rsid w:val="000B5661"/>
    <w:rsid w:val="000C1106"/>
    <w:rsid w:val="000C6FF5"/>
    <w:rsid w:val="000D0F3B"/>
    <w:rsid w:val="000D1A9A"/>
    <w:rsid w:val="000D319A"/>
    <w:rsid w:val="000D432E"/>
    <w:rsid w:val="000E265B"/>
    <w:rsid w:val="000F3F05"/>
    <w:rsid w:val="000F4B06"/>
    <w:rsid w:val="0010192E"/>
    <w:rsid w:val="00103D7C"/>
    <w:rsid w:val="001056EB"/>
    <w:rsid w:val="00105B4B"/>
    <w:rsid w:val="00107B23"/>
    <w:rsid w:val="001128EF"/>
    <w:rsid w:val="0011567F"/>
    <w:rsid w:val="00117863"/>
    <w:rsid w:val="001204DC"/>
    <w:rsid w:val="001224BD"/>
    <w:rsid w:val="00124155"/>
    <w:rsid w:val="00134EF8"/>
    <w:rsid w:val="0014080D"/>
    <w:rsid w:val="00141F5D"/>
    <w:rsid w:val="00152694"/>
    <w:rsid w:val="001616CD"/>
    <w:rsid w:val="0016688C"/>
    <w:rsid w:val="00173FBF"/>
    <w:rsid w:val="001814FE"/>
    <w:rsid w:val="00186B4E"/>
    <w:rsid w:val="00190E6D"/>
    <w:rsid w:val="00191F79"/>
    <w:rsid w:val="00197384"/>
    <w:rsid w:val="001A2BBF"/>
    <w:rsid w:val="001A68A1"/>
    <w:rsid w:val="001B076F"/>
    <w:rsid w:val="001C34F1"/>
    <w:rsid w:val="001C52F4"/>
    <w:rsid w:val="001D266E"/>
    <w:rsid w:val="001E1884"/>
    <w:rsid w:val="001E1D32"/>
    <w:rsid w:val="001E2B44"/>
    <w:rsid w:val="002004C5"/>
    <w:rsid w:val="0020275A"/>
    <w:rsid w:val="00215665"/>
    <w:rsid w:val="00216175"/>
    <w:rsid w:val="00225E0A"/>
    <w:rsid w:val="00235008"/>
    <w:rsid w:val="00235DEF"/>
    <w:rsid w:val="00242387"/>
    <w:rsid w:val="002425AE"/>
    <w:rsid w:val="00251ED2"/>
    <w:rsid w:val="002544FA"/>
    <w:rsid w:val="00255A63"/>
    <w:rsid w:val="002573F3"/>
    <w:rsid w:val="00263F00"/>
    <w:rsid w:val="002722D8"/>
    <w:rsid w:val="002747DF"/>
    <w:rsid w:val="00290755"/>
    <w:rsid w:val="002A175A"/>
    <w:rsid w:val="002A41C7"/>
    <w:rsid w:val="002A7307"/>
    <w:rsid w:val="002B2ACB"/>
    <w:rsid w:val="002B5C4F"/>
    <w:rsid w:val="002D648C"/>
    <w:rsid w:val="002E044A"/>
    <w:rsid w:val="002E15BC"/>
    <w:rsid w:val="002E2770"/>
    <w:rsid w:val="0030302B"/>
    <w:rsid w:val="00307B4E"/>
    <w:rsid w:val="00312FDB"/>
    <w:rsid w:val="003217D9"/>
    <w:rsid w:val="00323BAF"/>
    <w:rsid w:val="00337D03"/>
    <w:rsid w:val="00352B61"/>
    <w:rsid w:val="00352F09"/>
    <w:rsid w:val="00356CDB"/>
    <w:rsid w:val="003631B3"/>
    <w:rsid w:val="00395153"/>
    <w:rsid w:val="003A513F"/>
    <w:rsid w:val="003B5102"/>
    <w:rsid w:val="003C07D9"/>
    <w:rsid w:val="003C5BAF"/>
    <w:rsid w:val="003C7C41"/>
    <w:rsid w:val="003D1945"/>
    <w:rsid w:val="003D4B97"/>
    <w:rsid w:val="003D6943"/>
    <w:rsid w:val="003D7E5A"/>
    <w:rsid w:val="003E1DA9"/>
    <w:rsid w:val="003E51C8"/>
    <w:rsid w:val="003E69A8"/>
    <w:rsid w:val="003F135A"/>
    <w:rsid w:val="003F3C91"/>
    <w:rsid w:val="003F4F2F"/>
    <w:rsid w:val="003F60C6"/>
    <w:rsid w:val="00400C0F"/>
    <w:rsid w:val="004212B3"/>
    <w:rsid w:val="00427920"/>
    <w:rsid w:val="00432536"/>
    <w:rsid w:val="00435CFE"/>
    <w:rsid w:val="0044545E"/>
    <w:rsid w:val="00452AB1"/>
    <w:rsid w:val="004663BC"/>
    <w:rsid w:val="00472287"/>
    <w:rsid w:val="00477FDD"/>
    <w:rsid w:val="004823F9"/>
    <w:rsid w:val="00482DE0"/>
    <w:rsid w:val="0048715E"/>
    <w:rsid w:val="004A36E5"/>
    <w:rsid w:val="004A5004"/>
    <w:rsid w:val="004B2B12"/>
    <w:rsid w:val="004B78B1"/>
    <w:rsid w:val="004D6F8C"/>
    <w:rsid w:val="004E0B6A"/>
    <w:rsid w:val="004E5246"/>
    <w:rsid w:val="004E5EE6"/>
    <w:rsid w:val="004E6657"/>
    <w:rsid w:val="004F2BE3"/>
    <w:rsid w:val="004F3EE4"/>
    <w:rsid w:val="004F5844"/>
    <w:rsid w:val="004F7420"/>
    <w:rsid w:val="00501A70"/>
    <w:rsid w:val="00507A3B"/>
    <w:rsid w:val="005135B9"/>
    <w:rsid w:val="00513C55"/>
    <w:rsid w:val="00537176"/>
    <w:rsid w:val="005444D7"/>
    <w:rsid w:val="0054484D"/>
    <w:rsid w:val="005452EB"/>
    <w:rsid w:val="005504AB"/>
    <w:rsid w:val="00562EF3"/>
    <w:rsid w:val="00565198"/>
    <w:rsid w:val="0056767E"/>
    <w:rsid w:val="00570360"/>
    <w:rsid w:val="005719F1"/>
    <w:rsid w:val="00583CE1"/>
    <w:rsid w:val="00591B4A"/>
    <w:rsid w:val="005A7296"/>
    <w:rsid w:val="005B17CB"/>
    <w:rsid w:val="005B7B06"/>
    <w:rsid w:val="005C63FF"/>
    <w:rsid w:val="005C683C"/>
    <w:rsid w:val="005D36DC"/>
    <w:rsid w:val="005F32B8"/>
    <w:rsid w:val="0060186F"/>
    <w:rsid w:val="00610D65"/>
    <w:rsid w:val="00611CF2"/>
    <w:rsid w:val="00615694"/>
    <w:rsid w:val="00621920"/>
    <w:rsid w:val="00623F31"/>
    <w:rsid w:val="006262A7"/>
    <w:rsid w:val="0063405A"/>
    <w:rsid w:val="0063689B"/>
    <w:rsid w:val="00651A5A"/>
    <w:rsid w:val="00656CEA"/>
    <w:rsid w:val="006576B4"/>
    <w:rsid w:val="006652F4"/>
    <w:rsid w:val="006813CF"/>
    <w:rsid w:val="00685D63"/>
    <w:rsid w:val="00694115"/>
    <w:rsid w:val="006C3A0C"/>
    <w:rsid w:val="006E223A"/>
    <w:rsid w:val="00704390"/>
    <w:rsid w:val="007342F0"/>
    <w:rsid w:val="00743499"/>
    <w:rsid w:val="0076633E"/>
    <w:rsid w:val="00775A28"/>
    <w:rsid w:val="00776D4A"/>
    <w:rsid w:val="00793D39"/>
    <w:rsid w:val="00796F2C"/>
    <w:rsid w:val="007A50DC"/>
    <w:rsid w:val="007B1D76"/>
    <w:rsid w:val="007B696B"/>
    <w:rsid w:val="007C0763"/>
    <w:rsid w:val="007C0F2B"/>
    <w:rsid w:val="007D2022"/>
    <w:rsid w:val="007D3314"/>
    <w:rsid w:val="007D6F79"/>
    <w:rsid w:val="007E4C77"/>
    <w:rsid w:val="007E7B0C"/>
    <w:rsid w:val="007F1CAC"/>
    <w:rsid w:val="007F3D01"/>
    <w:rsid w:val="00801C38"/>
    <w:rsid w:val="00806FE1"/>
    <w:rsid w:val="008303FE"/>
    <w:rsid w:val="00841543"/>
    <w:rsid w:val="00852431"/>
    <w:rsid w:val="0085244A"/>
    <w:rsid w:val="00852D40"/>
    <w:rsid w:val="00876D6B"/>
    <w:rsid w:val="0087752E"/>
    <w:rsid w:val="00882BB0"/>
    <w:rsid w:val="008868E2"/>
    <w:rsid w:val="00886932"/>
    <w:rsid w:val="00890F03"/>
    <w:rsid w:val="008921ED"/>
    <w:rsid w:val="00894CBF"/>
    <w:rsid w:val="008A4E72"/>
    <w:rsid w:val="008B46BB"/>
    <w:rsid w:val="008C4C2A"/>
    <w:rsid w:val="008C7A17"/>
    <w:rsid w:val="008D5878"/>
    <w:rsid w:val="008D5F7A"/>
    <w:rsid w:val="008E0ED6"/>
    <w:rsid w:val="008F69BC"/>
    <w:rsid w:val="009062F7"/>
    <w:rsid w:val="00907A1B"/>
    <w:rsid w:val="009146C6"/>
    <w:rsid w:val="00915B90"/>
    <w:rsid w:val="009172B9"/>
    <w:rsid w:val="0091790A"/>
    <w:rsid w:val="0092136C"/>
    <w:rsid w:val="009335C2"/>
    <w:rsid w:val="00944082"/>
    <w:rsid w:val="009518F4"/>
    <w:rsid w:val="009564D7"/>
    <w:rsid w:val="00956AB5"/>
    <w:rsid w:val="009609CA"/>
    <w:rsid w:val="009675B5"/>
    <w:rsid w:val="00996C29"/>
    <w:rsid w:val="009A1525"/>
    <w:rsid w:val="009B1BB1"/>
    <w:rsid w:val="009B43D4"/>
    <w:rsid w:val="009C15FF"/>
    <w:rsid w:val="009C4D5D"/>
    <w:rsid w:val="009D0E35"/>
    <w:rsid w:val="009D25C8"/>
    <w:rsid w:val="00A05291"/>
    <w:rsid w:val="00A06C93"/>
    <w:rsid w:val="00A15DBE"/>
    <w:rsid w:val="00A17258"/>
    <w:rsid w:val="00A2682A"/>
    <w:rsid w:val="00A26ABC"/>
    <w:rsid w:val="00A32DC1"/>
    <w:rsid w:val="00A33E98"/>
    <w:rsid w:val="00A4377A"/>
    <w:rsid w:val="00A56656"/>
    <w:rsid w:val="00A62A70"/>
    <w:rsid w:val="00A65E14"/>
    <w:rsid w:val="00A66F86"/>
    <w:rsid w:val="00A73ADF"/>
    <w:rsid w:val="00A808F7"/>
    <w:rsid w:val="00A81FA8"/>
    <w:rsid w:val="00A939BE"/>
    <w:rsid w:val="00AA226A"/>
    <w:rsid w:val="00AB1F31"/>
    <w:rsid w:val="00AB2E47"/>
    <w:rsid w:val="00AB5D2A"/>
    <w:rsid w:val="00AB7D32"/>
    <w:rsid w:val="00AC7401"/>
    <w:rsid w:val="00AD165A"/>
    <w:rsid w:val="00AD7F22"/>
    <w:rsid w:val="00AE0BCD"/>
    <w:rsid w:val="00AF015A"/>
    <w:rsid w:val="00AF7D41"/>
    <w:rsid w:val="00AF7FFE"/>
    <w:rsid w:val="00B00360"/>
    <w:rsid w:val="00B010C7"/>
    <w:rsid w:val="00B10858"/>
    <w:rsid w:val="00B2583B"/>
    <w:rsid w:val="00B32815"/>
    <w:rsid w:val="00B354C1"/>
    <w:rsid w:val="00B560F3"/>
    <w:rsid w:val="00B6315A"/>
    <w:rsid w:val="00B632B1"/>
    <w:rsid w:val="00B6538A"/>
    <w:rsid w:val="00B7109D"/>
    <w:rsid w:val="00B7366B"/>
    <w:rsid w:val="00B75422"/>
    <w:rsid w:val="00B836C7"/>
    <w:rsid w:val="00B837FA"/>
    <w:rsid w:val="00B84C16"/>
    <w:rsid w:val="00B96EB3"/>
    <w:rsid w:val="00BA4FD3"/>
    <w:rsid w:val="00BB0814"/>
    <w:rsid w:val="00BC1593"/>
    <w:rsid w:val="00BC40E7"/>
    <w:rsid w:val="00BC42E7"/>
    <w:rsid w:val="00BC5117"/>
    <w:rsid w:val="00BC57BC"/>
    <w:rsid w:val="00BC7A4B"/>
    <w:rsid w:val="00BC7B07"/>
    <w:rsid w:val="00BD431E"/>
    <w:rsid w:val="00BE3B08"/>
    <w:rsid w:val="00BF24D3"/>
    <w:rsid w:val="00BF3983"/>
    <w:rsid w:val="00C0023F"/>
    <w:rsid w:val="00C00ADE"/>
    <w:rsid w:val="00C047DC"/>
    <w:rsid w:val="00C17761"/>
    <w:rsid w:val="00C23433"/>
    <w:rsid w:val="00C27F82"/>
    <w:rsid w:val="00C358A8"/>
    <w:rsid w:val="00C40ADC"/>
    <w:rsid w:val="00C46D28"/>
    <w:rsid w:val="00C52781"/>
    <w:rsid w:val="00C54A85"/>
    <w:rsid w:val="00C60D43"/>
    <w:rsid w:val="00C63D17"/>
    <w:rsid w:val="00C723CB"/>
    <w:rsid w:val="00C835D4"/>
    <w:rsid w:val="00C83946"/>
    <w:rsid w:val="00C868D9"/>
    <w:rsid w:val="00C871A6"/>
    <w:rsid w:val="00C9080E"/>
    <w:rsid w:val="00C949CB"/>
    <w:rsid w:val="00CB3078"/>
    <w:rsid w:val="00CD27E1"/>
    <w:rsid w:val="00CE166D"/>
    <w:rsid w:val="00CE5FED"/>
    <w:rsid w:val="00CF20BA"/>
    <w:rsid w:val="00CF73E3"/>
    <w:rsid w:val="00D069F4"/>
    <w:rsid w:val="00D06B00"/>
    <w:rsid w:val="00D129A6"/>
    <w:rsid w:val="00D156B3"/>
    <w:rsid w:val="00D16D98"/>
    <w:rsid w:val="00D35244"/>
    <w:rsid w:val="00D35AF3"/>
    <w:rsid w:val="00D36B9D"/>
    <w:rsid w:val="00D3768D"/>
    <w:rsid w:val="00D426A7"/>
    <w:rsid w:val="00D426A9"/>
    <w:rsid w:val="00D43174"/>
    <w:rsid w:val="00D46992"/>
    <w:rsid w:val="00D475EC"/>
    <w:rsid w:val="00D62AD9"/>
    <w:rsid w:val="00D65C39"/>
    <w:rsid w:val="00D72CB1"/>
    <w:rsid w:val="00D907AB"/>
    <w:rsid w:val="00D91FE5"/>
    <w:rsid w:val="00D931EC"/>
    <w:rsid w:val="00D949A1"/>
    <w:rsid w:val="00DB01B0"/>
    <w:rsid w:val="00DB337C"/>
    <w:rsid w:val="00DC3D4E"/>
    <w:rsid w:val="00DD135E"/>
    <w:rsid w:val="00DD1D16"/>
    <w:rsid w:val="00DD2982"/>
    <w:rsid w:val="00DE155B"/>
    <w:rsid w:val="00DE757A"/>
    <w:rsid w:val="00DF22A2"/>
    <w:rsid w:val="00E01190"/>
    <w:rsid w:val="00E01E85"/>
    <w:rsid w:val="00E106BE"/>
    <w:rsid w:val="00E12FA5"/>
    <w:rsid w:val="00E13C83"/>
    <w:rsid w:val="00E147C1"/>
    <w:rsid w:val="00E441D4"/>
    <w:rsid w:val="00E507CB"/>
    <w:rsid w:val="00E53B40"/>
    <w:rsid w:val="00E609D9"/>
    <w:rsid w:val="00E62342"/>
    <w:rsid w:val="00E764C0"/>
    <w:rsid w:val="00E81070"/>
    <w:rsid w:val="00E82115"/>
    <w:rsid w:val="00E95090"/>
    <w:rsid w:val="00E97582"/>
    <w:rsid w:val="00EA0BF7"/>
    <w:rsid w:val="00EB28F8"/>
    <w:rsid w:val="00EB3D9D"/>
    <w:rsid w:val="00EB620C"/>
    <w:rsid w:val="00EC518A"/>
    <w:rsid w:val="00ED0019"/>
    <w:rsid w:val="00ED5B9B"/>
    <w:rsid w:val="00EF55D9"/>
    <w:rsid w:val="00EF7BB9"/>
    <w:rsid w:val="00F0209E"/>
    <w:rsid w:val="00F116B6"/>
    <w:rsid w:val="00F13C78"/>
    <w:rsid w:val="00F21D66"/>
    <w:rsid w:val="00F2545A"/>
    <w:rsid w:val="00F317F1"/>
    <w:rsid w:val="00F40405"/>
    <w:rsid w:val="00F44C98"/>
    <w:rsid w:val="00F46180"/>
    <w:rsid w:val="00F53B5C"/>
    <w:rsid w:val="00F6754D"/>
    <w:rsid w:val="00F679DB"/>
    <w:rsid w:val="00F67D7B"/>
    <w:rsid w:val="00F823DE"/>
    <w:rsid w:val="00F86801"/>
    <w:rsid w:val="00FA53EE"/>
    <w:rsid w:val="00FA7354"/>
    <w:rsid w:val="00FB18F7"/>
    <w:rsid w:val="00FB1BDA"/>
    <w:rsid w:val="00FC3879"/>
    <w:rsid w:val="00FC574E"/>
    <w:rsid w:val="00FD0D6D"/>
    <w:rsid w:val="00FE7FC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8D41C"/>
  <w15:chartTrackingRefBased/>
  <w15:docId w15:val="{79943E64-F781-494B-993A-1C5FC192F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qFormat="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qFormat="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52F4"/>
    <w:rPr>
      <w:rFonts w:ascii="Times New Roman" w:hAnsi="Times New Roman"/>
      <w:sz w:val="28"/>
    </w:rPr>
  </w:style>
  <w:style w:type="paragraph" w:styleId="1">
    <w:name w:val="heading 1"/>
    <w:basedOn w:val="a"/>
    <w:next w:val="a"/>
    <w:link w:val="10"/>
    <w:uiPriority w:val="9"/>
    <w:qFormat/>
    <w:rsid w:val="00312FDB"/>
    <w:pPr>
      <w:keepNext/>
      <w:keepLines/>
      <w:pageBreakBefore/>
      <w:spacing w:before="240" w:after="0"/>
      <w:jc w:val="center"/>
      <w:outlineLvl w:val="0"/>
    </w:pPr>
    <w:rPr>
      <w:rFonts w:eastAsiaTheme="majorEastAsia" w:cstheme="majorBidi"/>
      <w:caps/>
      <w:color w:val="000000" w:themeColor="text1"/>
      <w:szCs w:val="32"/>
    </w:rPr>
  </w:style>
  <w:style w:type="paragraph" w:styleId="2">
    <w:name w:val="heading 2"/>
    <w:basedOn w:val="a"/>
    <w:next w:val="a"/>
    <w:link w:val="20"/>
    <w:uiPriority w:val="9"/>
    <w:unhideWhenUsed/>
    <w:qFormat/>
    <w:rsid w:val="00AF7FFE"/>
    <w:pPr>
      <w:keepNext/>
      <w:keepLines/>
      <w:pageBreakBefore/>
      <w:spacing w:before="40" w:after="0"/>
      <w:ind w:firstLine="709"/>
      <w:outlineLvl w:val="1"/>
    </w:pPr>
    <w:rPr>
      <w:rFonts w:eastAsiaTheme="majorEastAsia" w:cstheme="majorBidi"/>
      <w:sz w:val="32"/>
      <w:szCs w:val="26"/>
    </w:rPr>
  </w:style>
  <w:style w:type="paragraph" w:styleId="3">
    <w:name w:val="heading 3"/>
    <w:basedOn w:val="a"/>
    <w:next w:val="a"/>
    <w:link w:val="30"/>
    <w:uiPriority w:val="9"/>
    <w:unhideWhenUsed/>
    <w:qFormat/>
    <w:rsid w:val="00AF7FFE"/>
    <w:pPr>
      <w:keepNext/>
      <w:keepLines/>
      <w:spacing w:before="40" w:after="120"/>
      <w:ind w:firstLine="907"/>
      <w:outlineLvl w:val="2"/>
    </w:pPr>
    <w:rPr>
      <w:rFonts w:eastAsiaTheme="majorEastAsia" w:cstheme="majorBidi"/>
      <w:color w:val="000000" w:themeColor="text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12FDB"/>
    <w:rPr>
      <w:rFonts w:ascii="Times New Roman" w:eastAsiaTheme="majorEastAsia" w:hAnsi="Times New Roman" w:cstheme="majorBidi"/>
      <w:caps/>
      <w:color w:val="000000" w:themeColor="text1"/>
      <w:sz w:val="28"/>
      <w:szCs w:val="32"/>
    </w:rPr>
  </w:style>
  <w:style w:type="paragraph" w:styleId="a3">
    <w:name w:val="TOC Heading"/>
    <w:basedOn w:val="1"/>
    <w:next w:val="a"/>
    <w:uiPriority w:val="39"/>
    <w:unhideWhenUsed/>
    <w:qFormat/>
    <w:rsid w:val="001C52F4"/>
    <w:pPr>
      <w:outlineLvl w:val="9"/>
    </w:pPr>
    <w:rPr>
      <w:rFonts w:asciiTheme="majorHAnsi" w:hAnsiTheme="majorHAnsi"/>
      <w:b/>
      <w:color w:val="2E74B5" w:themeColor="accent1" w:themeShade="BF"/>
      <w:lang w:eastAsia="uk-UA"/>
    </w:rPr>
  </w:style>
  <w:style w:type="paragraph" w:styleId="a4">
    <w:name w:val="No Spacing"/>
    <w:link w:val="a5"/>
    <w:uiPriority w:val="1"/>
    <w:qFormat/>
    <w:rsid w:val="001C52F4"/>
    <w:pPr>
      <w:spacing w:after="0" w:line="240" w:lineRule="auto"/>
    </w:pPr>
    <w:rPr>
      <w:rFonts w:eastAsiaTheme="minorEastAsia"/>
      <w:lang w:eastAsia="uk-UA"/>
    </w:rPr>
  </w:style>
  <w:style w:type="character" w:customStyle="1" w:styleId="a5">
    <w:name w:val="Без інтервалів Знак"/>
    <w:basedOn w:val="a0"/>
    <w:link w:val="a4"/>
    <w:uiPriority w:val="1"/>
    <w:rsid w:val="001C52F4"/>
    <w:rPr>
      <w:rFonts w:eastAsiaTheme="minorEastAsia"/>
      <w:lang w:eastAsia="uk-UA"/>
    </w:rPr>
  </w:style>
  <w:style w:type="paragraph" w:styleId="a6">
    <w:name w:val="header"/>
    <w:basedOn w:val="a"/>
    <w:link w:val="a7"/>
    <w:uiPriority w:val="99"/>
    <w:unhideWhenUsed/>
    <w:rsid w:val="00B75422"/>
    <w:pPr>
      <w:tabs>
        <w:tab w:val="center" w:pos="4819"/>
        <w:tab w:val="right" w:pos="9639"/>
      </w:tabs>
      <w:spacing w:after="0" w:line="240" w:lineRule="auto"/>
    </w:pPr>
  </w:style>
  <w:style w:type="character" w:customStyle="1" w:styleId="a7">
    <w:name w:val="Верхній колонтитул Знак"/>
    <w:basedOn w:val="a0"/>
    <w:link w:val="a6"/>
    <w:uiPriority w:val="99"/>
    <w:rsid w:val="00B75422"/>
    <w:rPr>
      <w:rFonts w:ascii="Times New Roman" w:hAnsi="Times New Roman"/>
      <w:sz w:val="28"/>
    </w:rPr>
  </w:style>
  <w:style w:type="paragraph" w:styleId="a8">
    <w:name w:val="footer"/>
    <w:basedOn w:val="a"/>
    <w:link w:val="a9"/>
    <w:uiPriority w:val="99"/>
    <w:unhideWhenUsed/>
    <w:rsid w:val="00B75422"/>
    <w:pPr>
      <w:tabs>
        <w:tab w:val="center" w:pos="4819"/>
        <w:tab w:val="right" w:pos="9639"/>
      </w:tabs>
      <w:spacing w:after="0" w:line="240" w:lineRule="auto"/>
    </w:pPr>
  </w:style>
  <w:style w:type="character" w:customStyle="1" w:styleId="a9">
    <w:name w:val="Нижній колонтитул Знак"/>
    <w:basedOn w:val="a0"/>
    <w:link w:val="a8"/>
    <w:uiPriority w:val="99"/>
    <w:rsid w:val="00B75422"/>
    <w:rPr>
      <w:rFonts w:ascii="Times New Roman" w:hAnsi="Times New Roman"/>
      <w:sz w:val="28"/>
    </w:rPr>
  </w:style>
  <w:style w:type="paragraph" w:styleId="aa">
    <w:name w:val="List Paragraph"/>
    <w:basedOn w:val="a"/>
    <w:uiPriority w:val="34"/>
    <w:qFormat/>
    <w:rsid w:val="00D069F4"/>
    <w:pPr>
      <w:ind w:left="720"/>
      <w:contextualSpacing/>
    </w:pPr>
  </w:style>
  <w:style w:type="character" w:styleId="ab">
    <w:name w:val="Hyperlink"/>
    <w:basedOn w:val="a0"/>
    <w:uiPriority w:val="99"/>
    <w:unhideWhenUsed/>
    <w:rsid w:val="003C7C41"/>
    <w:rPr>
      <w:color w:val="0000FF"/>
      <w:u w:val="single"/>
    </w:rPr>
  </w:style>
  <w:style w:type="paragraph" w:styleId="ac">
    <w:name w:val="Normal (Web)"/>
    <w:basedOn w:val="a"/>
    <w:uiPriority w:val="99"/>
    <w:semiHidden/>
    <w:unhideWhenUsed/>
    <w:rsid w:val="003C7C41"/>
    <w:pPr>
      <w:spacing w:before="100" w:beforeAutospacing="1" w:after="100" w:afterAutospacing="1" w:line="240" w:lineRule="auto"/>
    </w:pPr>
    <w:rPr>
      <w:rFonts w:eastAsia="Times New Roman" w:cs="Times New Roman"/>
      <w:sz w:val="24"/>
      <w:szCs w:val="24"/>
      <w:lang w:eastAsia="uk-UA"/>
    </w:rPr>
  </w:style>
  <w:style w:type="paragraph" w:styleId="11">
    <w:name w:val="toc 1"/>
    <w:basedOn w:val="a"/>
    <w:next w:val="a"/>
    <w:autoRedefine/>
    <w:uiPriority w:val="39"/>
    <w:unhideWhenUsed/>
    <w:rsid w:val="00A62A70"/>
    <w:pPr>
      <w:spacing w:after="100"/>
    </w:pPr>
  </w:style>
  <w:style w:type="character" w:customStyle="1" w:styleId="texhtml">
    <w:name w:val="texhtml"/>
    <w:basedOn w:val="a0"/>
    <w:rsid w:val="004F5844"/>
  </w:style>
  <w:style w:type="paragraph" w:styleId="ad">
    <w:name w:val="caption"/>
    <w:basedOn w:val="a"/>
    <w:next w:val="a"/>
    <w:uiPriority w:val="35"/>
    <w:unhideWhenUsed/>
    <w:qFormat/>
    <w:rsid w:val="009B43D4"/>
    <w:pPr>
      <w:spacing w:after="200" w:line="240" w:lineRule="auto"/>
      <w:jc w:val="center"/>
    </w:pPr>
    <w:rPr>
      <w:iCs/>
      <w:color w:val="44546A" w:themeColor="text2"/>
      <w:szCs w:val="18"/>
      <w:lang w:val="ru-RU"/>
    </w:rPr>
  </w:style>
  <w:style w:type="character" w:styleId="HTML">
    <w:name w:val="HTML Sample"/>
    <w:basedOn w:val="a0"/>
    <w:uiPriority w:val="99"/>
    <w:unhideWhenUsed/>
    <w:qFormat/>
    <w:rsid w:val="00907A1B"/>
    <w:rPr>
      <w:rFonts w:ascii="Consolas" w:hAnsi="Consolas" w:cs="Consolas"/>
      <w:sz w:val="28"/>
      <w:szCs w:val="24"/>
    </w:rPr>
  </w:style>
  <w:style w:type="character" w:customStyle="1" w:styleId="20">
    <w:name w:val="Заголовок 2 Знак"/>
    <w:basedOn w:val="a0"/>
    <w:link w:val="2"/>
    <w:uiPriority w:val="9"/>
    <w:rsid w:val="00AF7FFE"/>
    <w:rPr>
      <w:rFonts w:ascii="Times New Roman" w:eastAsiaTheme="majorEastAsia" w:hAnsi="Times New Roman" w:cstheme="majorBidi"/>
      <w:sz w:val="32"/>
      <w:szCs w:val="26"/>
    </w:rPr>
  </w:style>
  <w:style w:type="paragraph" w:styleId="21">
    <w:name w:val="toc 2"/>
    <w:basedOn w:val="a"/>
    <w:next w:val="a"/>
    <w:autoRedefine/>
    <w:uiPriority w:val="39"/>
    <w:unhideWhenUsed/>
    <w:rsid w:val="00074501"/>
    <w:pPr>
      <w:spacing w:after="100"/>
      <w:ind w:left="280"/>
    </w:pPr>
  </w:style>
  <w:style w:type="character" w:styleId="HTML0">
    <w:name w:val="HTML Keyboard"/>
    <w:basedOn w:val="a0"/>
    <w:uiPriority w:val="99"/>
    <w:unhideWhenUsed/>
    <w:rsid w:val="00BC1593"/>
    <w:rPr>
      <w:rFonts w:ascii="Consolas" w:hAnsi="Consolas" w:cs="Consolas"/>
      <w:sz w:val="20"/>
      <w:szCs w:val="20"/>
    </w:rPr>
  </w:style>
  <w:style w:type="character" w:styleId="ae">
    <w:name w:val="Placeholder Text"/>
    <w:basedOn w:val="a0"/>
    <w:uiPriority w:val="99"/>
    <w:semiHidden/>
    <w:rsid w:val="00BC42E7"/>
    <w:rPr>
      <w:color w:val="808080"/>
    </w:rPr>
  </w:style>
  <w:style w:type="character" w:styleId="af">
    <w:name w:val="page number"/>
    <w:basedOn w:val="a0"/>
    <w:uiPriority w:val="99"/>
    <w:semiHidden/>
    <w:unhideWhenUsed/>
    <w:rsid w:val="000D432E"/>
  </w:style>
  <w:style w:type="paragraph" w:styleId="af0">
    <w:name w:val="Balloon Text"/>
    <w:basedOn w:val="a"/>
    <w:link w:val="af1"/>
    <w:uiPriority w:val="99"/>
    <w:semiHidden/>
    <w:unhideWhenUsed/>
    <w:rsid w:val="0092136C"/>
    <w:pPr>
      <w:spacing w:after="0" w:line="240" w:lineRule="auto"/>
    </w:pPr>
    <w:rPr>
      <w:rFonts w:ascii="Segoe UI" w:hAnsi="Segoe UI" w:cs="Segoe UI"/>
      <w:sz w:val="18"/>
      <w:szCs w:val="18"/>
    </w:rPr>
  </w:style>
  <w:style w:type="character" w:customStyle="1" w:styleId="af1">
    <w:name w:val="Текст у виносці Знак"/>
    <w:basedOn w:val="a0"/>
    <w:link w:val="af0"/>
    <w:uiPriority w:val="99"/>
    <w:semiHidden/>
    <w:rsid w:val="0092136C"/>
    <w:rPr>
      <w:rFonts w:ascii="Segoe UI" w:hAnsi="Segoe UI" w:cs="Segoe UI"/>
      <w:sz w:val="18"/>
      <w:szCs w:val="18"/>
    </w:rPr>
  </w:style>
  <w:style w:type="paragraph" w:styleId="31">
    <w:name w:val="toc 3"/>
    <w:basedOn w:val="a"/>
    <w:next w:val="a"/>
    <w:autoRedefine/>
    <w:uiPriority w:val="39"/>
    <w:unhideWhenUsed/>
    <w:rsid w:val="00AF7D41"/>
    <w:pPr>
      <w:spacing w:after="100"/>
      <w:ind w:left="440"/>
    </w:pPr>
    <w:rPr>
      <w:rFonts w:asciiTheme="minorHAnsi" w:eastAsiaTheme="minorEastAsia" w:hAnsiTheme="minorHAnsi" w:cs="Times New Roman"/>
      <w:sz w:val="22"/>
      <w:lang w:eastAsia="uk-UA"/>
    </w:rPr>
  </w:style>
  <w:style w:type="character" w:customStyle="1" w:styleId="30">
    <w:name w:val="Заголовок 3 Знак"/>
    <w:basedOn w:val="a0"/>
    <w:link w:val="3"/>
    <w:uiPriority w:val="9"/>
    <w:rsid w:val="00AF7FFE"/>
    <w:rPr>
      <w:rFonts w:ascii="Times New Roman" w:eastAsiaTheme="majorEastAsia" w:hAnsi="Times New Roman" w:cstheme="majorBidi"/>
      <w:color w:val="000000" w:themeColor="text1"/>
      <w:sz w:val="28"/>
      <w:szCs w:val="24"/>
    </w:rPr>
  </w:style>
  <w:style w:type="character" w:styleId="af2">
    <w:name w:val="annotation reference"/>
    <w:basedOn w:val="a0"/>
    <w:uiPriority w:val="99"/>
    <w:unhideWhenUsed/>
    <w:rsid w:val="00D426A9"/>
    <w:rPr>
      <w:sz w:val="16"/>
      <w:szCs w:val="16"/>
    </w:rPr>
  </w:style>
  <w:style w:type="table" w:styleId="af3">
    <w:name w:val="Table Grid"/>
    <w:basedOn w:val="a1"/>
    <w:uiPriority w:val="39"/>
    <w:rsid w:val="001019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Plain Table 1"/>
    <w:basedOn w:val="a1"/>
    <w:uiPriority w:val="41"/>
    <w:rsid w:val="0010192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f4">
    <w:name w:val="Bibliography"/>
    <w:basedOn w:val="a"/>
    <w:next w:val="a"/>
    <w:uiPriority w:val="37"/>
    <w:unhideWhenUsed/>
    <w:rsid w:val="003C5BAF"/>
  </w:style>
  <w:style w:type="paragraph" w:styleId="af5">
    <w:name w:val="Message Header"/>
    <w:basedOn w:val="a"/>
    <w:link w:val="af6"/>
    <w:uiPriority w:val="99"/>
    <w:unhideWhenUsed/>
    <w:qFormat/>
    <w:rsid w:val="00537176"/>
    <w:pPr>
      <w:framePr w:wrap="notBeside" w:vAnchor="text" w:hAnchor="text" w:y="1"/>
      <w:pBdr>
        <w:top w:val="single" w:sz="6" w:space="1" w:color="auto"/>
        <w:left w:val="single" w:sz="6" w:space="1" w:color="auto"/>
        <w:bottom w:val="single" w:sz="6" w:space="1" w:color="auto"/>
        <w:right w:val="single" w:sz="6" w:space="1" w:color="auto"/>
      </w:pBdr>
      <w:spacing w:after="0" w:line="240" w:lineRule="auto"/>
      <w:ind w:left="1134" w:hanging="1134"/>
    </w:pPr>
    <w:rPr>
      <w:rFonts w:ascii="Consolas" w:eastAsiaTheme="majorEastAsia" w:hAnsi="Consolas" w:cstheme="majorBidi"/>
      <w:b/>
      <w:szCs w:val="24"/>
    </w:rPr>
  </w:style>
  <w:style w:type="character" w:customStyle="1" w:styleId="af6">
    <w:name w:val="Шапка Знак"/>
    <w:basedOn w:val="a0"/>
    <w:link w:val="af5"/>
    <w:uiPriority w:val="99"/>
    <w:rsid w:val="00537176"/>
    <w:rPr>
      <w:rFonts w:ascii="Consolas" w:eastAsiaTheme="majorEastAsia" w:hAnsi="Consolas" w:cstheme="majorBidi"/>
      <w:b/>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605758">
      <w:bodyDiv w:val="1"/>
      <w:marLeft w:val="0"/>
      <w:marRight w:val="0"/>
      <w:marTop w:val="0"/>
      <w:marBottom w:val="0"/>
      <w:divBdr>
        <w:top w:val="none" w:sz="0" w:space="0" w:color="auto"/>
        <w:left w:val="none" w:sz="0" w:space="0" w:color="auto"/>
        <w:bottom w:val="none" w:sz="0" w:space="0" w:color="auto"/>
        <w:right w:val="none" w:sz="0" w:space="0" w:color="auto"/>
      </w:divBdr>
    </w:div>
    <w:div w:id="277295467">
      <w:bodyDiv w:val="1"/>
      <w:marLeft w:val="0"/>
      <w:marRight w:val="0"/>
      <w:marTop w:val="0"/>
      <w:marBottom w:val="0"/>
      <w:divBdr>
        <w:top w:val="none" w:sz="0" w:space="0" w:color="auto"/>
        <w:left w:val="none" w:sz="0" w:space="0" w:color="auto"/>
        <w:bottom w:val="none" w:sz="0" w:space="0" w:color="auto"/>
        <w:right w:val="none" w:sz="0" w:space="0" w:color="auto"/>
      </w:divBdr>
    </w:div>
    <w:div w:id="279337458">
      <w:bodyDiv w:val="1"/>
      <w:marLeft w:val="0"/>
      <w:marRight w:val="0"/>
      <w:marTop w:val="0"/>
      <w:marBottom w:val="0"/>
      <w:divBdr>
        <w:top w:val="none" w:sz="0" w:space="0" w:color="auto"/>
        <w:left w:val="none" w:sz="0" w:space="0" w:color="auto"/>
        <w:bottom w:val="none" w:sz="0" w:space="0" w:color="auto"/>
        <w:right w:val="none" w:sz="0" w:space="0" w:color="auto"/>
      </w:divBdr>
    </w:div>
    <w:div w:id="516505272">
      <w:bodyDiv w:val="1"/>
      <w:marLeft w:val="0"/>
      <w:marRight w:val="0"/>
      <w:marTop w:val="0"/>
      <w:marBottom w:val="0"/>
      <w:divBdr>
        <w:top w:val="none" w:sz="0" w:space="0" w:color="auto"/>
        <w:left w:val="none" w:sz="0" w:space="0" w:color="auto"/>
        <w:bottom w:val="none" w:sz="0" w:space="0" w:color="auto"/>
        <w:right w:val="none" w:sz="0" w:space="0" w:color="auto"/>
      </w:divBdr>
    </w:div>
    <w:div w:id="556089078">
      <w:bodyDiv w:val="1"/>
      <w:marLeft w:val="0"/>
      <w:marRight w:val="0"/>
      <w:marTop w:val="0"/>
      <w:marBottom w:val="0"/>
      <w:divBdr>
        <w:top w:val="none" w:sz="0" w:space="0" w:color="auto"/>
        <w:left w:val="none" w:sz="0" w:space="0" w:color="auto"/>
        <w:bottom w:val="none" w:sz="0" w:space="0" w:color="auto"/>
        <w:right w:val="none" w:sz="0" w:space="0" w:color="auto"/>
      </w:divBdr>
    </w:div>
    <w:div w:id="812215102">
      <w:bodyDiv w:val="1"/>
      <w:marLeft w:val="0"/>
      <w:marRight w:val="0"/>
      <w:marTop w:val="0"/>
      <w:marBottom w:val="0"/>
      <w:divBdr>
        <w:top w:val="none" w:sz="0" w:space="0" w:color="auto"/>
        <w:left w:val="none" w:sz="0" w:space="0" w:color="auto"/>
        <w:bottom w:val="none" w:sz="0" w:space="0" w:color="auto"/>
        <w:right w:val="none" w:sz="0" w:space="0" w:color="auto"/>
      </w:divBdr>
    </w:div>
    <w:div w:id="881209970">
      <w:bodyDiv w:val="1"/>
      <w:marLeft w:val="0"/>
      <w:marRight w:val="0"/>
      <w:marTop w:val="0"/>
      <w:marBottom w:val="0"/>
      <w:divBdr>
        <w:top w:val="none" w:sz="0" w:space="0" w:color="auto"/>
        <w:left w:val="none" w:sz="0" w:space="0" w:color="auto"/>
        <w:bottom w:val="none" w:sz="0" w:space="0" w:color="auto"/>
        <w:right w:val="none" w:sz="0" w:space="0" w:color="auto"/>
      </w:divBdr>
    </w:div>
    <w:div w:id="902060486">
      <w:bodyDiv w:val="1"/>
      <w:marLeft w:val="0"/>
      <w:marRight w:val="0"/>
      <w:marTop w:val="0"/>
      <w:marBottom w:val="0"/>
      <w:divBdr>
        <w:top w:val="none" w:sz="0" w:space="0" w:color="auto"/>
        <w:left w:val="none" w:sz="0" w:space="0" w:color="auto"/>
        <w:bottom w:val="none" w:sz="0" w:space="0" w:color="auto"/>
        <w:right w:val="none" w:sz="0" w:space="0" w:color="auto"/>
      </w:divBdr>
    </w:div>
    <w:div w:id="1120688845">
      <w:bodyDiv w:val="1"/>
      <w:marLeft w:val="0"/>
      <w:marRight w:val="0"/>
      <w:marTop w:val="0"/>
      <w:marBottom w:val="0"/>
      <w:divBdr>
        <w:top w:val="none" w:sz="0" w:space="0" w:color="auto"/>
        <w:left w:val="none" w:sz="0" w:space="0" w:color="auto"/>
        <w:bottom w:val="none" w:sz="0" w:space="0" w:color="auto"/>
        <w:right w:val="none" w:sz="0" w:space="0" w:color="auto"/>
      </w:divBdr>
    </w:div>
    <w:div w:id="1418330823">
      <w:bodyDiv w:val="1"/>
      <w:marLeft w:val="0"/>
      <w:marRight w:val="0"/>
      <w:marTop w:val="0"/>
      <w:marBottom w:val="0"/>
      <w:divBdr>
        <w:top w:val="none" w:sz="0" w:space="0" w:color="auto"/>
        <w:left w:val="none" w:sz="0" w:space="0" w:color="auto"/>
        <w:bottom w:val="none" w:sz="0" w:space="0" w:color="auto"/>
        <w:right w:val="none" w:sz="0" w:space="0" w:color="auto"/>
      </w:divBdr>
    </w:div>
    <w:div w:id="1518079820">
      <w:bodyDiv w:val="1"/>
      <w:marLeft w:val="0"/>
      <w:marRight w:val="0"/>
      <w:marTop w:val="0"/>
      <w:marBottom w:val="0"/>
      <w:divBdr>
        <w:top w:val="none" w:sz="0" w:space="0" w:color="auto"/>
        <w:left w:val="none" w:sz="0" w:space="0" w:color="auto"/>
        <w:bottom w:val="none" w:sz="0" w:space="0" w:color="auto"/>
        <w:right w:val="none" w:sz="0" w:space="0" w:color="auto"/>
      </w:divBdr>
    </w:div>
    <w:div w:id="1535728439">
      <w:bodyDiv w:val="1"/>
      <w:marLeft w:val="0"/>
      <w:marRight w:val="0"/>
      <w:marTop w:val="0"/>
      <w:marBottom w:val="0"/>
      <w:divBdr>
        <w:top w:val="none" w:sz="0" w:space="0" w:color="auto"/>
        <w:left w:val="none" w:sz="0" w:space="0" w:color="auto"/>
        <w:bottom w:val="none" w:sz="0" w:space="0" w:color="auto"/>
        <w:right w:val="none" w:sz="0" w:space="0" w:color="auto"/>
      </w:divBdr>
    </w:div>
    <w:div w:id="1586451740">
      <w:bodyDiv w:val="1"/>
      <w:marLeft w:val="0"/>
      <w:marRight w:val="0"/>
      <w:marTop w:val="0"/>
      <w:marBottom w:val="0"/>
      <w:divBdr>
        <w:top w:val="none" w:sz="0" w:space="0" w:color="auto"/>
        <w:left w:val="none" w:sz="0" w:space="0" w:color="auto"/>
        <w:bottom w:val="none" w:sz="0" w:space="0" w:color="auto"/>
        <w:right w:val="none" w:sz="0" w:space="0" w:color="auto"/>
      </w:divBdr>
      <w:divsChild>
        <w:div w:id="743602773">
          <w:marLeft w:val="0"/>
          <w:marRight w:val="0"/>
          <w:marTop w:val="0"/>
          <w:marBottom w:val="0"/>
          <w:divBdr>
            <w:top w:val="none" w:sz="0" w:space="0" w:color="auto"/>
            <w:left w:val="none" w:sz="0" w:space="0" w:color="auto"/>
            <w:bottom w:val="none" w:sz="0" w:space="0" w:color="auto"/>
            <w:right w:val="none" w:sz="0" w:space="0" w:color="auto"/>
          </w:divBdr>
        </w:div>
        <w:div w:id="1294871264">
          <w:marLeft w:val="0"/>
          <w:marRight w:val="0"/>
          <w:marTop w:val="0"/>
          <w:marBottom w:val="0"/>
          <w:divBdr>
            <w:top w:val="none" w:sz="0" w:space="0" w:color="auto"/>
            <w:left w:val="none" w:sz="0" w:space="0" w:color="auto"/>
            <w:bottom w:val="none" w:sz="0" w:space="0" w:color="auto"/>
            <w:right w:val="none" w:sz="0" w:space="0" w:color="auto"/>
          </w:divBdr>
        </w:div>
        <w:div w:id="1998530685">
          <w:marLeft w:val="0"/>
          <w:marRight w:val="0"/>
          <w:marTop w:val="0"/>
          <w:marBottom w:val="0"/>
          <w:divBdr>
            <w:top w:val="none" w:sz="0" w:space="0" w:color="auto"/>
            <w:left w:val="none" w:sz="0" w:space="0" w:color="auto"/>
            <w:bottom w:val="none" w:sz="0" w:space="0" w:color="auto"/>
            <w:right w:val="none" w:sz="0" w:space="0" w:color="auto"/>
          </w:divBdr>
        </w:div>
        <w:div w:id="1513836870">
          <w:marLeft w:val="0"/>
          <w:marRight w:val="0"/>
          <w:marTop w:val="0"/>
          <w:marBottom w:val="0"/>
          <w:divBdr>
            <w:top w:val="none" w:sz="0" w:space="0" w:color="auto"/>
            <w:left w:val="none" w:sz="0" w:space="0" w:color="auto"/>
            <w:bottom w:val="none" w:sz="0" w:space="0" w:color="auto"/>
            <w:right w:val="none" w:sz="0" w:space="0" w:color="auto"/>
          </w:divBdr>
        </w:div>
        <w:div w:id="2143302428">
          <w:marLeft w:val="0"/>
          <w:marRight w:val="0"/>
          <w:marTop w:val="0"/>
          <w:marBottom w:val="0"/>
          <w:divBdr>
            <w:top w:val="none" w:sz="0" w:space="0" w:color="auto"/>
            <w:left w:val="none" w:sz="0" w:space="0" w:color="auto"/>
            <w:bottom w:val="none" w:sz="0" w:space="0" w:color="auto"/>
            <w:right w:val="none" w:sz="0" w:space="0" w:color="auto"/>
          </w:divBdr>
        </w:div>
      </w:divsChild>
    </w:div>
    <w:div w:id="1588998039">
      <w:bodyDiv w:val="1"/>
      <w:marLeft w:val="0"/>
      <w:marRight w:val="0"/>
      <w:marTop w:val="0"/>
      <w:marBottom w:val="0"/>
      <w:divBdr>
        <w:top w:val="none" w:sz="0" w:space="0" w:color="auto"/>
        <w:left w:val="none" w:sz="0" w:space="0" w:color="auto"/>
        <w:bottom w:val="none" w:sz="0" w:space="0" w:color="auto"/>
        <w:right w:val="none" w:sz="0" w:space="0" w:color="auto"/>
      </w:divBdr>
    </w:div>
    <w:div w:id="1602369116">
      <w:bodyDiv w:val="1"/>
      <w:marLeft w:val="0"/>
      <w:marRight w:val="0"/>
      <w:marTop w:val="0"/>
      <w:marBottom w:val="0"/>
      <w:divBdr>
        <w:top w:val="none" w:sz="0" w:space="0" w:color="auto"/>
        <w:left w:val="none" w:sz="0" w:space="0" w:color="auto"/>
        <w:bottom w:val="none" w:sz="0" w:space="0" w:color="auto"/>
        <w:right w:val="none" w:sz="0" w:space="0" w:color="auto"/>
      </w:divBdr>
    </w:div>
    <w:div w:id="1719550008">
      <w:bodyDiv w:val="1"/>
      <w:marLeft w:val="0"/>
      <w:marRight w:val="0"/>
      <w:marTop w:val="0"/>
      <w:marBottom w:val="0"/>
      <w:divBdr>
        <w:top w:val="none" w:sz="0" w:space="0" w:color="auto"/>
        <w:left w:val="none" w:sz="0" w:space="0" w:color="auto"/>
        <w:bottom w:val="none" w:sz="0" w:space="0" w:color="auto"/>
        <w:right w:val="none" w:sz="0" w:space="0" w:color="auto"/>
      </w:divBdr>
    </w:div>
    <w:div w:id="1739791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pharo.org/download" TargetMode="External"/><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ГОСТ – сортування за іменами" Version="2003">
  <b:Source>
    <b:Tag>Pharo</b:Tag>
    <b:SourceType>InternetSite</b:SourceType>
    <b:Guid>{4ED88059-9A83-4CB4-BAD1-9DB38861F21A}</b:Guid>
    <b:Title>Pharo</b:Title>
    <b:InternetSiteTitle>Wikipedia</b:InternetSiteTitle>
    <b:URL>https://uk.wikipedia.org/wiki/Pharo</b:URL>
    <b:RefOrder>1</b:RefOrder>
  </b:Source>
  <b:Source>
    <b:Tag>Spa</b:Tag>
    <b:SourceType>InternetSite</b:SourceType>
    <b:Guid>{8091AD6C-BCB4-4774-A5FE-CB66CB7BAB6A}</b:Guid>
    <b:Title>Sparse Matrix</b:Title>
    <b:InternetSiteTitle>Wikipedia</b:InternetSiteTitle>
    <b:URL>https://en.wikipedia.org/wiki/Sparse_matrix</b:URL>
    <b:RefOrder>2</b:RefOrder>
  </b:Source>
  <b:Source>
    <b:Tag>Pha</b:Tag>
    <b:SourceType>InternetSite</b:SourceType>
    <b:Guid>{52CBA5E3-7C40-460F-8576-EDA24113855F}</b:Guid>
    <b:Title>Pharo By Example Two</b:Title>
    <b:URL>http://pharobooks.gforge.inria.fr/PharoByExampleTwo-Eng/latest/Profiling.pdf</b:URL>
    <b:RefOrder>3</b:RefOrder>
  </b:Source>
  <b:Source>
    <b:Tag>Sté17</b:Tag>
    <b:SourceType>Book</b:SourceType>
    <b:Guid>{43BF7597-8A1F-4874-B96D-1551A9FF395C}</b:Guid>
    <b:Title>Pharo By Example 5</b:Title>
    <b:Year>2017</b:Year>
    <b:LCID>en-US</b:LCID>
    <b:Author>
      <b:Author>
        <b:NameList>
          <b:Person>
            <b:Last>Ducasse</b:Last>
            <b:First>Stéphane</b:First>
          </b:Person>
          <b:Person>
            <b:Last>Chloupis</b:Last>
            <b:First>Dimitris</b:First>
          </b:Person>
          <b:Person>
            <b:Last>Hess</b:Last>
            <b:First>Nicolai</b:First>
          </b:Person>
          <b:Person>
            <b:Last>Zagidulin</b:Last>
            <b:First>Dmitri</b:First>
          </b:Person>
        </b:NameList>
      </b:Author>
    </b:Author>
    <b:Publisher>Lulu.com &amp; Square Bracket Associates</b:Publisher>
    <b:RefOrder>4</b:RefOrder>
  </b:Source>
  <b:Source>
    <b:Tag>Ale13</b:Tag>
    <b:SourceType>Book</b:SourceType>
    <b:Guid>{EF86FEA6-E50F-4E8B-88E5-F38E9129B630}</b:Guid>
    <b:Author>
      <b:Author>
        <b:NameList>
          <b:Person>
            <b:Last>Bergel</b:Last>
            <b:First>Alexandre</b:First>
          </b:Person>
          <b:Person>
            <b:Last>Cassou</b:Last>
            <b:First>Damien</b:First>
          </b:Person>
          <b:Person>
            <b:Last>Ducasse</b:Last>
            <b:First>Stéphane</b:First>
          </b:Person>
          <b:Person>
            <b:Last>Laval</b:Last>
            <b:First>Jannik</b:First>
          </b:Person>
        </b:NameList>
      </b:Author>
    </b:Author>
    <b:Title>Deep into Pharo</b:Title>
    <b:Year>2013</b:Year>
    <b:Publisher>Square Bracket Associates</b:Publisher>
    <b:RefOrder>5</b:RefOrder>
  </b:Source>
  <b:Source>
    <b:Tag>Pha1</b:Tag>
    <b:SourceType>InternetSite</b:SourceType>
    <b:Guid>{03D293C4-2A42-4E32-B21D-BEDB785C75F9}</b:Guid>
    <b:Title>Pharo MOOC</b:Title>
    <b:InternetSiteTitle>Pharo MOOC</b:InternetSiteTitle>
    <b:URL>http://rmod-pharo-mooc.lille.inria.fr/</b:URL>
    <b:RefOrder>6</b:RefOrder>
  </b:Source>
  <b:Source>
    <b:Tag>Agi</b:Tag>
    <b:SourceType>InternetSite</b:SourceType>
    <b:Guid>{811AB83B-A0BE-4738-9D3A-CA329A5CC97C}</b:Guid>
    <b:Title>Agile Visualization: Roassal</b:Title>
    <b:URL>http://agilevisualization.com/AgileVisualization/Roassal/0104-Roassal.html</b:URL>
    <b:LCID>uk-UA</b:LCID>
    <b:RefOrder>7</b:RefOrder>
  </b:Source>
  <b:Source>
    <b:Tag>Ale16</b:Tag>
    <b:SourceType>Book</b:SourceType>
    <b:Guid>{8EC4B167-2334-4F72-BAB2-4AECADB6A404}</b:Guid>
    <b:Title>Agile Visualization First Edition</b:Title>
    <b:Year>2016</b:Year>
    <b:Author>
      <b:Author>
        <b:NameList>
          <b:Person>
            <b:Last>Bergel</b:Last>
            <b:First>Alexadre</b:First>
          </b:Person>
        </b:NameList>
      </b:Author>
    </b:Author>
    <b:Publisher>Alexandre Bergel</b:Publisher>
    <b:LCID>uk-UA</b:LCID>
    <b:RefOrder>8</b:RefOrder>
  </b:Source>
</b:Sources>
</file>

<file path=customXml/itemProps1.xml><?xml version="1.0" encoding="utf-8"?>
<ds:datastoreItem xmlns:ds="http://schemas.openxmlformats.org/officeDocument/2006/customXml" ds:itemID="{F29682F1-5AE6-4C77-8458-A76C35FE3C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4329</TotalTime>
  <Pages>40</Pages>
  <Words>5391</Words>
  <Characters>30732</Characters>
  <Application>Microsoft Office Word</Application>
  <DocSecurity>0</DocSecurity>
  <Lines>256</Lines>
  <Paragraphs>72</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36051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Кормушин Ярослав</dc:creator>
  <cp:keywords/>
  <dc:description/>
  <cp:lastModifiedBy>Ярослав Кормушин</cp:lastModifiedBy>
  <cp:revision>231</cp:revision>
  <cp:lastPrinted>2017-05-22T04:39:00Z</cp:lastPrinted>
  <dcterms:created xsi:type="dcterms:W3CDTF">2017-05-03T12:06:00Z</dcterms:created>
  <dcterms:modified xsi:type="dcterms:W3CDTF">2018-05-14T21:30:00Z</dcterms:modified>
</cp:coreProperties>
</file>