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49" w:rsidRPr="00692CC9" w:rsidRDefault="00BA3AB1" w:rsidP="00985076">
      <w:pPr>
        <w:pStyle w:val="1"/>
        <w:rPr>
          <w:lang w:val="en-US"/>
        </w:rPr>
      </w:pPr>
      <w:r w:rsidRPr="00692CC9">
        <w:rPr>
          <w:lang w:val="en-US"/>
        </w:rPr>
        <w:t>Collections</w:t>
      </w:r>
    </w:p>
    <w:p w:rsidR="00985076" w:rsidRPr="00985076" w:rsidRDefault="00BA3AB1" w:rsidP="00985076">
      <w:pPr>
        <w:pStyle w:val="2"/>
        <w:rPr>
          <w:rFonts w:cstheme="minorBidi"/>
          <w:lang w:val="en-US"/>
        </w:rPr>
      </w:pPr>
      <w:r w:rsidRPr="00692CC9">
        <w:rPr>
          <w:lang w:val="en-US"/>
        </w:rPr>
        <w:t>Protocol Methods</w:t>
      </w:r>
      <w:r w:rsidRPr="00985076">
        <w:rPr>
          <w:rFonts w:cs="Inconsolatazi4-Regular"/>
          <w:lang w:val="en-US"/>
        </w:rPr>
        <w:tab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555"/>
        <w:gridCol w:w="8074"/>
      </w:tblGrid>
      <w:tr w:rsidR="00985076" w:rsidTr="00985076">
        <w:tc>
          <w:tcPr>
            <w:tcW w:w="1555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>
              <w:rPr>
                <w:rFonts w:cs="Inconsolatazi4-Regular"/>
                <w:lang w:val="en-US"/>
              </w:rPr>
              <w:t>Accessing</w:t>
            </w:r>
          </w:p>
        </w:tc>
        <w:tc>
          <w:tcPr>
            <w:tcW w:w="8074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size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capacity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at: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at:put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</w:p>
        </w:tc>
      </w:tr>
      <w:tr w:rsidR="00985076" w:rsidTr="00985076">
        <w:tc>
          <w:tcPr>
            <w:tcW w:w="1555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>
              <w:rPr>
                <w:rFonts w:cs="Inconsolatazi4-Regular"/>
                <w:lang w:val="en-US"/>
              </w:rPr>
              <w:t>Testing</w:t>
            </w:r>
          </w:p>
        </w:tc>
        <w:tc>
          <w:tcPr>
            <w:tcW w:w="8074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proofErr w:type="spellStart"/>
            <w:r w:rsidRPr="00985076">
              <w:rPr>
                <w:rFonts w:cs="Inconsolatazi4-Regular"/>
                <w:lang w:val="en-US"/>
              </w:rPr>
              <w:t>isEmpty</w:t>
            </w:r>
            <w:proofErr w:type="spellEnd"/>
            <w:r w:rsidRPr="00985076">
              <w:rPr>
                <w:rFonts w:cs="GentiumBookBasic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includes: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contains: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occurrencesOf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</w:p>
        </w:tc>
      </w:tr>
      <w:tr w:rsidR="00985076" w:rsidTr="00985076">
        <w:tc>
          <w:tcPr>
            <w:tcW w:w="1555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>
              <w:rPr>
                <w:rFonts w:cs="Inconsolatazi4-Regular"/>
                <w:lang w:val="en-US"/>
              </w:rPr>
              <w:t>A</w:t>
            </w:r>
            <w:r>
              <w:rPr>
                <w:rFonts w:cs="Inconsolatazi4-Regular"/>
                <w:lang w:val="en-US"/>
              </w:rPr>
              <w:t>dding</w:t>
            </w:r>
          </w:p>
        </w:tc>
        <w:tc>
          <w:tcPr>
            <w:tcW w:w="8074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add: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addAll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</w:p>
        </w:tc>
      </w:tr>
      <w:tr w:rsidR="00985076" w:rsidTr="00985076">
        <w:tc>
          <w:tcPr>
            <w:tcW w:w="1555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R</w:t>
            </w:r>
            <w:r w:rsidRPr="00985076">
              <w:rPr>
                <w:rFonts w:cs="Inconsolatazi4-Regular"/>
                <w:lang w:val="en-US"/>
              </w:rPr>
              <w:t>emoving</w:t>
            </w:r>
          </w:p>
        </w:tc>
        <w:tc>
          <w:tcPr>
            <w:tcW w:w="8074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remove: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remove:ifAbsent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removeAll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</w:p>
        </w:tc>
      </w:tr>
      <w:tr w:rsidR="00985076" w:rsidTr="00985076">
        <w:tc>
          <w:tcPr>
            <w:tcW w:w="1555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>
              <w:rPr>
                <w:rFonts w:cs="Inconsolatazi4-Regular"/>
                <w:lang w:val="en-US"/>
              </w:rPr>
              <w:t>E</w:t>
            </w:r>
            <w:r w:rsidRPr="00985076">
              <w:rPr>
                <w:rFonts w:cs="Inconsolatazi4-Regular"/>
                <w:lang w:val="en-US"/>
              </w:rPr>
              <w:t>numerating</w:t>
            </w:r>
          </w:p>
        </w:tc>
        <w:tc>
          <w:tcPr>
            <w:tcW w:w="8074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do: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collect: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select: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reject:</w:t>
            </w:r>
            <w:r>
              <w:rPr>
                <w:rFonts w:cs="Inconsolatazi4-Regular"/>
                <w:lang w:val="en-US"/>
              </w:rPr>
              <w:t xml:space="preserve">, </w:t>
            </w:r>
            <w:r w:rsidRPr="00985076">
              <w:rPr>
                <w:rFonts w:cs="Inconsolatazi4-Regular"/>
                <w:lang w:val="en-US"/>
              </w:rPr>
              <w:t>detect: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detect:ifNone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inject:into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</w:p>
        </w:tc>
      </w:tr>
      <w:tr w:rsidR="00985076" w:rsidTr="00985076">
        <w:tc>
          <w:tcPr>
            <w:tcW w:w="1555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C</w:t>
            </w:r>
            <w:r w:rsidRPr="00985076">
              <w:rPr>
                <w:rFonts w:cs="Inconsolatazi4-Regular"/>
                <w:lang w:val="en-US"/>
              </w:rPr>
              <w:t>onverting</w:t>
            </w:r>
          </w:p>
        </w:tc>
        <w:tc>
          <w:tcPr>
            <w:tcW w:w="8074" w:type="dxa"/>
          </w:tcPr>
          <w:p w:rsidR="00985076" w:rsidRPr="00985076" w:rsidRDefault="00985076" w:rsidP="00985076">
            <w:pPr>
              <w:rPr>
                <w:rFonts w:cs="GentiumBookBasic"/>
                <w:lang w:val="en-US"/>
              </w:rPr>
            </w:pPr>
            <w:proofErr w:type="spellStart"/>
            <w:r w:rsidRPr="00985076">
              <w:rPr>
                <w:rFonts w:cs="Inconsolatazi4-Regular"/>
                <w:lang w:val="en-US"/>
              </w:rPr>
              <w:t>asBag</w:t>
            </w:r>
            <w:proofErr w:type="spellEnd"/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asSet</w:t>
            </w:r>
            <w:proofErr w:type="spellEnd"/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asOrderedCollection</w:t>
            </w:r>
            <w:proofErr w:type="spellEnd"/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asSortedCollection</w:t>
            </w:r>
            <w:proofErr w:type="spellEnd"/>
            <w:r w:rsidRPr="00985076">
              <w:rPr>
                <w:rFonts w:cs="GentiumBookBasic"/>
                <w:lang w:val="en-US"/>
              </w:rPr>
              <w:t>,</w:t>
            </w:r>
            <w:r>
              <w:rPr>
                <w:rFonts w:cs="GentiumBookBasic"/>
                <w:lang w:val="en-US"/>
              </w:rPr>
              <w:t xml:space="preserve"> </w:t>
            </w:r>
            <w:proofErr w:type="spellStart"/>
            <w:r w:rsidRPr="00985076">
              <w:rPr>
                <w:rFonts w:cs="Inconsolatazi4-Regular"/>
                <w:lang w:val="en-US"/>
              </w:rPr>
              <w:t>asArray</w:t>
            </w:r>
            <w:proofErr w:type="spellEnd"/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asSortedCollection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</w:p>
        </w:tc>
      </w:tr>
      <w:tr w:rsidR="00985076" w:rsidTr="00985076">
        <w:tc>
          <w:tcPr>
            <w:tcW w:w="1555" w:type="dxa"/>
          </w:tcPr>
          <w:p w:rsidR="00985076" w:rsidRDefault="00985076" w:rsidP="00985076">
            <w:pPr>
              <w:rPr>
                <w:rFonts w:cs="Inconsolatazi4-Regular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C</w:t>
            </w:r>
            <w:r w:rsidRPr="00985076">
              <w:rPr>
                <w:rFonts w:cs="Inconsolatazi4-Regular"/>
                <w:lang w:val="en-US"/>
              </w:rPr>
              <w:t>reation</w:t>
            </w:r>
          </w:p>
        </w:tc>
        <w:tc>
          <w:tcPr>
            <w:tcW w:w="8074" w:type="dxa"/>
          </w:tcPr>
          <w:p w:rsidR="00985076" w:rsidRPr="00985076" w:rsidRDefault="00985076" w:rsidP="00985076">
            <w:pPr>
              <w:rPr>
                <w:rFonts w:cs="GentiumBookBasic"/>
                <w:lang w:val="en-US"/>
              </w:rPr>
            </w:pPr>
            <w:r w:rsidRPr="00985076">
              <w:rPr>
                <w:rFonts w:cs="Inconsolatazi4-Regular"/>
                <w:lang w:val="en-US"/>
              </w:rPr>
              <w:t>with: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with:with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with:with:with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  <w:r w:rsidRPr="00985076">
              <w:rPr>
                <w:rFonts w:cs="GentiumBookBasic"/>
                <w:lang w:val="en-US"/>
              </w:rPr>
              <w:t>,</w:t>
            </w:r>
            <w:r w:rsidRPr="00985076">
              <w:rPr>
                <w:rFonts w:cs="Inconsolatazi4-Regular"/>
                <w:lang w:val="en-US"/>
              </w:rPr>
              <w:t xml:space="preserve"> </w:t>
            </w:r>
            <w:proofErr w:type="spellStart"/>
            <w:r w:rsidRPr="00985076">
              <w:rPr>
                <w:rFonts w:cs="Inconsolatazi4-Regular"/>
                <w:lang w:val="en-US"/>
              </w:rPr>
              <w:t>with:with:with:with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  <w:r w:rsidRPr="00985076">
              <w:rPr>
                <w:rFonts w:cs="GentiumBookBasic"/>
                <w:lang w:val="en-US"/>
              </w:rPr>
              <w:t xml:space="preserve">, </w:t>
            </w:r>
            <w:proofErr w:type="spellStart"/>
            <w:r w:rsidRPr="00985076">
              <w:rPr>
                <w:rFonts w:cs="Inconsolatazi4-Regular"/>
                <w:lang w:val="en-US"/>
              </w:rPr>
              <w:t>withAll</w:t>
            </w:r>
            <w:proofErr w:type="spellEnd"/>
            <w:r w:rsidRPr="00985076">
              <w:rPr>
                <w:rFonts w:cs="Inconsolatazi4-Regular"/>
                <w:lang w:val="en-US"/>
              </w:rPr>
              <w:t>:</w:t>
            </w:r>
          </w:p>
        </w:tc>
      </w:tr>
    </w:tbl>
    <w:p w:rsidR="005F655F" w:rsidRPr="00692CC9" w:rsidRDefault="00D662F6" w:rsidP="00985076">
      <w:pPr>
        <w:rPr>
          <w:lang w:val="en-US"/>
        </w:rPr>
      </w:pPr>
      <w:r w:rsidRPr="00692CC9">
        <w:rPr>
          <w:lang w:val="en-US" w:eastAsia="uk-UA"/>
        </w:rPr>
        <w:drawing>
          <wp:inline distT="0" distB="0" distL="0" distR="0">
            <wp:extent cx="6120765" cy="1856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5F" w:rsidRPr="00692CC9" w:rsidRDefault="005F655F" w:rsidP="00985076">
      <w:pPr>
        <w:pStyle w:val="1"/>
        <w:rPr>
          <w:lang w:val="en-US"/>
        </w:rPr>
      </w:pPr>
      <w:r w:rsidRPr="00692CC9">
        <w:rPr>
          <w:lang w:val="en-US"/>
        </w:rPr>
        <w:t>Macros</w:t>
      </w:r>
    </w:p>
    <w:p w:rsidR="005F655F" w:rsidRPr="00985076" w:rsidRDefault="005F655F" w:rsidP="00985076">
      <w:pPr>
        <w:rPr>
          <w:rStyle w:val="HTML"/>
          <w:sz w:val="20"/>
        </w:rPr>
      </w:pPr>
      <w:bookmarkStart w:id="0" w:name="_GoBack"/>
      <w:r w:rsidRPr="00985076">
        <w:rPr>
          <w:rStyle w:val="HTML"/>
          <w:sz w:val="20"/>
        </w:rPr>
        <w:t>'</w:t>
      </w:r>
      <w:proofErr w:type="spellStart"/>
      <w:r w:rsidRPr="00985076">
        <w:rPr>
          <w:rStyle w:val="HTML"/>
          <w:sz w:val="20"/>
        </w:rPr>
        <w:t>look</w:t>
      </w:r>
      <w:proofErr w:type="spellEnd"/>
      <w:r w:rsidRPr="00985076">
        <w:rPr>
          <w:rStyle w:val="HTML"/>
          <w:sz w:val="20"/>
        </w:rPr>
        <w:t>-&lt;t&gt;-</w:t>
      </w:r>
      <w:proofErr w:type="spellStart"/>
      <w:r w:rsidRPr="00985076">
        <w:rPr>
          <w:rStyle w:val="HTML"/>
          <w:sz w:val="20"/>
        </w:rPr>
        <w:t>here</w:t>
      </w:r>
      <w:proofErr w:type="spellEnd"/>
      <w:r w:rsidRPr="00985076">
        <w:rPr>
          <w:rStyle w:val="HTML"/>
          <w:sz w:val="20"/>
        </w:rPr>
        <w:t xml:space="preserve">' </w:t>
      </w:r>
      <w:proofErr w:type="spellStart"/>
      <w:r w:rsidRPr="00985076">
        <w:rPr>
          <w:rStyle w:val="HTML"/>
          <w:sz w:val="20"/>
        </w:rPr>
        <w:t>expandMacros</w:t>
      </w:r>
      <w:proofErr w:type="spellEnd"/>
    </w:p>
    <w:p w:rsidR="005F655F" w:rsidRPr="00985076" w:rsidRDefault="005F655F" w:rsidP="00985076">
      <w:pPr>
        <w:rPr>
          <w:rStyle w:val="HTML"/>
          <w:sz w:val="20"/>
        </w:rPr>
      </w:pPr>
      <w:r w:rsidRPr="00985076">
        <w:rPr>
          <w:rStyle w:val="HTML"/>
          <w:sz w:val="20"/>
        </w:rPr>
        <w:t>--&gt; '</w:t>
      </w:r>
      <w:proofErr w:type="spellStart"/>
      <w:r w:rsidRPr="00985076">
        <w:rPr>
          <w:rStyle w:val="HTML"/>
          <w:sz w:val="20"/>
        </w:rPr>
        <w:t>look</w:t>
      </w:r>
      <w:proofErr w:type="spellEnd"/>
      <w:r w:rsidRPr="00985076">
        <w:rPr>
          <w:rStyle w:val="HTML"/>
          <w:sz w:val="20"/>
        </w:rPr>
        <w:t>- -</w:t>
      </w:r>
      <w:proofErr w:type="spellStart"/>
      <w:r w:rsidRPr="00985076">
        <w:rPr>
          <w:rStyle w:val="HTML"/>
          <w:sz w:val="20"/>
        </w:rPr>
        <w:t>here</w:t>
      </w:r>
      <w:proofErr w:type="spellEnd"/>
      <w:r w:rsidRPr="00985076">
        <w:rPr>
          <w:rStyle w:val="HTML"/>
          <w:sz w:val="20"/>
        </w:rPr>
        <w:t>'</w:t>
      </w:r>
    </w:p>
    <w:bookmarkEnd w:id="0"/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'&lt;1s&gt; is &lt;2s&gt;' </w:t>
      </w:r>
      <w:proofErr w:type="spell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expandMacrosWith</w:t>
      </w:r>
      <w:proofErr w:type="spell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: 'Pharo' with: 'cool'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--&gt; 'Pharo is cool'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'&lt;2s&gt; is &lt;1s&gt;' </w:t>
      </w:r>
      <w:proofErr w:type="spell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expandMacrosWith</w:t>
      </w:r>
      <w:proofErr w:type="spell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: 'Pharo' with: 'cool'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--&gt; 'cool is Pharo'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'&lt;1p&gt; or &lt;1s&gt;' </w:t>
      </w:r>
      <w:proofErr w:type="spell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expandMacrosWith</w:t>
      </w:r>
      <w:proofErr w:type="spell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: 'Pharo' with: 'cool'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--&gt; '''Pharo'' or Pharo'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'&lt;</w:t>
      </w:r>
      <w:proofErr w:type="gram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1?Quentin</w:t>
      </w:r>
      <w:proofErr w:type="gram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:Thibaut&gt; plays' </w:t>
      </w:r>
      <w:proofErr w:type="spell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expandMacrosWith</w:t>
      </w:r>
      <w:proofErr w:type="spell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: true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--&gt; 'Quentin plays'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'&lt;</w:t>
      </w:r>
      <w:proofErr w:type="gram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1?Quentin</w:t>
      </w:r>
      <w:proofErr w:type="gram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:Thibaut&gt; plays' </w:t>
      </w:r>
      <w:proofErr w:type="spell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expandMacrosWith</w:t>
      </w:r>
      <w:proofErr w:type="spell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: false</w:t>
      </w:r>
    </w:p>
    <w:p w:rsidR="005F655F" w:rsidRPr="00692CC9" w:rsidRDefault="005F655F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--&gt; 'Thibaut plays'</w:t>
      </w:r>
    </w:p>
    <w:p w:rsidR="00FD1576" w:rsidRPr="00692CC9" w:rsidRDefault="00FD1576" w:rsidP="00985076">
      <w:pPr>
        <w:pStyle w:val="1"/>
        <w:rPr>
          <w:lang w:val="en-US"/>
        </w:rPr>
      </w:pPr>
      <w:r w:rsidRPr="00692CC9">
        <w:rPr>
          <w:lang w:val="en-US"/>
        </w:rPr>
        <w:t>Proxies</w:t>
      </w:r>
    </w:p>
    <w:p w:rsidR="00FD1576" w:rsidRPr="00692CC9" w:rsidRDefault="00FD1576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Other messages that may be directly interpreted by the VM, depending on the</w:t>
      </w:r>
    </w:p>
    <w:p w:rsidR="00FD1576" w:rsidRPr="00692CC9" w:rsidRDefault="00FD1576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receiver, include:</w:t>
      </w:r>
    </w:p>
    <w:p w:rsidR="00FD1576" w:rsidRPr="00692CC9" w:rsidRDefault="00FD1576" w:rsidP="00985076">
      <w:pPr>
        <w:rPr>
          <w:rFonts w:ascii="Inconsolatazi4-Regular" w:hAnsi="Inconsolatazi4-Regular" w:cs="Inconsolatazi4-Regular"/>
          <w:lang w:val="en-US"/>
        </w:rPr>
      </w:pPr>
      <w:r w:rsidRPr="00692CC9">
        <w:rPr>
          <w:rFonts w:cs="Inconsolatazi4-Regular"/>
          <w:lang w:val="en-US"/>
        </w:rPr>
        <w:t xml:space="preserve">class </w:t>
      </w:r>
      <w:r w:rsidRPr="00692CC9">
        <w:rPr>
          <w:rFonts w:ascii="Inconsolatazi4-Regular" w:hAnsi="Inconsolatazi4-Regular" w:cs="Inconsolatazi4-Regular"/>
          <w:lang w:val="en-US"/>
        </w:rPr>
        <w:t xml:space="preserve">+- &lt; &gt; &lt;= &gt;= = ~= * / \ == @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bitShift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//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bitAnd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bitOr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at: </w:t>
      </w: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at:put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>:</w:t>
      </w:r>
    </w:p>
    <w:p w:rsidR="00FD1576" w:rsidRPr="00692CC9" w:rsidRDefault="00FD1576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size next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nextPut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atEnd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blockCopy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value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value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do: new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new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 x y</w:t>
      </w:r>
      <w:r w:rsidRPr="00692CC9">
        <w:rPr>
          <w:rFonts w:ascii="GentiumBookBasic" w:hAnsi="GentiumBookBasic" w:cs="GentiumBookBasic"/>
          <w:lang w:val="en-US"/>
        </w:rPr>
        <w:t>.</w:t>
      </w:r>
    </w:p>
    <w:p w:rsidR="00FD1576" w:rsidRPr="00692CC9" w:rsidRDefault="00FD1576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Selectors that are never sent, because they are </w:t>
      </w:r>
      <w:proofErr w:type="spellStart"/>
      <w:r w:rsidRPr="00692CC9">
        <w:rPr>
          <w:rFonts w:ascii="GentiumBookBasic" w:hAnsi="GentiumBookBasic" w:cs="GentiumBookBasic"/>
          <w:lang w:val="en-US"/>
        </w:rPr>
        <w:t>inlined</w:t>
      </w:r>
      <w:proofErr w:type="spellEnd"/>
      <w:r w:rsidRPr="00692CC9">
        <w:rPr>
          <w:rFonts w:ascii="GentiumBookBasic" w:hAnsi="GentiumBookBasic" w:cs="GentiumBookBasic"/>
          <w:lang w:val="en-US"/>
        </w:rPr>
        <w:t xml:space="preserve"> by the compiler and</w:t>
      </w:r>
    </w:p>
    <w:p w:rsidR="00FD1576" w:rsidRPr="00692CC9" w:rsidRDefault="00FD1576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lastRenderedPageBreak/>
        <w:t>transformed to comparison and jump bytecodes:</w:t>
      </w:r>
    </w:p>
    <w:p w:rsidR="00FD1576" w:rsidRPr="00692CC9" w:rsidRDefault="00FD1576" w:rsidP="00985076">
      <w:pPr>
        <w:rPr>
          <w:rFonts w:ascii="Inconsolatazi4-Regular" w:hAnsi="Inconsolatazi4-Regular" w:cs="Inconsolatazi4-Regular"/>
          <w:lang w:val="en-US"/>
        </w:rPr>
      </w:pPr>
      <w:proofErr w:type="spellStart"/>
      <w:r w:rsidRPr="00692CC9">
        <w:rPr>
          <w:rFonts w:ascii="Inconsolatazi4-Regular" w:hAnsi="Inconsolatazi4-Regular" w:cs="Inconsolatazi4-Regular"/>
          <w:lang w:val="en-US"/>
        </w:rPr>
        <w:t>ifTrue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ifFalse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ifTrue:ifFalse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ifFalse:ifTrue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 and: or: while-</w:t>
      </w:r>
    </w:p>
    <w:p w:rsidR="00FD1576" w:rsidRPr="00692CC9" w:rsidRDefault="00FD1576" w:rsidP="00985076">
      <w:pPr>
        <w:rPr>
          <w:rFonts w:ascii="Inconsolatazi4-Regular" w:hAnsi="Inconsolatazi4-Regular" w:cs="Inconsolatazi4-Regular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False: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whileTrue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whileFalse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whileTrue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to:do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to:by:do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caseOf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</w:t>
      </w:r>
    </w:p>
    <w:p w:rsidR="00FD1576" w:rsidRPr="00692CC9" w:rsidRDefault="00FD1576" w:rsidP="00985076">
      <w:pPr>
        <w:rPr>
          <w:rFonts w:ascii="Inconsolatazi4-Regular" w:hAnsi="Inconsolatazi4-Regular" w:cs="Inconsolatazi4-Regular"/>
          <w:lang w:val="en-US"/>
        </w:rPr>
      </w:pP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caseOf:otherwise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ifNil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ifNotNil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ifNil:ifNotNil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ifNotNil:ifNil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</w:t>
      </w:r>
    </w:p>
    <w:p w:rsidR="00C60E94" w:rsidRPr="00692CC9" w:rsidRDefault="00C60E94" w:rsidP="00985076">
      <w:pPr>
        <w:pStyle w:val="1"/>
        <w:rPr>
          <w:rFonts w:ascii="Inconsolatazi4-Regular" w:hAnsi="Inconsolatazi4-Regular" w:cs="Inconsolatazi4-Regular"/>
          <w:lang w:val="en-US"/>
        </w:rPr>
      </w:pPr>
      <w:r w:rsidRPr="00692CC9">
        <w:rPr>
          <w:lang w:val="en-US"/>
        </w:rPr>
        <w:t>Reflection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Reflection refers to the ability to query, examine and even modify the </w:t>
      </w:r>
      <w:proofErr w:type="spellStart"/>
      <w:r w:rsidRPr="00692CC9">
        <w:rPr>
          <w:rFonts w:ascii="GentiumBookBasic" w:hAnsi="GentiumBookBasic" w:cs="GentiumBookBasic"/>
          <w:lang w:val="en-US"/>
        </w:rPr>
        <w:t>metaobjects</w:t>
      </w:r>
      <w:proofErr w:type="spellEnd"/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of the runtime system as ordinary objects.</w:t>
      </w:r>
    </w:p>
    <w:p w:rsidR="00C60E94" w:rsidRPr="00692CC9" w:rsidRDefault="00C60E94" w:rsidP="00985076">
      <w:pPr>
        <w:rPr>
          <w:rFonts w:ascii="GentiumBookBasic-Italic" w:hAnsi="GentiumBookBasic-Italic" w:cs="GentiumBookBasic-Italic"/>
          <w:i/>
          <w:iCs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The Inspector uses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instVarAt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r w:rsidRPr="00692CC9">
        <w:rPr>
          <w:rFonts w:ascii="GentiumBookBasic" w:hAnsi="GentiumBookBasic" w:cs="GentiumBookBasic"/>
          <w:lang w:val="en-US"/>
        </w:rPr>
        <w:t xml:space="preserve">and related methods to view </w:t>
      </w:r>
      <w:r w:rsidRPr="00692CC9">
        <w:rPr>
          <w:rFonts w:ascii="GentiumBookBasic-Italic" w:hAnsi="GentiumBookBasic-Italic" w:cs="GentiumBookBasic-Italic"/>
          <w:i/>
          <w:iCs/>
          <w:lang w:val="en-US"/>
        </w:rPr>
        <w:t>private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instance variables of objects.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Send </w:t>
      </w:r>
      <w:r w:rsidRPr="00692CC9">
        <w:rPr>
          <w:rFonts w:ascii="Inconsolatazi4-Regular" w:hAnsi="Inconsolatazi4-Regular" w:cs="Inconsolatazi4-Regular"/>
          <w:lang w:val="en-US"/>
        </w:rPr>
        <w:t>Behavior&gt;&gt;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allInstances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r w:rsidRPr="00692CC9">
        <w:rPr>
          <w:rFonts w:ascii="GentiumBookBasic" w:hAnsi="GentiumBookBasic" w:cs="GentiumBookBasic"/>
          <w:lang w:val="en-US"/>
        </w:rPr>
        <w:t>to query instances of a class.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The messages </w:t>
      </w:r>
      <w:r w:rsidRPr="00692CC9">
        <w:rPr>
          <w:rFonts w:ascii="Inconsolatazi4-Regular" w:hAnsi="Inconsolatazi4-Regular" w:cs="Inconsolatazi4-Regular"/>
          <w:lang w:val="en-US"/>
        </w:rPr>
        <w:t>class</w:t>
      </w:r>
      <w:r w:rsidRPr="00692CC9">
        <w:rPr>
          <w:rFonts w:ascii="GentiumBookBasic" w:hAnsi="GentiumBookBasic" w:cs="GentiumBookBasic"/>
          <w:lang w:val="en-US"/>
        </w:rPr>
        <w:t xml:space="preserve">, </w:t>
      </w: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isKindOf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</w:t>
      </w:r>
      <w:r w:rsidRPr="00692CC9">
        <w:rPr>
          <w:rFonts w:ascii="GentiumBookBasic" w:hAnsi="GentiumBookBasic" w:cs="GentiumBookBasic"/>
          <w:lang w:val="en-US"/>
        </w:rPr>
        <w:t>,</w:t>
      </w:r>
      <w:proofErr w:type="gramEnd"/>
      <w:r w:rsidRPr="00692CC9">
        <w:rPr>
          <w:rFonts w:ascii="GentiumBookBasic" w:hAnsi="GentiumBookBasic" w:cs="GentiumBookBasic"/>
          <w:lang w:val="en-US"/>
        </w:rPr>
        <w:t xml:space="preserve">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respondsTo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r w:rsidRPr="00692CC9">
        <w:rPr>
          <w:rFonts w:ascii="GentiumBookBasic" w:hAnsi="GentiumBookBasic" w:cs="GentiumBookBasic"/>
          <w:lang w:val="en-US"/>
        </w:rPr>
        <w:t>etc. are useful for gathering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metrics or building development tools, but they should be avoided in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regular applications: they violate the encapsulation of objects and make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your code harder to understand and maintain.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SystemNavigation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r w:rsidRPr="00692CC9">
        <w:rPr>
          <w:rFonts w:ascii="GentiumBookBasic" w:hAnsi="GentiumBookBasic" w:cs="GentiumBookBasic"/>
          <w:lang w:val="en-US"/>
        </w:rPr>
        <w:t xml:space="preserve">is a utility class </w:t>
      </w:r>
      <w:r w:rsidR="00A74AED" w:rsidRPr="00692CC9">
        <w:rPr>
          <w:rFonts w:ascii="GentiumBookBasic" w:hAnsi="GentiumBookBasic" w:cs="GentiumBookBasic"/>
          <w:lang w:val="en-US"/>
        </w:rPr>
        <w:t>holding many useful queries for</w:t>
      </w:r>
      <w:r w:rsidR="00A74AED" w:rsidRPr="00692CC9">
        <w:rPr>
          <w:rFonts w:cs="GentiumBookBasic"/>
          <w:lang w:val="en-US"/>
        </w:rPr>
        <w:t xml:space="preserve"> </w:t>
      </w:r>
      <w:r w:rsidRPr="00692CC9">
        <w:rPr>
          <w:rFonts w:ascii="GentiumBookBasic" w:hAnsi="GentiumBookBasic" w:cs="GentiumBookBasic"/>
          <w:lang w:val="en-US"/>
        </w:rPr>
        <w:t xml:space="preserve">navigation and browsing the class hierarchy. For example, use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SystemNavigation</w:t>
      </w:r>
      <w:proofErr w:type="spellEnd"/>
      <w:r w:rsidR="00A74AED" w:rsidRPr="00692CC9">
        <w:rPr>
          <w:rFonts w:cs="GentiumBookBasic"/>
          <w:lang w:val="en-US"/>
        </w:rPr>
        <w:t xml:space="preserve"> </w:t>
      </w:r>
      <w:r w:rsidRPr="00692CC9">
        <w:rPr>
          <w:rFonts w:ascii="Inconsolatazi4-Regular" w:hAnsi="Inconsolatazi4-Regular" w:cs="Inconsolatazi4-Regular"/>
          <w:lang w:val="en-US"/>
        </w:rPr>
        <w:t xml:space="preserve">default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browseMethodsWithSourceString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 '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pharo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' </w:t>
      </w: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matchCase:true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. </w:t>
      </w:r>
      <w:r w:rsidRPr="00692CC9">
        <w:rPr>
          <w:rFonts w:ascii="GentiumBookBasic" w:hAnsi="GentiumBookBasic" w:cs="GentiumBookBasic"/>
          <w:lang w:val="en-US"/>
        </w:rPr>
        <w:t>to find and browse all methods with a given source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string. (Slow, but thorough!)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Every Pharo class points to an instance of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MethodDictionary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r w:rsidRPr="00692CC9">
        <w:rPr>
          <w:rFonts w:ascii="GentiumBookBasic" w:hAnsi="GentiumBookBasic" w:cs="GentiumBookBasic"/>
          <w:lang w:val="en-US"/>
        </w:rPr>
        <w:t>which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maps selectors to instances of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CompiledMethod</w:t>
      </w:r>
      <w:proofErr w:type="spellEnd"/>
      <w:r w:rsidRPr="00692CC9">
        <w:rPr>
          <w:rFonts w:ascii="GentiumBookBasic" w:hAnsi="GentiumBookBasic" w:cs="GentiumBookBasic"/>
          <w:lang w:val="en-US"/>
        </w:rPr>
        <w:t>. A compiled method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knows its class, closing the loop.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RGMethodDefinition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r w:rsidRPr="00692CC9">
        <w:rPr>
          <w:rFonts w:ascii="GentiumBookBasic" w:hAnsi="GentiumBookBasic" w:cs="GentiumBookBasic"/>
          <w:lang w:val="en-US"/>
        </w:rPr>
        <w:t xml:space="preserve">is a </w:t>
      </w:r>
      <w:proofErr w:type="spellStart"/>
      <w:r w:rsidRPr="00692CC9">
        <w:rPr>
          <w:rFonts w:ascii="GentiumBookBasic" w:hAnsi="GentiumBookBasic" w:cs="GentiumBookBasic"/>
          <w:lang w:val="en-US"/>
        </w:rPr>
        <w:t>leightweight</w:t>
      </w:r>
      <w:proofErr w:type="spellEnd"/>
      <w:r w:rsidRPr="00692CC9">
        <w:rPr>
          <w:rFonts w:ascii="GentiumBookBasic" w:hAnsi="GentiumBookBasic" w:cs="GentiumBookBasic"/>
          <w:lang w:val="en-US"/>
        </w:rPr>
        <w:t xml:space="preserve"> proxy for a compiled method,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providing additional convenience methods, and used by many Pharo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tools.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RBBrowserEnvironment</w:t>
      </w:r>
      <w:proofErr w:type="spellEnd"/>
      <w:r w:rsidRPr="00692CC9">
        <w:rPr>
          <w:rFonts w:ascii="GentiumBookBasic" w:hAnsi="GentiumBookBasic" w:cs="GentiumBookBasic"/>
          <w:lang w:val="en-US"/>
        </w:rPr>
        <w:t>, part of the Refactoring Browser infrastructure,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offers a more refined interface than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SystemNavigation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r w:rsidRPr="00692CC9">
        <w:rPr>
          <w:rFonts w:ascii="GentiumBookBasic" w:hAnsi="GentiumBookBasic" w:cs="GentiumBookBasic"/>
          <w:lang w:val="en-US"/>
        </w:rPr>
        <w:t>for querying the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system, since the result of a query can be used as </w:t>
      </w:r>
      <w:proofErr w:type="gramStart"/>
      <w:r w:rsidRPr="00692CC9">
        <w:rPr>
          <w:rFonts w:ascii="GentiumBookBasic" w:hAnsi="GentiumBookBasic" w:cs="GentiumBookBasic"/>
          <w:lang w:val="en-US"/>
        </w:rPr>
        <w:t>a the</w:t>
      </w:r>
      <w:proofErr w:type="gramEnd"/>
      <w:r w:rsidRPr="00692CC9">
        <w:rPr>
          <w:rFonts w:ascii="GentiumBookBasic" w:hAnsi="GentiumBookBasic" w:cs="GentiumBookBasic"/>
          <w:lang w:val="en-US"/>
        </w:rPr>
        <w:t xml:space="preserve"> scope of a new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query. Both GUI and programmatic interfaces are available.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thisContext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 </w:t>
      </w:r>
      <w:r w:rsidRPr="00692CC9">
        <w:rPr>
          <w:rFonts w:ascii="GentiumBookBasic" w:hAnsi="GentiumBookBasic" w:cs="GentiumBookBasic"/>
          <w:lang w:val="en-US"/>
        </w:rPr>
        <w:t xml:space="preserve">is a pseudo-variable that reifies the runtime stack of </w:t>
      </w:r>
      <w:proofErr w:type="spellStart"/>
      <w:r w:rsidRPr="00692CC9">
        <w:rPr>
          <w:rFonts w:ascii="GentiumBookBasic" w:hAnsi="GentiumBookBasic" w:cs="GentiumBookBasic"/>
          <w:lang w:val="en-US"/>
        </w:rPr>
        <w:t>th</w:t>
      </w:r>
      <w:proofErr w:type="spellEnd"/>
      <w:r w:rsidRPr="00692CC9">
        <w:rPr>
          <w:rFonts w:ascii="GentiumBookBasic" w:hAnsi="GentiumBookBasic" w:cs="GentiumBookBasic"/>
          <w:lang w:val="en-US"/>
        </w:rPr>
        <w:t xml:space="preserve"> the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virtual machine. It is mainly used by the debugger to dynamically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construct an interactive view of the stack. It is also especially useful for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dynamically determining the sender of a message.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Intelligent breakpoints can be set using </w:t>
      </w: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haltIf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</w:t>
      </w:r>
      <w:r w:rsidRPr="00692CC9">
        <w:rPr>
          <w:rFonts w:ascii="GentiumBookBasic" w:hAnsi="GentiumBookBasic" w:cs="GentiumBookBasic"/>
          <w:lang w:val="en-US"/>
        </w:rPr>
        <w:t>,</w:t>
      </w:r>
      <w:proofErr w:type="gramEnd"/>
      <w:r w:rsidRPr="00692CC9">
        <w:rPr>
          <w:rFonts w:ascii="GentiumBookBasic" w:hAnsi="GentiumBookBasic" w:cs="GentiumBookBasic"/>
          <w:lang w:val="en-US"/>
        </w:rPr>
        <w:t xml:space="preserve"> taking a method selector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lastRenderedPageBreak/>
        <w:t xml:space="preserve">as its argument.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haltIf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r w:rsidRPr="00692CC9">
        <w:rPr>
          <w:rFonts w:ascii="GentiumBookBasic" w:hAnsi="GentiumBookBasic" w:cs="GentiumBookBasic"/>
          <w:lang w:val="en-US"/>
        </w:rPr>
        <w:t>halts only if the named method occurs as a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sender in the run-time stack.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• A common way to intercept messages sent to a given target is to use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a </w:t>
      </w:r>
      <w:r w:rsidRPr="00692CC9">
        <w:rPr>
          <w:rFonts w:ascii="GentiumBookBasic-Italic" w:hAnsi="GentiumBookBasic-Italic" w:cs="GentiumBookBasic-Italic"/>
          <w:i/>
          <w:iCs/>
          <w:lang w:val="en-US"/>
        </w:rPr>
        <w:t xml:space="preserve">minimal object </w:t>
      </w:r>
      <w:r w:rsidRPr="00692CC9">
        <w:rPr>
          <w:rFonts w:ascii="GentiumBookBasic" w:hAnsi="GentiumBookBasic" w:cs="GentiumBookBasic"/>
          <w:lang w:val="en-US"/>
        </w:rPr>
        <w:t>as a proxy for that target. The proxy implements as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few methods as possible, and traps all message sends by implementing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doesNotunderstand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</w:t>
      </w:r>
      <w:r w:rsidRPr="00692CC9">
        <w:rPr>
          <w:rFonts w:ascii="GentiumBookBasic" w:hAnsi="GentiumBookBasic" w:cs="GentiumBookBasic"/>
          <w:lang w:val="en-US"/>
        </w:rPr>
        <w:t>.</w:t>
      </w:r>
      <w:proofErr w:type="gramEnd"/>
      <w:r w:rsidRPr="00692CC9">
        <w:rPr>
          <w:rFonts w:ascii="GentiumBookBasic" w:hAnsi="GentiumBookBasic" w:cs="GentiumBookBasic"/>
          <w:lang w:val="en-US"/>
        </w:rPr>
        <w:t xml:space="preserve"> It can then perform some additional action and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then forward the message to the original target.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Send </w:t>
      </w:r>
      <w:r w:rsidRPr="00692CC9">
        <w:rPr>
          <w:rFonts w:ascii="Inconsolatazi4-Regular" w:hAnsi="Inconsolatazi4-Regular" w:cs="Inconsolatazi4-Regular"/>
          <w:lang w:val="en-US"/>
        </w:rPr>
        <w:t xml:space="preserve">become: </w:t>
      </w:r>
      <w:r w:rsidRPr="00692CC9">
        <w:rPr>
          <w:rFonts w:ascii="GentiumBookBasic" w:hAnsi="GentiumBookBasic" w:cs="GentiumBookBasic"/>
          <w:lang w:val="en-US"/>
        </w:rPr>
        <w:t>to swap the references of two objects, such as a proxy and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its target.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Beware, some messages, like </w:t>
      </w:r>
      <w:r w:rsidRPr="00692CC9">
        <w:rPr>
          <w:rFonts w:ascii="Inconsolatazi4-Regular" w:hAnsi="Inconsolatazi4-Regular" w:cs="Inconsolatazi4-Regular"/>
          <w:lang w:val="en-US"/>
        </w:rPr>
        <w:t xml:space="preserve">class </w:t>
      </w:r>
      <w:r w:rsidRPr="00692CC9">
        <w:rPr>
          <w:rFonts w:ascii="GentiumBookBasic" w:hAnsi="GentiumBookBasic" w:cs="GentiumBookBasic"/>
          <w:lang w:val="en-US"/>
        </w:rPr>
        <w:t xml:space="preserve">and </w:t>
      </w:r>
      <w:r w:rsidRPr="00692CC9">
        <w:rPr>
          <w:rFonts w:ascii="Inconsolatazi4-Regular" w:hAnsi="Inconsolatazi4-Regular" w:cs="Inconsolatazi4-Regular"/>
          <w:lang w:val="en-US"/>
        </w:rPr>
        <w:t xml:space="preserve">yourself </w:t>
      </w:r>
      <w:r w:rsidRPr="00692CC9">
        <w:rPr>
          <w:rFonts w:ascii="GentiumBookBasic" w:hAnsi="GentiumBookBasic" w:cs="GentiumBookBasic"/>
          <w:lang w:val="en-US"/>
        </w:rPr>
        <w:t>are never really sent,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but are interpreted by the VM. Others, like </w:t>
      </w:r>
      <w:r w:rsidRPr="00692CC9">
        <w:rPr>
          <w:rFonts w:ascii="Inconsolatazi4-Regular" w:hAnsi="Inconsolatazi4-Regular" w:cs="Inconsolatazi4-Regular"/>
          <w:lang w:val="en-US"/>
        </w:rPr>
        <w:t>+</w:t>
      </w:r>
      <w:r w:rsidRPr="00692CC9">
        <w:rPr>
          <w:rFonts w:ascii="GentiumBookBasic" w:hAnsi="GentiumBookBasic" w:cs="GentiumBookBasic"/>
          <w:lang w:val="en-US"/>
        </w:rPr>
        <w:t xml:space="preserve">, </w:t>
      </w:r>
      <w:r w:rsidRPr="00692CC9">
        <w:rPr>
          <w:rFonts w:ascii="Inconsolatazi4-Regular" w:hAnsi="Inconsolatazi4-Regular" w:cs="Inconsolatazi4-Regular"/>
          <w:lang w:val="en-US"/>
        </w:rPr>
        <w:t xml:space="preserve">- </w:t>
      </w:r>
      <w:r w:rsidRPr="00692CC9">
        <w:rPr>
          <w:rFonts w:ascii="GentiumBookBasic" w:hAnsi="GentiumBookBasic" w:cs="GentiumBookBasic"/>
          <w:lang w:val="en-US"/>
        </w:rPr>
        <w:t xml:space="preserve">and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ifTrue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r w:rsidRPr="00692CC9">
        <w:rPr>
          <w:rFonts w:ascii="GentiumBookBasic" w:hAnsi="GentiumBookBasic" w:cs="GentiumBookBasic"/>
          <w:lang w:val="en-US"/>
        </w:rPr>
        <w:t>may be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directly interpreted or </w:t>
      </w:r>
      <w:proofErr w:type="spellStart"/>
      <w:r w:rsidRPr="00692CC9">
        <w:rPr>
          <w:rFonts w:ascii="GentiumBookBasic" w:hAnsi="GentiumBookBasic" w:cs="GentiumBookBasic"/>
          <w:lang w:val="en-US"/>
        </w:rPr>
        <w:t>inlined</w:t>
      </w:r>
      <w:proofErr w:type="spellEnd"/>
      <w:r w:rsidRPr="00692CC9">
        <w:rPr>
          <w:rFonts w:ascii="GentiumBookBasic" w:hAnsi="GentiumBookBasic" w:cs="GentiumBookBasic"/>
          <w:lang w:val="en-US"/>
        </w:rPr>
        <w:t xml:space="preserve"> by the VM depending on the receiver.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Another typical use for overriding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doesNotUnderstand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r w:rsidRPr="00692CC9">
        <w:rPr>
          <w:rFonts w:ascii="GentiumBookBasic" w:hAnsi="GentiumBookBasic" w:cs="GentiumBookBasic"/>
          <w:lang w:val="en-US"/>
        </w:rPr>
        <w:t>is to lazily load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or compile missing methods.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•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doesNotUnderstand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: </w:t>
      </w:r>
      <w:r w:rsidRPr="00692CC9">
        <w:rPr>
          <w:rFonts w:ascii="GentiumBookBasic" w:hAnsi="GentiumBookBasic" w:cs="GentiumBookBasic"/>
          <w:lang w:val="en-US"/>
        </w:rPr>
        <w:t xml:space="preserve">cannot trap </w:t>
      </w:r>
      <w:r w:rsidRPr="00692CC9">
        <w:rPr>
          <w:rFonts w:ascii="Inconsolatazi4-Regular" w:hAnsi="Inconsolatazi4-Regular" w:cs="Inconsolatazi4-Regular"/>
          <w:lang w:val="en-US"/>
        </w:rPr>
        <w:t>self</w:t>
      </w:r>
      <w:r w:rsidRPr="00692CC9">
        <w:rPr>
          <w:rFonts w:ascii="GentiumBookBasic" w:hAnsi="GentiumBookBasic" w:cs="GentiumBookBasic"/>
          <w:lang w:val="en-US"/>
        </w:rPr>
        <w:t>-sends.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• A more rigorous way to intercept messages is to use an object as a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method wrapper. Such an object is installed in a method dictionary</w:t>
      </w:r>
    </w:p>
    <w:p w:rsidR="00C60E94" w:rsidRPr="00692CC9" w:rsidRDefault="00C60E94" w:rsidP="00985076">
      <w:pPr>
        <w:rPr>
          <w:rFonts w:ascii="Inconsolatazi4-Regular" w:hAnsi="Inconsolatazi4-Regular" w:cs="Inconsolatazi4-Regular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in place of a compiled method. It should implement </w:t>
      </w:r>
      <w:proofErr w:type="spellStart"/>
      <w:proofErr w:type="gramStart"/>
      <w:r w:rsidRPr="00692CC9">
        <w:rPr>
          <w:rFonts w:ascii="Inconsolatazi4-Regular" w:hAnsi="Inconsolatazi4-Regular" w:cs="Inconsolatazi4-Regular"/>
          <w:lang w:val="en-US"/>
        </w:rPr>
        <w:t>run:with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>:in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: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which is sent by the VM when it detects an ordinary object instead of a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>compiled method in the method dictionary. This technique is used by</w:t>
      </w:r>
    </w:p>
    <w:p w:rsidR="00C60E94" w:rsidRPr="00692CC9" w:rsidRDefault="00C60E94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GentiumBookBasic" w:hAnsi="GentiumBookBasic" w:cs="GentiumBookBasic"/>
          <w:lang w:val="en-US"/>
        </w:rPr>
        <w:t xml:space="preserve">the </w:t>
      </w:r>
      <w:proofErr w:type="spellStart"/>
      <w:r w:rsidRPr="00692CC9">
        <w:rPr>
          <w:rFonts w:ascii="GentiumBookBasic" w:hAnsi="GentiumBookBasic" w:cs="GentiumBookBasic"/>
          <w:lang w:val="en-US"/>
        </w:rPr>
        <w:t>SUnit</w:t>
      </w:r>
      <w:proofErr w:type="spellEnd"/>
      <w:r w:rsidRPr="00692CC9">
        <w:rPr>
          <w:rFonts w:ascii="GentiumBookBasic" w:hAnsi="GentiumBookBasic" w:cs="GentiumBookBasic"/>
          <w:lang w:val="en-US"/>
        </w:rPr>
        <w:t xml:space="preserve"> Test Runner to collect coverage data.</w:t>
      </w:r>
    </w:p>
    <w:p w:rsidR="00C60E94" w:rsidRPr="00692CC9" w:rsidRDefault="00C60E94" w:rsidP="00985076">
      <w:pPr>
        <w:rPr>
          <w:rFonts w:ascii="OpenSans-Bold" w:hAnsi="OpenSans-Bold" w:cs="OpenSans-Bold"/>
          <w:b/>
          <w:bCs/>
          <w:sz w:val="15"/>
          <w:szCs w:val="15"/>
          <w:lang w:val="en-US"/>
        </w:rPr>
      </w:pPr>
    </w:p>
    <w:p w:rsidR="00F2735E" w:rsidRPr="00692CC9" w:rsidRDefault="00F2735E" w:rsidP="00985076">
      <w:pPr>
        <w:pStyle w:val="1"/>
        <w:rPr>
          <w:lang w:val="en-US"/>
        </w:rPr>
      </w:pPr>
      <w:r w:rsidRPr="00692CC9">
        <w:rPr>
          <w:lang w:val="en-US"/>
        </w:rPr>
        <w:t>Regular expressions</w:t>
      </w:r>
    </w:p>
    <w:p w:rsidR="00F2735E" w:rsidRPr="00692CC9" w:rsidRDefault="00F2735E" w:rsidP="00985076">
      <w:pPr>
        <w:rPr>
          <w:rFonts w:ascii="GentiumBasic-Bold" w:hAnsi="GentiumBasic-Bold" w:cs="GentiumBasic-Bold"/>
          <w:b/>
          <w:bCs/>
          <w:lang w:val="en-US"/>
        </w:rPr>
      </w:pPr>
      <w:r w:rsidRPr="00692CC9">
        <w:rPr>
          <w:rFonts w:ascii="GentiumBasic-Bold" w:hAnsi="GentiumBasic-Bold" w:cs="GentiumBasic-Bold"/>
          <w:b/>
          <w:bCs/>
          <w:lang w:val="en-US"/>
        </w:rPr>
        <w:t>Syntax What it represents</w:t>
      </w:r>
    </w:p>
    <w:p w:rsidR="00F2735E" w:rsidRPr="00692CC9" w:rsidRDefault="00F2735E" w:rsidP="00985076">
      <w:pPr>
        <w:rPr>
          <w:rFonts w:ascii="Inconsolatazi4-Regular" w:hAnsi="Inconsolatazi4-Regular" w:cs="Inconsolatazi4-Regular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a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 xml:space="preserve">literal match of character </w:t>
      </w:r>
      <w:r w:rsidRPr="00692CC9">
        <w:rPr>
          <w:rFonts w:ascii="Inconsolatazi4-Regular" w:hAnsi="Inconsolatazi4-Regular" w:cs="Inconsolatazi4-Regular"/>
          <w:lang w:val="en-US"/>
        </w:rPr>
        <w:t>a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.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any char (except newline)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(...)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group subexpression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\x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escape the following special character where ’x’ can be ’</w:t>
      </w:r>
      <w:proofErr w:type="spellStart"/>
      <w:r w:rsidRPr="00692CC9">
        <w:rPr>
          <w:rFonts w:ascii="GentiumBookBasic" w:hAnsi="GentiumBookBasic" w:cs="GentiumBookBasic"/>
          <w:lang w:val="en-US"/>
        </w:rPr>
        <w:t>w’,’s’,’d’,’W’,’S’,’D</w:t>
      </w:r>
      <w:proofErr w:type="spellEnd"/>
      <w:r w:rsidRPr="00692CC9">
        <w:rPr>
          <w:rFonts w:ascii="GentiumBookBasic" w:hAnsi="GentiumBookBasic" w:cs="GentiumBookBasic"/>
          <w:lang w:val="en-US"/>
        </w:rPr>
        <w:t>’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*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Kleene star — match previous regex zero or more times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+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previous regex one or more times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?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previous regex zero times or once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|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choice of left and right regex</w:t>
      </w:r>
    </w:p>
    <w:p w:rsidR="00F2735E" w:rsidRPr="00692CC9" w:rsidRDefault="00F2735E" w:rsidP="00985076">
      <w:pPr>
        <w:rPr>
          <w:rFonts w:ascii="Inconsolatazi4-Regular" w:hAnsi="Inconsolatazi4-Regular" w:cs="Inconsolatazi4-Regular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>[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abcd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>]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 xml:space="preserve">match choice of characters 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abcd</w:t>
      </w:r>
      <w:proofErr w:type="spellEnd"/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lastRenderedPageBreak/>
        <w:t>[^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abcd</w:t>
      </w:r>
      <w:proofErr w:type="spellEnd"/>
      <w:r w:rsidRPr="00692CC9">
        <w:rPr>
          <w:rFonts w:ascii="Inconsolatazi4-Regular" w:hAnsi="Inconsolatazi4-Regular" w:cs="Inconsolatazi4-Regular"/>
          <w:lang w:val="en-US"/>
        </w:rPr>
        <w:t xml:space="preserve">]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negated choice of characters</w:t>
      </w:r>
    </w:p>
    <w:p w:rsidR="00F2735E" w:rsidRPr="00692CC9" w:rsidRDefault="00F2735E" w:rsidP="00985076">
      <w:pPr>
        <w:rPr>
          <w:rFonts w:ascii="Inconsolatazi4-Regular" w:hAnsi="Inconsolatazi4-Regular" w:cs="Inconsolatazi4-Regular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[0-9]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 xml:space="preserve">match range of characters </w:t>
      </w:r>
      <w:r w:rsidRPr="00692CC9">
        <w:rPr>
          <w:rFonts w:ascii="Inconsolatazi4-Regular" w:hAnsi="Inconsolatazi4-Regular" w:cs="Inconsolatazi4-Regular"/>
          <w:lang w:val="en-US"/>
        </w:rPr>
        <w:t xml:space="preserve">0 </w:t>
      </w:r>
      <w:r w:rsidRPr="00692CC9">
        <w:rPr>
          <w:rFonts w:ascii="GentiumBookBasic" w:hAnsi="GentiumBookBasic" w:cs="GentiumBookBasic"/>
          <w:lang w:val="en-US"/>
        </w:rPr>
        <w:t xml:space="preserve">to </w:t>
      </w:r>
      <w:r w:rsidRPr="00692CC9">
        <w:rPr>
          <w:rFonts w:ascii="Inconsolatazi4-Regular" w:hAnsi="Inconsolatazi4-Regular" w:cs="Inconsolatazi4-Regular"/>
          <w:lang w:val="en-US"/>
        </w:rPr>
        <w:t>9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\w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alphanumeric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\W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non-alphanumeric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\d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digit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\D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non-digit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\s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space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\S </w:t>
      </w:r>
      <w:r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match non-space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</w:p>
    <w:p w:rsidR="00F2735E" w:rsidRPr="00692CC9" w:rsidRDefault="00F2735E" w:rsidP="00985076">
      <w:pPr>
        <w:pStyle w:val="2"/>
        <w:rPr>
          <w:lang w:val="en-US"/>
        </w:rPr>
      </w:pPr>
      <w:r w:rsidRPr="00692CC9">
        <w:rPr>
          <w:lang w:val="en-US"/>
        </w:rPr>
        <w:t>Examples: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'42'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'\d+'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'-1'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'\d+'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false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'0'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'0|([1-</w:t>
      </w:r>
      <w:proofErr w:type="gramStart"/>
      <w:r w:rsidRPr="00692CC9">
        <w:rPr>
          <w:lang w:val="en-US"/>
        </w:rPr>
        <w:t>9]\</w:t>
      </w:r>
      <w:proofErr w:type="gramEnd"/>
      <w:r w:rsidRPr="00692CC9">
        <w:rPr>
          <w:lang w:val="en-US"/>
        </w:rPr>
        <w:t>d*)'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'1'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'0|([1-</w:t>
      </w:r>
      <w:proofErr w:type="gramStart"/>
      <w:r w:rsidRPr="00692CC9">
        <w:rPr>
          <w:lang w:val="en-US"/>
        </w:rPr>
        <w:t>9]\</w:t>
      </w:r>
      <w:proofErr w:type="gramEnd"/>
      <w:r w:rsidRPr="00692CC9">
        <w:rPr>
          <w:lang w:val="en-US"/>
        </w:rPr>
        <w:t>d*)'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'42'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'0|([1-</w:t>
      </w:r>
      <w:proofErr w:type="gramStart"/>
      <w:r w:rsidRPr="00692CC9">
        <w:rPr>
          <w:lang w:val="en-US"/>
        </w:rPr>
        <w:t>9]\</w:t>
      </w:r>
      <w:proofErr w:type="gramEnd"/>
      <w:r w:rsidRPr="00692CC9">
        <w:rPr>
          <w:lang w:val="en-US"/>
        </w:rPr>
        <w:t>d*)'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'099'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'0|([1-</w:t>
      </w:r>
      <w:proofErr w:type="gramStart"/>
      <w:r w:rsidRPr="00692CC9">
        <w:rPr>
          <w:lang w:val="en-US"/>
        </w:rPr>
        <w:t>9]\</w:t>
      </w:r>
      <w:proofErr w:type="gramEnd"/>
      <w:r w:rsidRPr="00692CC9">
        <w:rPr>
          <w:lang w:val="en-US"/>
        </w:rPr>
        <w:t>d*)'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false "leading 0"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'0'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'-1'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'42'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'+99'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'-0'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false "negative zero"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lastRenderedPageBreak/>
        <w:t xml:space="preserve">'01'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false "leading zero"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'0'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1-9]\d*))(\.\d+)?'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'0.9'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1-9]\d*))(\.\d+)?'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'3.14'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1-9]\d*))(\.\d+)?'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'-42'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1-9]\d*))(\.\d+)?'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'2.'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'(0|((\+|-</w:t>
      </w:r>
      <w:proofErr w:type="gramStart"/>
      <w:r w:rsidRPr="00692CC9">
        <w:rPr>
          <w:lang w:val="en-US"/>
        </w:rPr>
        <w:t>)?[</w:t>
      </w:r>
      <w:proofErr w:type="gramEnd"/>
      <w:r w:rsidRPr="00692CC9">
        <w:rPr>
          <w:lang w:val="en-US"/>
        </w:rPr>
        <w:t>1-9]\d*))(\.\d+)?'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&gt;&gt;&gt; false "need digits </w:t>
      </w:r>
      <w:proofErr w:type="gramStart"/>
      <w:r w:rsidRPr="00692CC9">
        <w:rPr>
          <w:lang w:val="en-US"/>
        </w:rPr>
        <w:t>after .</w:t>
      </w:r>
      <w:proofErr w:type="gramEnd"/>
      <w:r w:rsidRPr="00692CC9">
        <w:rPr>
          <w:lang w:val="en-US"/>
        </w:rPr>
        <w:t>"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 xml:space="preserve">'-999.999e+21' </w:t>
      </w:r>
      <w:proofErr w:type="spellStart"/>
      <w:r w:rsidRPr="00692CC9">
        <w:rPr>
          <w:lang w:val="en-US"/>
        </w:rPr>
        <w:t>matchesRegex</w:t>
      </w:r>
      <w:proofErr w:type="spellEnd"/>
      <w:r w:rsidRPr="00692CC9">
        <w:rPr>
          <w:lang w:val="en-US"/>
        </w:rPr>
        <w:t>: '(\+|-</w:t>
      </w:r>
      <w:proofErr w:type="gramStart"/>
      <w:r w:rsidRPr="00692CC9">
        <w:rPr>
          <w:lang w:val="en-US"/>
        </w:rPr>
        <w:t>)?\</w:t>
      </w:r>
      <w:proofErr w:type="gramEnd"/>
      <w:r w:rsidRPr="00692CC9">
        <w:rPr>
          <w:lang w:val="en-US"/>
        </w:rPr>
        <w:t>d+(\.\d*)?((</w:t>
      </w:r>
      <w:proofErr w:type="spellStart"/>
      <w:r w:rsidRPr="00692CC9">
        <w:rPr>
          <w:lang w:val="en-US"/>
        </w:rPr>
        <w:t>e|E</w:t>
      </w:r>
      <w:proofErr w:type="spellEnd"/>
      <w:r w:rsidRPr="00692CC9">
        <w:rPr>
          <w:lang w:val="en-US"/>
        </w:rPr>
        <w:t>)(\+|-)?\d+)?'</w:t>
      </w:r>
    </w:p>
    <w:p w:rsidR="00F2735E" w:rsidRPr="00692CC9" w:rsidRDefault="00F2735E" w:rsidP="00985076">
      <w:pPr>
        <w:rPr>
          <w:lang w:val="en-US"/>
        </w:rPr>
      </w:pPr>
      <w:r w:rsidRPr="00692CC9">
        <w:rPr>
          <w:lang w:val="en-US"/>
        </w:rPr>
        <w:t>&gt;&gt;&gt; true</w:t>
      </w:r>
    </w:p>
    <w:p w:rsidR="00F2735E" w:rsidRPr="00692CC9" w:rsidRDefault="00F2735E" w:rsidP="00985076">
      <w:pPr>
        <w:rPr>
          <w:lang w:val="en-US"/>
        </w:rPr>
      </w:pPr>
    </w:p>
    <w:p w:rsidR="00F2735E" w:rsidRPr="00692CC9" w:rsidRDefault="00F2735E" w:rsidP="00985076">
      <w:pPr>
        <w:pStyle w:val="2"/>
        <w:rPr>
          <w:rStyle w:val="aa"/>
          <w:lang w:val="en-US"/>
        </w:rPr>
      </w:pPr>
      <w:r w:rsidRPr="00692CC9">
        <w:rPr>
          <w:rStyle w:val="aa"/>
          <w:lang w:val="en-US"/>
        </w:rPr>
        <w:t xml:space="preserve">Character classes can also include the following </w:t>
      </w:r>
      <w:proofErr w:type="gramStart"/>
      <w:r w:rsidRPr="00692CC9">
        <w:rPr>
          <w:rStyle w:val="aa"/>
          <w:lang w:val="en-US"/>
        </w:rPr>
        <w:t>grep(</w:t>
      </w:r>
      <w:proofErr w:type="gramEnd"/>
      <w:r w:rsidRPr="00692CC9">
        <w:rPr>
          <w:rStyle w:val="aa"/>
          <w:lang w:val="en-US"/>
        </w:rPr>
        <w:t>1)-compatible elements:</w:t>
      </w:r>
    </w:p>
    <w:p w:rsidR="00F2735E" w:rsidRPr="00692CC9" w:rsidRDefault="00F2735E" w:rsidP="00985076">
      <w:pPr>
        <w:rPr>
          <w:rFonts w:ascii="GentiumBasic-Bold" w:hAnsi="GentiumBasic-Bold" w:cs="GentiumBasic-Bold"/>
          <w:b/>
          <w:bCs/>
          <w:lang w:val="en-US"/>
        </w:rPr>
      </w:pPr>
      <w:r w:rsidRPr="00692CC9">
        <w:rPr>
          <w:rFonts w:ascii="GentiumBasic-Bold" w:hAnsi="GentiumBasic-Bold" w:cs="GentiumBasic-Bold"/>
          <w:b/>
          <w:bCs/>
          <w:lang w:val="en-US"/>
        </w:rPr>
        <w:t xml:space="preserve">Syntax </w:t>
      </w:r>
      <w:r w:rsidR="00492B3B" w:rsidRPr="00692CC9">
        <w:rPr>
          <w:rFonts w:ascii="GentiumBasic-Bold" w:hAnsi="GentiumBasic-Bold" w:cs="GentiumBasic-Bold"/>
          <w:b/>
          <w:bCs/>
          <w:lang w:val="en-US"/>
        </w:rPr>
        <w:tab/>
      </w:r>
      <w:r w:rsidRPr="00692CC9">
        <w:rPr>
          <w:rFonts w:ascii="GentiumBasic-Bold" w:hAnsi="GentiumBasic-Bold" w:cs="GentiumBasic-Bold"/>
          <w:b/>
          <w:bCs/>
          <w:lang w:val="en-US"/>
        </w:rPr>
        <w:t>What it represents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alnum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alphanumeric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[:alpha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alphabetic character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cntrl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control character (</w:t>
      </w:r>
      <w:proofErr w:type="spellStart"/>
      <w:r w:rsidRPr="00692CC9">
        <w:rPr>
          <w:rFonts w:ascii="GentiumBookBasic" w:hAnsi="GentiumBookBasic" w:cs="GentiumBookBasic"/>
          <w:lang w:val="en-US"/>
        </w:rPr>
        <w:t>ascii</w:t>
      </w:r>
      <w:proofErr w:type="spellEnd"/>
      <w:r w:rsidRPr="00692CC9">
        <w:rPr>
          <w:rFonts w:ascii="GentiumBookBasic" w:hAnsi="GentiumBookBasic" w:cs="GentiumBookBasic"/>
          <w:lang w:val="en-US"/>
        </w:rPr>
        <w:t xml:space="preserve"> code below 32)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[:digit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decimal digit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[:graph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graphical character (</w:t>
      </w:r>
      <w:proofErr w:type="spellStart"/>
      <w:r w:rsidRPr="00692CC9">
        <w:rPr>
          <w:rFonts w:ascii="GentiumBookBasic" w:hAnsi="GentiumBookBasic" w:cs="GentiumBookBasic"/>
          <w:lang w:val="en-US"/>
        </w:rPr>
        <w:t>ascii</w:t>
      </w:r>
      <w:proofErr w:type="spellEnd"/>
      <w:r w:rsidRPr="00692CC9">
        <w:rPr>
          <w:rFonts w:ascii="GentiumBookBasic" w:hAnsi="GentiumBookBasic" w:cs="GentiumBookBasic"/>
          <w:lang w:val="en-US"/>
        </w:rPr>
        <w:t xml:space="preserve"> code above 32)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[:lower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lowercase character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r w:rsidRPr="00692CC9">
        <w:rPr>
          <w:rFonts w:ascii="Inconsolatazi4-Regular" w:hAnsi="Inconsolatazi4-Regular" w:cs="Inconsolatazi4-Regular"/>
          <w:lang w:val="en-US"/>
        </w:rPr>
        <w:t xml:space="preserve">[:print:]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 xml:space="preserve">any printable character (here, the same as </w:t>
      </w:r>
      <w:proofErr w:type="gramStart"/>
      <w:r w:rsidRPr="00692CC9">
        <w:rPr>
          <w:rFonts w:ascii="Inconsolatazi4-Regular" w:hAnsi="Inconsolatazi4-Regular" w:cs="Inconsolatazi4-Regular"/>
          <w:lang w:val="en-US"/>
        </w:rPr>
        <w:t>[:graph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>:]</w:t>
      </w:r>
      <w:r w:rsidRPr="00692CC9">
        <w:rPr>
          <w:rFonts w:ascii="GentiumBookBasic" w:hAnsi="GentiumBookBasic" w:cs="GentiumBookBasic"/>
          <w:lang w:val="en-US"/>
        </w:rPr>
        <w:t>)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punct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punctuation character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[:space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whitespace character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[:upper</w:t>
      </w:r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uppercase character</w:t>
      </w:r>
    </w:p>
    <w:p w:rsidR="00F2735E" w:rsidRPr="00692CC9" w:rsidRDefault="00F2735E" w:rsidP="00985076">
      <w:pPr>
        <w:rPr>
          <w:rFonts w:ascii="GentiumBookBasic" w:hAnsi="GentiumBookBasic" w:cs="GentiumBookBasic"/>
          <w:lang w:val="en-US"/>
        </w:rPr>
      </w:pPr>
      <w:proofErr w:type="gramStart"/>
      <w:r w:rsidRPr="00692CC9">
        <w:rPr>
          <w:rFonts w:ascii="Inconsolatazi4-Regular" w:hAnsi="Inconsolatazi4-Regular" w:cs="Inconsolatazi4-Regular"/>
          <w:lang w:val="en-US"/>
        </w:rPr>
        <w:t>[:</w:t>
      </w:r>
      <w:proofErr w:type="spellStart"/>
      <w:r w:rsidRPr="00692CC9">
        <w:rPr>
          <w:rFonts w:ascii="Inconsolatazi4-Regular" w:hAnsi="Inconsolatazi4-Regular" w:cs="Inconsolatazi4-Regular"/>
          <w:lang w:val="en-US"/>
        </w:rPr>
        <w:t>xdigit</w:t>
      </w:r>
      <w:proofErr w:type="spellEnd"/>
      <w:proofErr w:type="gramEnd"/>
      <w:r w:rsidRPr="00692CC9">
        <w:rPr>
          <w:rFonts w:ascii="Inconsolatazi4-Regular" w:hAnsi="Inconsolatazi4-Regular" w:cs="Inconsolatazi4-Regular"/>
          <w:lang w:val="en-US"/>
        </w:rPr>
        <w:t xml:space="preserve">:] </w:t>
      </w:r>
      <w:r w:rsidR="00492B3B" w:rsidRPr="00692CC9">
        <w:rPr>
          <w:rFonts w:ascii="Inconsolatazi4-Regular" w:hAnsi="Inconsolatazi4-Regular" w:cs="Inconsolatazi4-Regular"/>
          <w:lang w:val="en-US"/>
        </w:rPr>
        <w:tab/>
      </w:r>
      <w:r w:rsidRPr="00692CC9">
        <w:rPr>
          <w:rFonts w:ascii="GentiumBookBasic" w:hAnsi="GentiumBookBasic" w:cs="GentiumBookBasic"/>
          <w:lang w:val="en-US"/>
        </w:rPr>
        <w:t>any hexadecimal character</w:t>
      </w:r>
    </w:p>
    <w:p w:rsidR="00692CC9" w:rsidRPr="00692CC9" w:rsidRDefault="00692CC9" w:rsidP="00985076">
      <w:pPr>
        <w:rPr>
          <w:rFonts w:ascii="GentiumBookBasic" w:hAnsi="GentiumBookBasic" w:cs="GentiumBookBasic"/>
          <w:lang w:val="en-US"/>
        </w:rPr>
      </w:pPr>
    </w:p>
    <w:p w:rsidR="00692CC9" w:rsidRPr="00692CC9" w:rsidRDefault="00692CC9" w:rsidP="00985076">
      <w:pPr>
        <w:rPr>
          <w:lang w:val="en-US"/>
        </w:rPr>
      </w:pPr>
      <w:r w:rsidRPr="00692CC9">
        <w:rPr>
          <w:lang w:val="en-US"/>
        </w:rPr>
        <w:t>T</w:t>
      </w:r>
      <w:r w:rsidRPr="00692CC9">
        <w:rPr>
          <w:lang w:val="en-US"/>
        </w:rPr>
        <w:t xml:space="preserve">hese elements are components of the character classes, </w:t>
      </w:r>
      <w:r w:rsidRPr="00692CC9">
        <w:rPr>
          <w:rFonts w:ascii="GentiumBookBasic-Italic" w:hAnsi="GentiumBookBasic-Italic" w:cs="GentiumBookBasic-Italic"/>
          <w:i/>
          <w:iCs/>
          <w:lang w:val="en-US"/>
        </w:rPr>
        <w:t>i.e.</w:t>
      </w:r>
      <w:r w:rsidRPr="00692CC9">
        <w:rPr>
          <w:lang w:val="en-US"/>
        </w:rPr>
        <w:t>, they</w:t>
      </w:r>
      <w:r w:rsidRPr="00692CC9">
        <w:rPr>
          <w:lang w:val="en-US"/>
        </w:rPr>
        <w:t xml:space="preserve"> </w:t>
      </w:r>
      <w:r w:rsidRPr="00692CC9">
        <w:rPr>
          <w:lang w:val="en-US"/>
        </w:rPr>
        <w:t>have to be enclosed in an extra set of square b</w:t>
      </w:r>
      <w:r w:rsidRPr="00692CC9">
        <w:rPr>
          <w:lang w:val="en-US"/>
        </w:rPr>
        <w:t xml:space="preserve">rackets to form a valid regular </w:t>
      </w:r>
      <w:r w:rsidRPr="00692CC9">
        <w:rPr>
          <w:lang w:val="en-US"/>
        </w:rPr>
        <w:t>expression.</w:t>
      </w:r>
    </w:p>
    <w:p w:rsidR="00692CC9" w:rsidRPr="00692CC9" w:rsidRDefault="00692CC9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'42' </w:t>
      </w:r>
      <w:proofErr w:type="spell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matchesRegex</w:t>
      </w:r>
      <w:proofErr w:type="spell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: '[</w:t>
      </w:r>
      <w:proofErr w:type="gramStart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[:digit</w:t>
      </w:r>
      <w:proofErr w:type="gramEnd"/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t>:]]+'</w:t>
      </w:r>
    </w:p>
    <w:p w:rsidR="00692CC9" w:rsidRDefault="00692CC9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692CC9">
        <w:rPr>
          <w:rFonts w:ascii="Inconsolatazi4-Regular" w:hAnsi="Inconsolatazi4-Regular" w:cs="Inconsolatazi4-Regular"/>
          <w:sz w:val="18"/>
          <w:szCs w:val="18"/>
          <w:lang w:val="en-US"/>
        </w:rPr>
        <w:lastRenderedPageBreak/>
        <w:t>&gt;&gt;&gt; true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  <w:lang w:val="en-US"/>
        </w:rPr>
      </w:pPr>
    </w:p>
    <w:p w:rsidR="00694ED4" w:rsidRDefault="00694ED4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t>A</w:t>
      </w:r>
      <w:r>
        <w:rPr>
          <w:rFonts w:cs="GentiumBookBasic"/>
          <w:lang w:val="en-US"/>
        </w:rPr>
        <w:t xml:space="preserve"> </w:t>
      </w:r>
      <w:proofErr w:type="spellStart"/>
      <w:r>
        <w:rPr>
          <w:rFonts w:ascii="GentiumBookBasic" w:hAnsi="GentiumBookBasic" w:cs="GentiumBookBasic"/>
        </w:rPr>
        <w:t>sequence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characters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between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colons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treated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as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unary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selector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which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supposed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understood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characters</w:t>
      </w:r>
      <w:proofErr w:type="spellEnd"/>
      <w:r>
        <w:rPr>
          <w:rFonts w:ascii="GentiumBookBasic" w:hAnsi="GentiumBookBasic" w:cs="GentiumBookBasic"/>
        </w:rPr>
        <w:t xml:space="preserve">. A </w:t>
      </w:r>
      <w:proofErr w:type="spellStart"/>
      <w:r>
        <w:rPr>
          <w:rFonts w:ascii="GentiumBookBasic" w:hAnsi="GentiumBookBasic" w:cs="GentiumBookBasic"/>
        </w:rPr>
        <w:t>character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matches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such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expression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if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answers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true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message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with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that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selector</w:t>
      </w:r>
      <w:proofErr w:type="spellEnd"/>
      <w:r>
        <w:rPr>
          <w:rFonts w:ascii="GentiumBookBasic" w:hAnsi="GentiumBookBasic" w:cs="GentiumBookBasic"/>
        </w:rPr>
        <w:t>.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'42'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'[0-9]+'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'42'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'\d+'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'42'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'[\d]+'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'42'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'[[: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digit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:]]+'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'42'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isDigit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pStyle w:val="2"/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boundaries</w:t>
      </w:r>
      <w:proofErr w:type="spellEnd"/>
    </w:p>
    <w:p w:rsidR="00694ED4" w:rsidRDefault="00694ED4" w:rsidP="00985076">
      <w:pPr>
        <w:rPr>
          <w:rFonts w:ascii="GentiumBasic-Bold" w:hAnsi="GentiumBasic-Bold" w:cs="GentiumBasic-Bold"/>
          <w:b/>
          <w:bCs/>
        </w:rPr>
      </w:pPr>
      <w:proofErr w:type="spellStart"/>
      <w:r>
        <w:rPr>
          <w:rFonts w:ascii="GentiumBasic-Bold" w:hAnsi="GentiumBasic-Bold" w:cs="GentiumBasic-Bold"/>
          <w:b/>
          <w:bCs/>
        </w:rPr>
        <w:t>Syntax</w:t>
      </w:r>
      <w:proofErr w:type="spellEnd"/>
      <w:r>
        <w:rPr>
          <w:rFonts w:ascii="GentiumBasic-Bold" w:hAnsi="GentiumBasic-Bold" w:cs="GentiumBasic-Bold"/>
          <w:b/>
          <w:bCs/>
        </w:rPr>
        <w:t xml:space="preserve"> </w:t>
      </w:r>
      <w:r>
        <w:rPr>
          <w:rFonts w:ascii="GentiumBasic-Bold" w:hAnsi="GentiumBasic-Bold" w:cs="GentiumBasic-Bold"/>
          <w:b/>
          <w:bCs/>
        </w:rPr>
        <w:tab/>
      </w:r>
      <w:proofErr w:type="spellStart"/>
      <w:r>
        <w:rPr>
          <w:rFonts w:ascii="GentiumBasic-Bold" w:hAnsi="GentiumBasic-Bold" w:cs="GentiumBasic-Bold"/>
          <w:b/>
          <w:bCs/>
        </w:rPr>
        <w:t>What</w:t>
      </w:r>
      <w:proofErr w:type="spellEnd"/>
      <w:r>
        <w:rPr>
          <w:rFonts w:ascii="GentiumBasic-Bold" w:hAnsi="GentiumBasic-Bold" w:cs="GentiumBasic-Bold"/>
          <w:b/>
          <w:bCs/>
        </w:rPr>
        <w:t xml:space="preserve"> </w:t>
      </w:r>
      <w:proofErr w:type="spellStart"/>
      <w:r>
        <w:rPr>
          <w:rFonts w:ascii="GentiumBasic-Bold" w:hAnsi="GentiumBasic-Bold" w:cs="GentiumBasic-Bold"/>
          <w:b/>
          <w:bCs/>
        </w:rPr>
        <w:t>it</w:t>
      </w:r>
      <w:proofErr w:type="spellEnd"/>
      <w:r>
        <w:rPr>
          <w:rFonts w:ascii="GentiumBasic-Bold" w:hAnsi="GentiumBasic-Bold" w:cs="GentiumBasic-Bold"/>
          <w:b/>
          <w:bCs/>
        </w:rPr>
        <w:t xml:space="preserve"> </w:t>
      </w:r>
      <w:proofErr w:type="spellStart"/>
      <w:r>
        <w:rPr>
          <w:rFonts w:ascii="GentiumBasic-Bold" w:hAnsi="GentiumBasic-Bold" w:cs="GentiumBasic-Bold"/>
          <w:b/>
          <w:bCs/>
        </w:rPr>
        <w:t>represents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r>
        <w:rPr>
          <w:rFonts w:ascii="Inconsolatazi4-Regular" w:hAnsi="Inconsolatazi4-Regular" w:cs="Inconsolatazi4-Regular"/>
        </w:rPr>
        <w:t xml:space="preserve">CARET </w:t>
      </w:r>
      <w:r>
        <w:rPr>
          <w:rFonts w:ascii="Inconsolatazi4-Regular" w:hAnsi="Inconsolatazi4-Regular" w:cs="Inconsolatazi4-Regular"/>
        </w:rPr>
        <w:tab/>
      </w:r>
      <w:proofErr w:type="spellStart"/>
      <w:r>
        <w:rPr>
          <w:rFonts w:ascii="GentiumBookBasic" w:hAnsi="GentiumBookBasic" w:cs="GentiumBookBasic"/>
        </w:rPr>
        <w:t>match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empty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beginning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line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r>
        <w:rPr>
          <w:rFonts w:ascii="Inconsolatazi4-Regular" w:hAnsi="Inconsolatazi4-Regular" w:cs="Inconsolatazi4-Regular"/>
        </w:rPr>
        <w:t xml:space="preserve">\$ </w:t>
      </w:r>
      <w:r>
        <w:rPr>
          <w:rFonts w:ascii="Inconsolatazi4-Regular" w:hAnsi="Inconsolatazi4-Regular" w:cs="Inconsolatazi4-Regular"/>
        </w:rPr>
        <w:tab/>
      </w:r>
      <w:r>
        <w:rPr>
          <w:rFonts w:ascii="Inconsolatazi4-Regular" w:hAnsi="Inconsolatazi4-Regular" w:cs="Inconsolatazi4-Regular"/>
        </w:rPr>
        <w:tab/>
      </w:r>
      <w:proofErr w:type="spellStart"/>
      <w:r>
        <w:rPr>
          <w:rFonts w:ascii="GentiumBookBasic" w:hAnsi="GentiumBookBasic" w:cs="GentiumBookBasic"/>
        </w:rPr>
        <w:t>match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empty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line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r>
        <w:rPr>
          <w:rFonts w:ascii="Inconsolatazi4-Regular" w:hAnsi="Inconsolatazi4-Regular" w:cs="Inconsolatazi4-Regular"/>
        </w:rPr>
        <w:t xml:space="preserve">\b </w:t>
      </w:r>
      <w:r>
        <w:rPr>
          <w:rFonts w:ascii="Inconsolatazi4-Regular" w:hAnsi="Inconsolatazi4-Regular" w:cs="Inconsolatazi4-Regular"/>
        </w:rPr>
        <w:tab/>
      </w:r>
      <w:r>
        <w:rPr>
          <w:rFonts w:ascii="Inconsolatazi4-Regular" w:hAnsi="Inconsolatazi4-Regular" w:cs="Inconsolatazi4-Regular"/>
        </w:rPr>
        <w:tab/>
      </w:r>
      <w:proofErr w:type="spellStart"/>
      <w:r>
        <w:rPr>
          <w:rFonts w:ascii="GentiumBookBasic" w:hAnsi="GentiumBookBasic" w:cs="GentiumBookBasic"/>
        </w:rPr>
        <w:t>match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empty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at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word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boundary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r>
        <w:rPr>
          <w:rFonts w:ascii="Inconsolatazi4-Regular" w:hAnsi="Inconsolatazi4-Regular" w:cs="Inconsolatazi4-Regular"/>
        </w:rPr>
        <w:t xml:space="preserve">\B </w:t>
      </w:r>
      <w:r>
        <w:rPr>
          <w:rFonts w:ascii="Inconsolatazi4-Regular" w:hAnsi="Inconsolatazi4-Regular" w:cs="Inconsolatazi4-Regular"/>
        </w:rPr>
        <w:tab/>
      </w:r>
      <w:r>
        <w:rPr>
          <w:rFonts w:ascii="Inconsolatazi4-Regular" w:hAnsi="Inconsolatazi4-Regular" w:cs="Inconsolatazi4-Regular"/>
        </w:rPr>
        <w:tab/>
      </w:r>
      <w:proofErr w:type="spellStart"/>
      <w:r>
        <w:rPr>
          <w:rFonts w:ascii="GentiumBookBasic" w:hAnsi="GentiumBookBasic" w:cs="GentiumBookBasic"/>
        </w:rPr>
        <w:t>match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empty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not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at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word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boundary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r>
        <w:rPr>
          <w:rFonts w:ascii="Inconsolatazi4-Regular" w:hAnsi="Inconsolatazi4-Regular" w:cs="Inconsolatazi4-Regular"/>
        </w:rPr>
        <w:t xml:space="preserve">\&lt; </w:t>
      </w:r>
      <w:r>
        <w:rPr>
          <w:rFonts w:ascii="Inconsolatazi4-Regular" w:hAnsi="Inconsolatazi4-Regular" w:cs="Inconsolatazi4-Regular"/>
        </w:rPr>
        <w:tab/>
      </w:r>
      <w:r>
        <w:rPr>
          <w:rFonts w:ascii="Inconsolatazi4-Regular" w:hAnsi="Inconsolatazi4-Regular" w:cs="Inconsolatazi4-Regular"/>
        </w:rPr>
        <w:tab/>
      </w:r>
      <w:proofErr w:type="spellStart"/>
      <w:r>
        <w:rPr>
          <w:rFonts w:ascii="GentiumBookBasic" w:hAnsi="GentiumBookBasic" w:cs="GentiumBookBasic"/>
        </w:rPr>
        <w:t>match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empty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beginning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word</w:t>
      </w:r>
      <w:proofErr w:type="spellEnd"/>
    </w:p>
    <w:p w:rsidR="00694ED4" w:rsidRDefault="00694ED4" w:rsidP="00985076">
      <w:pPr>
        <w:rPr>
          <w:rFonts w:ascii="GentiumBookBasic" w:hAnsi="GentiumBookBasic" w:cs="GentiumBookBasic"/>
        </w:rPr>
      </w:pPr>
      <w:r>
        <w:rPr>
          <w:rFonts w:ascii="Inconsolatazi4-Regular" w:hAnsi="Inconsolatazi4-Regular" w:cs="Inconsolatazi4-Regular"/>
        </w:rPr>
        <w:t xml:space="preserve">\&gt; </w:t>
      </w:r>
      <w:r>
        <w:rPr>
          <w:rFonts w:ascii="Inconsolatazi4-Regular" w:hAnsi="Inconsolatazi4-Regular" w:cs="Inconsolatazi4-Regular"/>
        </w:rPr>
        <w:tab/>
      </w:r>
      <w:r>
        <w:rPr>
          <w:rFonts w:ascii="Inconsolatazi4-Regular" w:hAnsi="Inconsolatazi4-Regular" w:cs="Inconsolatazi4-Regular"/>
        </w:rPr>
        <w:tab/>
      </w:r>
      <w:proofErr w:type="spellStart"/>
      <w:r>
        <w:rPr>
          <w:rFonts w:ascii="GentiumBookBasic" w:hAnsi="GentiumBookBasic" w:cs="GentiumBookBasic"/>
        </w:rPr>
        <w:t>match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empty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word</w:t>
      </w:r>
      <w:proofErr w:type="spellEnd"/>
    </w:p>
    <w:p w:rsidR="00694ED4" w:rsidRPr="00694ED4" w:rsidRDefault="00694ED4" w:rsidP="00985076">
      <w:pPr>
        <w:rPr>
          <w:rFonts w:cs="Inconsolatazi4-Regular"/>
          <w:sz w:val="18"/>
          <w:szCs w:val="18"/>
          <w:lang w:val="en-US"/>
        </w:rPr>
      </w:pPr>
      <w:r>
        <w:rPr>
          <w:rFonts w:cs="Inconsolatazi4-Regular"/>
          <w:sz w:val="18"/>
          <w:szCs w:val="18"/>
          <w:lang w:val="en-US"/>
        </w:rPr>
        <w:t>Examples: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hello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world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'.*\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bw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.*'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boundary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before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w"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hello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world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'.*\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.*'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false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boundary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before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o"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</w:p>
    <w:p w:rsidR="00694ED4" w:rsidRDefault="00694ED4" w:rsidP="00985076">
      <w:pPr>
        <w:pStyle w:val="2"/>
        <w:rPr>
          <w:lang w:val="en-US"/>
        </w:rPr>
      </w:pPr>
      <w:r>
        <w:rPr>
          <w:lang w:val="en-US"/>
        </w:rPr>
        <w:t>matching prefixes and ignoring case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abacus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a|b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)+'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false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abacus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prefixMatchesRegex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a|b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)+'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lastRenderedPageBreak/>
        <w:t xml:space="preserve">'ABBA'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matchesRegexIgnoringCase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a|b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)+'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Abacus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matchesRegexIgnoringCase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a|b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)+'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false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Abacus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prefixMatchesRegexIgnoringCase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a|b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)+'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694ED4" w:rsidRDefault="00694ED4" w:rsidP="00985076">
      <w:pPr>
        <w:rPr>
          <w:rFonts w:ascii="OpenSans-Bold" w:hAnsi="OpenSans-Bold" w:cs="OpenSans-Bold"/>
          <w:b/>
          <w:bCs/>
          <w:sz w:val="15"/>
          <w:szCs w:val="15"/>
        </w:rPr>
      </w:pPr>
    </w:p>
    <w:p w:rsidR="00694ED4" w:rsidRDefault="00694ED4" w:rsidP="00985076">
      <w:pPr>
        <w:pStyle w:val="2"/>
      </w:pPr>
      <w:r>
        <w:t>Enumeration interface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list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list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new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Jack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meet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Jill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'\w+'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matchesDo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list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add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].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list</w:t>
      </w:r>
      <w:proofErr w:type="spellEnd"/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Jack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meet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Jill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')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Jack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meet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Jill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'\w+'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matchesCollect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size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]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(4 4 4)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Jack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Jill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went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up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hill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allRegexMatches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'\w+'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Jack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Jill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went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up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hill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')</w:t>
      </w:r>
    </w:p>
    <w:p w:rsidR="00694ED4" w:rsidRDefault="00694ED4" w:rsidP="00985076">
      <w:pPr>
        <w:pStyle w:val="2"/>
      </w:pPr>
      <w:r>
        <w:t>Replacement and translation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hates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copyWithRegex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'\&lt;[[: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lower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:]]+\&gt;'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matchesReplacedWith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loves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loves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loves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copyWithRegex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'\b[a-z]+\b'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matchesTranslatedUsing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each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each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asUppercase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]</w:t>
      </w:r>
    </w:p>
    <w:p w:rsidR="00694ED4" w:rsidRDefault="00694ED4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LOVES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584EEA" w:rsidRDefault="00584EEA" w:rsidP="00985076">
      <w:pPr>
        <w:pStyle w:val="2"/>
      </w:pPr>
      <w:r>
        <w:t>Lower-level interface</w:t>
      </w:r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When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you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send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message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matchesRegex</w:t>
      </w:r>
      <w:proofErr w:type="spellEnd"/>
      <w:r>
        <w:rPr>
          <w:rFonts w:ascii="Inconsolatazi4-Regular" w:hAnsi="Inconsolatazi4-Regular" w:cs="Inconsolatazi4-Regular"/>
        </w:rPr>
        <w:t xml:space="preserve">: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following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happens</w:t>
      </w:r>
      <w:proofErr w:type="spellEnd"/>
      <w:r>
        <w:rPr>
          <w:rFonts w:ascii="GentiumBookBasic" w:hAnsi="GentiumBookBasic" w:cs="GentiumBookBasic"/>
        </w:rPr>
        <w:t>:</w:t>
      </w:r>
    </w:p>
    <w:p w:rsidR="00584EEA" w:rsidRDefault="00584EEA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t xml:space="preserve">• A </w:t>
      </w:r>
      <w:proofErr w:type="spellStart"/>
      <w:r>
        <w:rPr>
          <w:rFonts w:ascii="GentiumBookBasic" w:hAnsi="GentiumBookBasic" w:cs="GentiumBookBasic"/>
        </w:rPr>
        <w:t>fresh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instance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RxParser</w:t>
      </w:r>
      <w:proofErr w:type="spellEnd"/>
      <w:r>
        <w:rPr>
          <w:rFonts w:ascii="Inconsolatazi4-Regular" w:hAnsi="Inconsolatazi4-Regular" w:cs="Inconsolatazi4-Regular"/>
        </w:rPr>
        <w:t xml:space="preserve"> </w:t>
      </w: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created</w:t>
      </w:r>
      <w:proofErr w:type="spellEnd"/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GentiumBookBasic" w:hAnsi="GentiumBookBasic" w:cs="GentiumBookBasic"/>
        </w:rPr>
        <w:t>and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regular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expression</w:t>
      </w:r>
      <w:proofErr w:type="spellEnd"/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passed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it</w:t>
      </w:r>
      <w:proofErr w:type="spellEnd"/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GentiumBookBasic" w:hAnsi="GentiumBookBasic" w:cs="GentiumBookBasic"/>
        </w:rPr>
        <w:t>yielding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expression’s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syntax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tree</w:t>
      </w:r>
      <w:proofErr w:type="spellEnd"/>
      <w:r>
        <w:rPr>
          <w:rFonts w:ascii="GentiumBookBasic" w:hAnsi="GentiumBookBasic" w:cs="GentiumBookBasic"/>
        </w:rPr>
        <w:t>.</w:t>
      </w:r>
    </w:p>
    <w:p w:rsidR="00584EEA" w:rsidRDefault="00584EEA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t xml:space="preserve">•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syntax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tree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passed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initialization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parameter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instance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Inconsolatazi4-Regular" w:hAnsi="Inconsolatazi4-Regular" w:cs="Inconsolatazi4-Regular"/>
        </w:rPr>
        <w:t>RxMatcher</w:t>
      </w:r>
      <w:proofErr w:type="spellEnd"/>
      <w:r>
        <w:rPr>
          <w:rFonts w:ascii="GentiumBookBasic" w:hAnsi="GentiumBookBasic" w:cs="GentiumBookBasic"/>
        </w:rPr>
        <w:t xml:space="preserve">.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instance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sets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up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some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data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structure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that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will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work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as</w:t>
      </w:r>
      <w:proofErr w:type="spellEnd"/>
      <w:r>
        <w:rPr>
          <w:rFonts w:ascii="GentiumBookBasic" w:hAnsi="GentiumBookBasic" w:cs="GentiumBookBasic"/>
        </w:rPr>
        <w:t xml:space="preserve"> a</w:t>
      </w:r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recognizer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regular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expression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described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by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tree</w:t>
      </w:r>
      <w:proofErr w:type="spellEnd"/>
      <w:r>
        <w:rPr>
          <w:rFonts w:ascii="GentiumBookBasic" w:hAnsi="GentiumBookBasic" w:cs="GentiumBookBasic"/>
        </w:rPr>
        <w:t>.</w:t>
      </w:r>
    </w:p>
    <w:p w:rsidR="00584EEA" w:rsidRDefault="00584EEA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t xml:space="preserve">•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original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passed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matcher</w:t>
      </w:r>
      <w:proofErr w:type="spellEnd"/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GentiumBookBasic" w:hAnsi="GentiumBookBasic" w:cs="GentiumBookBasic"/>
        </w:rPr>
        <w:t>and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matcher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checks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for</w:t>
      </w:r>
      <w:proofErr w:type="spellEnd"/>
    </w:p>
    <w:p w:rsidR="00584EEA" w:rsidRDefault="00584EEA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t xml:space="preserve">a </w:t>
      </w:r>
      <w:proofErr w:type="spellStart"/>
      <w:r>
        <w:rPr>
          <w:rFonts w:ascii="GentiumBookBasic" w:hAnsi="GentiumBookBasic" w:cs="GentiumBookBasic"/>
        </w:rPr>
        <w:t>match</w:t>
      </w:r>
      <w:proofErr w:type="spellEnd"/>
      <w:r>
        <w:rPr>
          <w:rFonts w:ascii="GentiumBookBasic" w:hAnsi="GentiumBookBasic" w:cs="GentiumBookBasic"/>
        </w:rPr>
        <w:t>.</w:t>
      </w:r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You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create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matcher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using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one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following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methods</w:t>
      </w:r>
      <w:proofErr w:type="spellEnd"/>
      <w:r>
        <w:rPr>
          <w:rFonts w:ascii="GentiumBookBasic" w:hAnsi="GentiumBookBasic" w:cs="GentiumBookBasic"/>
        </w:rPr>
        <w:t>:</w:t>
      </w:r>
    </w:p>
    <w:p w:rsidR="00584EEA" w:rsidRDefault="00584EEA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lastRenderedPageBreak/>
        <w:t xml:space="preserve">• </w:t>
      </w:r>
      <w:proofErr w:type="spellStart"/>
      <w:r>
        <w:rPr>
          <w:rFonts w:ascii="GentiumBookBasic" w:hAnsi="GentiumBookBasic" w:cs="GentiumBookBasic"/>
        </w:rPr>
        <w:t>You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send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asRegex</w:t>
      </w:r>
      <w:proofErr w:type="spellEnd"/>
      <w:r>
        <w:rPr>
          <w:rFonts w:ascii="Inconsolatazi4-Regular" w:hAnsi="Inconsolatazi4-Regular" w:cs="Inconsolatazi4-Regular"/>
        </w:rPr>
        <w:t xml:space="preserve"> </w:t>
      </w:r>
      <w:proofErr w:type="spellStart"/>
      <w:r>
        <w:rPr>
          <w:rFonts w:ascii="GentiumBookBasic" w:hAnsi="GentiumBookBasic" w:cs="GentiumBookBasic"/>
        </w:rPr>
        <w:t>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asRegexIgnoringCase</w:t>
      </w:r>
      <w:proofErr w:type="spellEnd"/>
      <w:r>
        <w:rPr>
          <w:rFonts w:ascii="Inconsolatazi4-Regular" w:hAnsi="Inconsolatazi4-Regular" w:cs="Inconsolatazi4-Regular"/>
        </w:rPr>
        <w:t xml:space="preserve">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</w:rPr>
      </w:pPr>
      <w:r>
        <w:rPr>
          <w:rFonts w:ascii="GentiumBookBasic" w:hAnsi="GentiumBookBasic" w:cs="GentiumBookBasic"/>
        </w:rPr>
        <w:t xml:space="preserve">• </w:t>
      </w:r>
      <w:proofErr w:type="spellStart"/>
      <w:r>
        <w:rPr>
          <w:rFonts w:ascii="GentiumBookBasic" w:hAnsi="GentiumBookBasic" w:cs="GentiumBookBasic"/>
        </w:rPr>
        <w:t>You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directly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invoke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RxMatcher</w:t>
      </w:r>
      <w:proofErr w:type="spellEnd"/>
      <w:r>
        <w:rPr>
          <w:rFonts w:ascii="Inconsolatazi4-Regular" w:hAnsi="Inconsolatazi4-Regular" w:cs="Inconsolatazi4-Regular"/>
        </w:rPr>
        <w:t xml:space="preserve"> </w:t>
      </w:r>
      <w:proofErr w:type="spellStart"/>
      <w:r>
        <w:rPr>
          <w:rFonts w:ascii="GentiumBookBasic" w:hAnsi="GentiumBookBasic" w:cs="GentiumBookBasic"/>
        </w:rPr>
        <w:t>constructor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methods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forString</w:t>
      </w:r>
      <w:proofErr w:type="spellEnd"/>
      <w:r>
        <w:rPr>
          <w:rFonts w:ascii="Inconsolatazi4-Regular" w:hAnsi="Inconsolatazi4-Regular" w:cs="Inconsolatazi4-Regular"/>
        </w:rPr>
        <w:t>:</w:t>
      </w:r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forString:ignoreCase</w:t>
      </w:r>
      <w:proofErr w:type="spellEnd"/>
      <w:r>
        <w:rPr>
          <w:rFonts w:ascii="Inconsolatazi4-Regular" w:hAnsi="Inconsolatazi4-Regular" w:cs="Inconsolatazi4-Regular"/>
        </w:rPr>
        <w:t xml:space="preserve">: </w:t>
      </w:r>
      <w:r>
        <w:rPr>
          <w:rFonts w:ascii="GentiumBookBasic" w:hAnsi="GentiumBookBasic" w:cs="GentiumBookBasic"/>
        </w:rPr>
        <w:t>(</w:t>
      </w:r>
      <w:proofErr w:type="spellStart"/>
      <w:r>
        <w:rPr>
          <w:rFonts w:ascii="GentiumBookBasic" w:hAnsi="GentiumBookBasic" w:cs="GentiumBookBasic"/>
        </w:rPr>
        <w:t>which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what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convenience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methods</w:t>
      </w:r>
      <w:proofErr w:type="spellEnd"/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above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will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do</w:t>
      </w:r>
      <w:proofErr w:type="spellEnd"/>
      <w:r>
        <w:rPr>
          <w:rFonts w:ascii="GentiumBookBasic" w:hAnsi="GentiumBookBasic" w:cs="GentiumBookBasic"/>
        </w:rPr>
        <w:t>).</w:t>
      </w:r>
    </w:p>
    <w:p w:rsidR="00584EEA" w:rsidRDefault="00584EEA" w:rsidP="00985076">
      <w:pPr>
        <w:rPr>
          <w:rFonts w:ascii="GentiumBookBasic" w:hAnsi="GentiumBookBasic" w:cs="GentiumBookBasic"/>
        </w:rPr>
      </w:pP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octal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octal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'8r[0-9A-F]+'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octal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'8r52 = 16r2A'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('8r52')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'16r[0-9A-F]+'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asRegexIgnoringCase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'8r52 = 16r2A'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('16r2A')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RxMatcher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forString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'16r[0-9A-Fa-f]+'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ignoreCase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'8r52 = 16r2A'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('16r2A')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'\w+'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'\w+'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matchesPrefix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hates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'\b[a-z]+\b'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search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hates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finds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hates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'"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number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number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'\d+'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number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search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throws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5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bricks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number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lastResult</w:t>
      </w:r>
      <w:proofErr w:type="spellEnd"/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584EEA" w:rsidRDefault="00584EEA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Inconsolatazi4-Regular" w:hAnsi="Inconsolatazi4-Regular" w:cs="Inconsolatazi4-Regular"/>
        </w:rPr>
        <w:t>matchesStream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Inconsolatazi4-Regular" w:hAnsi="Inconsolatazi4-Regular" w:cs="Inconsolatazi4-Regular"/>
        </w:rPr>
        <w:t>matchesStreamPrefix</w:t>
      </w:r>
      <w:proofErr w:type="spellEnd"/>
      <w:r>
        <w:rPr>
          <w:rFonts w:ascii="Inconsolatazi4-Regular" w:hAnsi="Inconsolatazi4-Regular" w:cs="Inconsolatazi4-Regular"/>
        </w:rPr>
        <w:t xml:space="preserve">: </w:t>
      </w:r>
      <w:proofErr w:type="spellStart"/>
      <w:r>
        <w:rPr>
          <w:rFonts w:ascii="GentiumBookBasic" w:hAnsi="GentiumBookBasic" w:cs="GentiumBookBasic"/>
        </w:rPr>
        <w:t>and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searchStream</w:t>
      </w:r>
      <w:proofErr w:type="spellEnd"/>
      <w:r>
        <w:rPr>
          <w:rFonts w:ascii="Inconsolatazi4-Regular" w:hAnsi="Inconsolatazi4-Regular" w:cs="Inconsolatazi4-Regular"/>
        </w:rPr>
        <w:t xml:space="preserve">: </w:t>
      </w:r>
      <w:proofErr w:type="spellStart"/>
      <w:r>
        <w:rPr>
          <w:rFonts w:ascii="GentiumBookBasic" w:hAnsi="GentiumBookBasic" w:cs="GentiumBookBasic"/>
        </w:rPr>
        <w:t>are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analogous</w:t>
      </w:r>
      <w:proofErr w:type="spellEnd"/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above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three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messages</w:t>
      </w:r>
      <w:proofErr w:type="spellEnd"/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GentiumBookBasic" w:hAnsi="GentiumBookBasic" w:cs="GentiumBookBasic"/>
        </w:rPr>
        <w:t>but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takes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streams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their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argument</w:t>
      </w:r>
      <w:proofErr w:type="spellEnd"/>
      <w:r>
        <w:rPr>
          <w:rFonts w:ascii="GentiumBookBasic" w:hAnsi="GentiumBookBasic" w:cs="GentiumBookBasic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names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ReadStream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throws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bricks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names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'\&lt;[A-Z][a-z]+\&gt;'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names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matchesStreamPrefix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lastRenderedPageBreak/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true</w:t>
      </w:r>
      <w:proofErr w:type="spellEnd"/>
    </w:p>
    <w:p w:rsidR="00584EEA" w:rsidRDefault="00584EEA" w:rsidP="00985076">
      <w:pPr>
        <w:pStyle w:val="2"/>
        <w:rPr>
          <w:rFonts w:ascii="Inconsolatazi4-Regular" w:hAnsi="Inconsolatazi4-Regular" w:cs="Inconsolatazi4-Regular"/>
          <w:sz w:val="18"/>
          <w:szCs w:val="18"/>
        </w:rPr>
      </w:pPr>
      <w:r>
        <w:t>Subexpression matches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'((\d+)\s*(\w+))'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search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Ignatz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throws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1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brick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Krazy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subexpressionCount</w:t>
      </w:r>
      <w:proofErr w:type="spellEnd"/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4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1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'1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brick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complete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"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2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'1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brick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top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"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3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'1'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first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leaf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"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4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brick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second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leaf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"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subBeginning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3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14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subEnd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3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15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subBeginning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4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16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items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subEnd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4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21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date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result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date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'(Jan|Feb|Mar|Apr|May|Jun|Jul|Aug|Sep|Oct|Nov|Dec)\s+(\d\d?)\s*,\s*19(\d\d)'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result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date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Aug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6, 1996')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ifTrue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[{ 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date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4) 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date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2) 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(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date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subexpression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3) } ]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ifFalse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'].</w:t>
      </w:r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result</w:t>
      </w:r>
      <w:proofErr w:type="spellEnd"/>
    </w:p>
    <w:p w:rsidR="00584EEA" w:rsidRDefault="00584EEA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lastRenderedPageBreak/>
        <w:t>&gt;&gt;&gt; #('96'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Aug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'6')</w:t>
      </w:r>
    </w:p>
    <w:p w:rsidR="00584EEA" w:rsidRDefault="002F095F" w:rsidP="00985076">
      <w:pPr>
        <w:pStyle w:val="2"/>
      </w:pPr>
      <w:r>
        <w:t>Enumeration and Replacement</w:t>
      </w:r>
    </w:p>
    <w:p w:rsidR="002F095F" w:rsidRDefault="002F095F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Inconsolatazi4-Regular" w:hAnsi="Inconsolatazi4-Regular" w:cs="Inconsolatazi4-Regular"/>
        </w:rPr>
        <w:t>RxMatcher</w:t>
      </w:r>
      <w:proofErr w:type="spellEnd"/>
      <w:r>
        <w:rPr>
          <w:rFonts w:ascii="Inconsolatazi4-Regular" w:hAnsi="Inconsolatazi4-Regular" w:cs="Inconsolatazi4-Regular"/>
        </w:rPr>
        <w:t xml:space="preserve"> </w:t>
      </w:r>
      <w:proofErr w:type="spellStart"/>
      <w:r>
        <w:rPr>
          <w:rFonts w:ascii="GentiumBookBasic" w:hAnsi="GentiumBookBasic" w:cs="GentiumBookBasic"/>
        </w:rPr>
        <w:t>implements</w:t>
      </w:r>
      <w:proofErr w:type="spellEnd"/>
    </w:p>
    <w:p w:rsidR="002F095F" w:rsidRDefault="002F095F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following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methods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iterating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over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matches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within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strings</w:t>
      </w:r>
      <w:proofErr w:type="spellEnd"/>
      <w:r>
        <w:rPr>
          <w:rFonts w:ascii="GentiumBookBasic" w:hAnsi="GentiumBookBasic" w:cs="GentiumBookBasic"/>
        </w:rPr>
        <w:t xml:space="preserve">: </w:t>
      </w:r>
      <w:proofErr w:type="spellStart"/>
      <w:r>
        <w:rPr>
          <w:rFonts w:ascii="Inconsolatazi4-Regular" w:hAnsi="Inconsolatazi4-Regular" w:cs="Inconsolatazi4-Regular"/>
        </w:rPr>
        <w:t>matchesIn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>,</w:t>
      </w:r>
    </w:p>
    <w:p w:rsidR="002F095F" w:rsidRDefault="002F095F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Inconsolatazi4-Regular" w:hAnsi="Inconsolatazi4-Regular" w:cs="Inconsolatazi4-Regular"/>
        </w:rPr>
        <w:t>matchesIn:do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Inconsolatazi4-Regular" w:hAnsi="Inconsolatazi4-Regular" w:cs="Inconsolatazi4-Regular"/>
        </w:rPr>
        <w:t>matchesIn:collect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Inconsolatazi4-Regular" w:hAnsi="Inconsolatazi4-Regular" w:cs="Inconsolatazi4-Regular"/>
        </w:rPr>
        <w:t>copy:replacingMatchesWith</w:t>
      </w:r>
      <w:proofErr w:type="spellEnd"/>
      <w:r>
        <w:rPr>
          <w:rFonts w:ascii="Inconsolatazi4-Regular" w:hAnsi="Inconsolatazi4-Regular" w:cs="Inconsolatazi4-Regular"/>
        </w:rPr>
        <w:t xml:space="preserve">: </w:t>
      </w:r>
      <w:proofErr w:type="spellStart"/>
      <w:r>
        <w:rPr>
          <w:rFonts w:ascii="GentiumBookBasic" w:hAnsi="GentiumBookBasic" w:cs="GentiumBookBasic"/>
        </w:rPr>
        <w:t>and</w:t>
      </w:r>
      <w:proofErr w:type="spellEnd"/>
    </w:p>
    <w:p w:rsidR="002F095F" w:rsidRDefault="002F095F" w:rsidP="00985076">
      <w:pPr>
        <w:rPr>
          <w:rFonts w:ascii="Inconsolatazi4-Regular" w:hAnsi="Inconsolatazi4-Regular" w:cs="Inconsolatazi4-Regular"/>
        </w:rPr>
      </w:pPr>
      <w:proofErr w:type="spellStart"/>
      <w:r>
        <w:rPr>
          <w:rFonts w:ascii="Inconsolatazi4-Regular" w:hAnsi="Inconsolatazi4-Regular" w:cs="Inconsolatazi4-Regular"/>
        </w:rPr>
        <w:t>copy:translatingMatchesUsing</w:t>
      </w:r>
      <w:proofErr w:type="spellEnd"/>
      <w:r>
        <w:rPr>
          <w:rFonts w:ascii="Inconsolatazi4-Regular" w:hAnsi="Inconsolatazi4-Regular" w:cs="Inconsolatazi4-Regular"/>
        </w:rPr>
        <w:t>: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seuss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aWords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seuss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cat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hat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back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'.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aWords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'\&lt;([^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aeiou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]|[a])+\&gt;'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 "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words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with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'a'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them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"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aWords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seuss</w:t>
      </w:r>
      <w:proofErr w:type="spellEnd"/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cat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hat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back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')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aWords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matchesIn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seuss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collect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each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each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asUppercase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]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('CAT' 'HAT' 'BACK')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aWords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copy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seuss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replacingMatchesWith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grinch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grinch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grinch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grinch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aWords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copy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seuss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translatingMatchesUsing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 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each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each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asUppercase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]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CAT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the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HAT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is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BACK'</w:t>
      </w:r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There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are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also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following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methods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for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iterating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over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matches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within</w:t>
      </w:r>
      <w:proofErr w:type="spellEnd"/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streams</w:t>
      </w:r>
      <w:proofErr w:type="spellEnd"/>
      <w:r>
        <w:rPr>
          <w:rFonts w:ascii="GentiumBookBasic" w:hAnsi="GentiumBookBasic" w:cs="GentiumBookBasic"/>
        </w:rPr>
        <w:t xml:space="preserve">: </w:t>
      </w:r>
      <w:proofErr w:type="spellStart"/>
      <w:r>
        <w:rPr>
          <w:rFonts w:ascii="Inconsolatazi4-Regular" w:hAnsi="Inconsolatazi4-Regular" w:cs="Inconsolatazi4-Regular"/>
        </w:rPr>
        <w:t>matchesOnStream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Inconsolatazi4-Regular" w:hAnsi="Inconsolatazi4-Regular" w:cs="Inconsolatazi4-Regular"/>
        </w:rPr>
        <w:t>matchesOnStream:do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 xml:space="preserve">, </w:t>
      </w:r>
      <w:proofErr w:type="spellStart"/>
      <w:r>
        <w:rPr>
          <w:rFonts w:ascii="Inconsolatazi4-Regular" w:hAnsi="Inconsolatazi4-Regular" w:cs="Inconsolatazi4-Regular"/>
        </w:rPr>
        <w:t>matchesOnStream:collect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>,</w:t>
      </w:r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Inconsolatazi4-Regular" w:hAnsi="Inconsolatazi4-Regular" w:cs="Inconsolatazi4-Regular"/>
        </w:rPr>
        <w:t>copyStream:to:replacingMatchesWith</w:t>
      </w:r>
      <w:proofErr w:type="spellEnd"/>
      <w:r>
        <w:rPr>
          <w:rFonts w:ascii="Inconsolatazi4-Regular" w:hAnsi="Inconsolatazi4-Regular" w:cs="Inconsolatazi4-Regular"/>
        </w:rPr>
        <w:t xml:space="preserve">: </w:t>
      </w:r>
      <w:proofErr w:type="spellStart"/>
      <w:r>
        <w:rPr>
          <w:rFonts w:ascii="GentiumBookBasic" w:hAnsi="GentiumBookBasic" w:cs="GentiumBookBasic"/>
        </w:rPr>
        <w:t>and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Inconsolatazi4-Regular" w:hAnsi="Inconsolatazi4-Regular" w:cs="Inconsolatazi4-Regular"/>
        </w:rPr>
        <w:t>copyStream:to:translatingMatchesUsing</w:t>
      </w:r>
      <w:proofErr w:type="spellEnd"/>
      <w:r>
        <w:rPr>
          <w:rFonts w:ascii="Inconsolatazi4-Regular" w:hAnsi="Inconsolatazi4-Regular" w:cs="Inconsolatazi4-Regular"/>
        </w:rPr>
        <w:t>:</w:t>
      </w:r>
      <w:r>
        <w:rPr>
          <w:rFonts w:ascii="GentiumBookBasic" w:hAnsi="GentiumBookBasic" w:cs="GentiumBookBasic"/>
        </w:rPr>
        <w:t>.</w:t>
      </w:r>
    </w:p>
    <w:p w:rsidR="00B51576" w:rsidRDefault="00B51576" w:rsidP="00985076">
      <w:pPr>
        <w:pStyle w:val="2"/>
      </w:pPr>
      <w:r>
        <w:t>Error Handling</w:t>
      </w:r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 w:rsidRPr="00B51576">
        <w:rPr>
          <w:rFonts w:ascii="Inconsolatazi4-Regular" w:hAnsi="Inconsolatazi4-Regular" w:cs="Inconsolatazi4-Regular"/>
        </w:rPr>
        <w:t>RegexSyntaxError</w:t>
      </w:r>
      <w:proofErr w:type="spellEnd"/>
      <w:r w:rsidRPr="00B51576">
        <w:rPr>
          <w:rFonts w:ascii="Inconsolatazi4-Regular" w:hAnsi="Inconsolatazi4-Regular" w:cs="Inconsolatazi4-Regular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is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raised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if</w:t>
      </w:r>
      <w:proofErr w:type="spellEnd"/>
      <w:r w:rsidRPr="00B51576">
        <w:rPr>
          <w:rFonts w:ascii="GentiumBookBasic" w:hAnsi="GentiumBookBasic" w:cs="GentiumBookBasic"/>
        </w:rPr>
        <w:t xml:space="preserve"> a </w:t>
      </w:r>
      <w:proofErr w:type="spellStart"/>
      <w:r w:rsidRPr="00B51576">
        <w:rPr>
          <w:rFonts w:ascii="GentiumBookBasic" w:hAnsi="GentiumBookBasic" w:cs="GentiumBookBasic"/>
        </w:rPr>
        <w:t>syntax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error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is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detected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while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parsing</w:t>
      </w:r>
      <w:proofErr w:type="spellEnd"/>
      <w:r w:rsidRPr="00B51576">
        <w:rPr>
          <w:rFonts w:ascii="GentiumBookBasic" w:hAnsi="GentiumBookBasic" w:cs="GentiumBookBasic"/>
        </w:rPr>
        <w:t xml:space="preserve"> a</w:t>
      </w:r>
      <w:r w:rsidRPr="00B51576">
        <w:rPr>
          <w:rFonts w:cs="GentiumBookBasic"/>
          <w:lang w:val="en-US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regex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 w:rsidRPr="00B51576">
        <w:rPr>
          <w:rFonts w:ascii="Inconsolatazi4-Regular" w:hAnsi="Inconsolatazi4-Regular" w:cs="Inconsolatazi4-Regular"/>
        </w:rPr>
        <w:t>RegexCompilationError</w:t>
      </w:r>
      <w:proofErr w:type="spellEnd"/>
      <w:r w:rsidRPr="00B51576">
        <w:rPr>
          <w:rFonts w:ascii="Inconsolatazi4-Regular" w:hAnsi="Inconsolatazi4-Regular" w:cs="Inconsolatazi4-Regular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is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raised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if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an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error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is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detected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while</w:t>
      </w:r>
      <w:proofErr w:type="spellEnd"/>
      <w:r>
        <w:rPr>
          <w:rFonts w:cs="GentiumBookBasic"/>
          <w:lang w:val="en-US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building</w:t>
      </w:r>
      <w:proofErr w:type="spellEnd"/>
      <w:r w:rsidRPr="00B51576">
        <w:rPr>
          <w:rFonts w:ascii="GentiumBookBasic" w:hAnsi="GentiumBookBasic" w:cs="GentiumBookBasic"/>
        </w:rPr>
        <w:t xml:space="preserve"> a </w:t>
      </w:r>
      <w:proofErr w:type="spellStart"/>
      <w:r w:rsidRPr="00B51576">
        <w:rPr>
          <w:rFonts w:ascii="GentiumBookBasic" w:hAnsi="GentiumBookBasic" w:cs="GentiumBookBasic"/>
        </w:rPr>
        <w:t>matcher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 w:rsidRPr="00B51576">
        <w:rPr>
          <w:rFonts w:ascii="Inconsolatazi4-Regular" w:hAnsi="Inconsolatazi4-Regular" w:cs="Inconsolatazi4-Regular"/>
        </w:rPr>
        <w:t>RegexMatchingError</w:t>
      </w:r>
      <w:proofErr w:type="spellEnd"/>
      <w:r w:rsidRPr="00B51576">
        <w:rPr>
          <w:rFonts w:ascii="Inconsolatazi4-Regular" w:hAnsi="Inconsolatazi4-Regular" w:cs="Inconsolatazi4-Regular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is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raised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if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an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error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occurs</w:t>
      </w:r>
      <w:proofErr w:type="spellEnd"/>
      <w:r>
        <w:rPr>
          <w:rFonts w:cs="GentiumBookBasic"/>
          <w:lang w:val="en-US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while</w:t>
      </w:r>
      <w:proofErr w:type="spellEnd"/>
      <w:r>
        <w:rPr>
          <w:rFonts w:cs="GentiumBookBasic"/>
          <w:lang w:val="en-US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matching</w:t>
      </w:r>
      <w:proofErr w:type="spellEnd"/>
      <w:r w:rsidRPr="00B51576">
        <w:rPr>
          <w:rFonts w:ascii="GentiumBookBasic" w:hAnsi="GentiumBookBasic" w:cs="GentiumBookBasic"/>
        </w:rPr>
        <w:t xml:space="preserve"> (</w:t>
      </w:r>
      <w:proofErr w:type="spellStart"/>
      <w:r w:rsidRPr="00B51576">
        <w:rPr>
          <w:rFonts w:ascii="GentiumBookBasic" w:hAnsi="GentiumBookBasic" w:cs="GentiumBookBasic"/>
        </w:rPr>
        <w:t>for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example</w:t>
      </w:r>
      <w:proofErr w:type="spellEnd"/>
      <w:r w:rsidRPr="00B51576">
        <w:rPr>
          <w:rFonts w:ascii="GentiumBookBasic" w:hAnsi="GentiumBookBasic" w:cs="GentiumBookBasic"/>
        </w:rPr>
        <w:t xml:space="preserve">, </w:t>
      </w:r>
      <w:proofErr w:type="spellStart"/>
      <w:r w:rsidRPr="00B51576">
        <w:rPr>
          <w:rFonts w:ascii="GentiumBookBasic" w:hAnsi="GentiumBookBasic" w:cs="GentiumBookBasic"/>
        </w:rPr>
        <w:t>if</w:t>
      </w:r>
      <w:proofErr w:type="spellEnd"/>
      <w:r w:rsidRPr="00B51576">
        <w:rPr>
          <w:rFonts w:ascii="GentiumBookBasic" w:hAnsi="GentiumBookBasic" w:cs="GentiumBookBasic"/>
        </w:rPr>
        <w:t xml:space="preserve"> a </w:t>
      </w:r>
      <w:proofErr w:type="spellStart"/>
      <w:r w:rsidRPr="00B51576">
        <w:rPr>
          <w:rFonts w:ascii="GentiumBookBasic" w:hAnsi="GentiumBookBasic" w:cs="GentiumBookBasic"/>
        </w:rPr>
        <w:t>bad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selector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was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specified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using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r w:rsidRPr="00B51576">
        <w:rPr>
          <w:rFonts w:ascii="Inconsolatazi4-Regular" w:hAnsi="Inconsolatazi4-Regular" w:cs="Inconsolatazi4-Regular"/>
        </w:rPr>
        <w:t>':&lt;</w:t>
      </w:r>
      <w:proofErr w:type="spellStart"/>
      <w:r w:rsidRPr="00B51576">
        <w:rPr>
          <w:rFonts w:ascii="Inconsolatazi4-Regular" w:hAnsi="Inconsolatazi4-Regular" w:cs="Inconsolatazi4-Regular"/>
        </w:rPr>
        <w:t>selector</w:t>
      </w:r>
      <w:proofErr w:type="spellEnd"/>
      <w:r w:rsidRPr="00B51576">
        <w:rPr>
          <w:rFonts w:ascii="Inconsolatazi4-Regular" w:hAnsi="Inconsolatazi4-Regular" w:cs="Inconsolatazi4-Regular"/>
        </w:rPr>
        <w:t>&gt;:'</w:t>
      </w:r>
      <w:r>
        <w:rPr>
          <w:rFonts w:cs="Inconsolatazi4-Regular"/>
          <w:lang w:val="en-US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syntax</w:t>
      </w:r>
      <w:proofErr w:type="spellEnd"/>
      <w:r w:rsidRPr="00B51576">
        <w:rPr>
          <w:rFonts w:ascii="GentiumBookBasic" w:hAnsi="GentiumBookBasic" w:cs="GentiumBookBasic"/>
        </w:rPr>
        <w:t xml:space="preserve">, </w:t>
      </w:r>
      <w:proofErr w:type="spellStart"/>
      <w:r w:rsidRPr="00B51576">
        <w:rPr>
          <w:rFonts w:ascii="GentiumBookBasic" w:hAnsi="GentiumBookBasic" w:cs="GentiumBookBasic"/>
        </w:rPr>
        <w:t>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because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of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the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matcher’s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internal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error</w:t>
      </w:r>
      <w:proofErr w:type="spellEnd"/>
      <w:r w:rsidRPr="00B51576">
        <w:rPr>
          <w:rFonts w:ascii="GentiumBookBasic" w:hAnsi="GentiumBookBasic" w:cs="GentiumBookBasic"/>
        </w:rPr>
        <w:t>).</w:t>
      </w:r>
    </w:p>
    <w:p w:rsidR="00B51576" w:rsidRPr="00B51576" w:rsidRDefault="00B51576" w:rsidP="00985076">
      <w:pPr>
        <w:rPr>
          <w:rFonts w:ascii="GentiumBookBasic" w:hAnsi="GentiumBookBasic" w:cs="GentiumBookBasic"/>
        </w:rPr>
      </w:pP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['+'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asRegex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]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RegexError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do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[: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 ^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ex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printString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]</w:t>
      </w:r>
    </w:p>
    <w:p w:rsidR="00B51576" w:rsidRDefault="00B51576" w:rsidP="00985076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>&gt;&gt;&gt;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RegexSyntaxError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nullable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closure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</w:t>
      </w:r>
    </w:p>
    <w:p w:rsidR="00B51576" w:rsidRDefault="00B51576" w:rsidP="00985076">
      <w:pPr>
        <w:pStyle w:val="2"/>
        <w:rPr>
          <w:lang w:val="en-US"/>
        </w:rPr>
      </w:pPr>
      <w:r>
        <w:rPr>
          <w:lang w:val="en-US"/>
        </w:rPr>
        <w:t>summary</w:t>
      </w:r>
    </w:p>
    <w:p w:rsidR="00B51576" w:rsidRPr="00B51576" w:rsidRDefault="00B51576" w:rsidP="00985076">
      <w:pPr>
        <w:rPr>
          <w:rFonts w:ascii="GentiumBookBasic" w:hAnsi="GentiumBookBasic" w:cs="GentiumBookBasic"/>
        </w:rPr>
      </w:pPr>
      <w:proofErr w:type="spellStart"/>
      <w:r w:rsidRPr="00B51576">
        <w:rPr>
          <w:rFonts w:ascii="GentiumBookBasic" w:hAnsi="GentiumBookBasic" w:cs="GentiumBookBasic"/>
        </w:rPr>
        <w:t>For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simple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matching</w:t>
      </w:r>
      <w:proofErr w:type="spellEnd"/>
      <w:r w:rsidRPr="00B51576">
        <w:rPr>
          <w:rFonts w:ascii="GentiumBookBasic" w:hAnsi="GentiumBookBasic" w:cs="GentiumBookBasic"/>
        </w:rPr>
        <w:t xml:space="preserve">, </w:t>
      </w:r>
      <w:proofErr w:type="spellStart"/>
      <w:r w:rsidRPr="00B51576">
        <w:rPr>
          <w:rFonts w:ascii="GentiumBookBasic" w:hAnsi="GentiumBookBasic" w:cs="GentiumBookBasic"/>
        </w:rPr>
        <w:t>just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send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Inconsolatazi4-Regular" w:hAnsi="Inconsolatazi4-Regular" w:cs="Inconsolatazi4-Regular"/>
        </w:rPr>
        <w:t>matchesRegex</w:t>
      </w:r>
      <w:proofErr w:type="spellEnd"/>
      <w:r w:rsidRPr="00B51576">
        <w:rPr>
          <w:rFonts w:ascii="Inconsolatazi4-Regular" w:hAnsi="Inconsolatazi4-Regular" w:cs="Inconsolatazi4-Regular"/>
        </w:rPr>
        <w:t xml:space="preserve">: </w:t>
      </w:r>
      <w:proofErr w:type="spellStart"/>
      <w:r w:rsidRPr="00B51576">
        <w:rPr>
          <w:rFonts w:ascii="GentiumBookBasic" w:hAnsi="GentiumBookBasic" w:cs="GentiumBookBasic"/>
        </w:rPr>
        <w:t>to</w:t>
      </w:r>
      <w:proofErr w:type="spellEnd"/>
      <w:r w:rsidRPr="00B51576">
        <w:rPr>
          <w:rFonts w:ascii="GentiumBookBasic" w:hAnsi="GentiumBookBasic" w:cs="GentiumBookBasic"/>
        </w:rPr>
        <w:t xml:space="preserve"> a </w:t>
      </w:r>
      <w:proofErr w:type="spellStart"/>
      <w:r w:rsidRPr="00B51576">
        <w:rPr>
          <w:rFonts w:ascii="GentiumBookBasic" w:hAnsi="GentiumBookBasic" w:cs="GentiumBookBasic"/>
        </w:rPr>
        <w:t>string</w:t>
      </w:r>
      <w:proofErr w:type="spellEnd"/>
    </w:p>
    <w:p w:rsidR="00B51576" w:rsidRPr="00B51576" w:rsidRDefault="00B51576" w:rsidP="00985076">
      <w:pPr>
        <w:rPr>
          <w:rFonts w:ascii="GentiumBookBasic" w:hAnsi="GentiumBookBasic" w:cs="GentiumBookBasic"/>
        </w:rPr>
      </w:pPr>
      <w:proofErr w:type="spellStart"/>
      <w:r w:rsidRPr="00B51576">
        <w:rPr>
          <w:rFonts w:ascii="GentiumBookBasic" w:hAnsi="GentiumBookBasic" w:cs="GentiumBookBasic"/>
        </w:rPr>
        <w:t>When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performance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matters</w:t>
      </w:r>
      <w:proofErr w:type="spellEnd"/>
      <w:r w:rsidRPr="00B51576">
        <w:rPr>
          <w:rFonts w:ascii="GentiumBookBasic" w:hAnsi="GentiumBookBasic" w:cs="GentiumBookBasic"/>
        </w:rPr>
        <w:t xml:space="preserve">, </w:t>
      </w:r>
      <w:proofErr w:type="spellStart"/>
      <w:r w:rsidRPr="00B51576">
        <w:rPr>
          <w:rFonts w:ascii="GentiumBookBasic" w:hAnsi="GentiumBookBasic" w:cs="GentiumBookBasic"/>
        </w:rPr>
        <w:t>send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Inconsolatazi4-Regular" w:hAnsi="Inconsolatazi4-Regular" w:cs="Inconsolatazi4-Regular"/>
        </w:rPr>
        <w:t>asRegex</w:t>
      </w:r>
      <w:proofErr w:type="spellEnd"/>
      <w:r w:rsidRPr="00B51576">
        <w:rPr>
          <w:rFonts w:ascii="Inconsolatazi4-Regular" w:hAnsi="Inconsolatazi4-Regular" w:cs="Inconsolatazi4-Regular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to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the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string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representing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the</w:t>
      </w:r>
      <w:proofErr w:type="spellEnd"/>
      <w:r>
        <w:rPr>
          <w:rFonts w:cs="GentiumBookBasic"/>
          <w:lang w:val="en-US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regex</w:t>
      </w:r>
      <w:proofErr w:type="spellEnd"/>
      <w:r w:rsidRPr="00B51576">
        <w:rPr>
          <w:rFonts w:ascii="GentiumBookBasic" w:hAnsi="GentiumBookBasic" w:cs="GentiumBookBasic"/>
        </w:rPr>
        <w:t xml:space="preserve">, </w:t>
      </w:r>
      <w:proofErr w:type="spellStart"/>
      <w:r w:rsidRPr="00B51576">
        <w:rPr>
          <w:rFonts w:ascii="GentiumBookBasic" w:hAnsi="GentiumBookBasic" w:cs="GentiumBookBasic"/>
        </w:rPr>
        <w:t>and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reuse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the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resulting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matcher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for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multiple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matches</w:t>
      </w:r>
      <w:proofErr w:type="spellEnd"/>
    </w:p>
    <w:p w:rsidR="00B51576" w:rsidRPr="00B51576" w:rsidRDefault="00B51576" w:rsidP="00985076">
      <w:pPr>
        <w:rPr>
          <w:rFonts w:ascii="GentiumBookBasic" w:hAnsi="GentiumBookBasic" w:cs="GentiumBookBasic"/>
        </w:rPr>
      </w:pPr>
      <w:proofErr w:type="spellStart"/>
      <w:r w:rsidRPr="00B51576">
        <w:rPr>
          <w:rFonts w:ascii="GentiumBookBasic" w:hAnsi="GentiumBookBasic" w:cs="GentiumBookBasic"/>
        </w:rPr>
        <w:t>Subexpression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of</w:t>
      </w:r>
      <w:proofErr w:type="spellEnd"/>
      <w:r w:rsidRPr="00B51576">
        <w:rPr>
          <w:rFonts w:ascii="GentiumBookBasic" w:hAnsi="GentiumBookBasic" w:cs="GentiumBookBasic"/>
        </w:rPr>
        <w:t xml:space="preserve"> a </w:t>
      </w:r>
      <w:proofErr w:type="spellStart"/>
      <w:r w:rsidRPr="00B51576">
        <w:rPr>
          <w:rFonts w:ascii="GentiumBookBasic" w:hAnsi="GentiumBookBasic" w:cs="GentiumBookBasic"/>
        </w:rPr>
        <w:t>matching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regex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may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be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easily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retrieved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to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an</w:t>
      </w:r>
      <w:proofErr w:type="spellEnd"/>
      <w:r w:rsidRPr="00B51576">
        <w:rPr>
          <w:rFonts w:ascii="GentiumBookBasic" w:hAnsi="GentiumBookBasic" w:cs="GentiumBookBasic"/>
        </w:rPr>
        <w:t xml:space="preserve"> </w:t>
      </w:r>
      <w:proofErr w:type="spellStart"/>
      <w:r w:rsidRPr="00B51576">
        <w:rPr>
          <w:rFonts w:ascii="GentiumBookBasic" w:hAnsi="GentiumBookBasic" w:cs="GentiumBookBasic"/>
        </w:rPr>
        <w:t>arbitrary</w:t>
      </w:r>
      <w:proofErr w:type="spellEnd"/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depth</w:t>
      </w:r>
      <w:proofErr w:type="spellEnd"/>
    </w:p>
    <w:p w:rsidR="00B51576" w:rsidRDefault="00B51576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lastRenderedPageBreak/>
        <w:t xml:space="preserve">• A </w:t>
      </w:r>
      <w:proofErr w:type="spellStart"/>
      <w:r>
        <w:rPr>
          <w:rFonts w:ascii="GentiumBookBasic" w:hAnsi="GentiumBookBasic" w:cs="GentiumBookBasic"/>
        </w:rPr>
        <w:t>matching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regex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can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also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replace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translate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subexpressions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in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new</w:t>
      </w:r>
      <w:proofErr w:type="spellEnd"/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copy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the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matched</w:t>
      </w:r>
      <w:proofErr w:type="spellEnd"/>
    </w:p>
    <w:p w:rsidR="00B51576" w:rsidRDefault="00B51576" w:rsidP="00985076">
      <w:pPr>
        <w:rPr>
          <w:rFonts w:ascii="GentiumBookBasic" w:hAnsi="GentiumBookBasic" w:cs="GentiumBookBasic"/>
        </w:rPr>
      </w:pPr>
      <w:r>
        <w:rPr>
          <w:rFonts w:ascii="GentiumBookBasic" w:hAnsi="GentiumBookBasic" w:cs="GentiumBookBasic"/>
        </w:rPr>
        <w:t xml:space="preserve">• </w:t>
      </w:r>
      <w:proofErr w:type="spellStart"/>
      <w:r>
        <w:rPr>
          <w:rFonts w:ascii="GentiumBookBasic" w:hAnsi="GentiumBookBasic" w:cs="GentiumBookBasic"/>
        </w:rPr>
        <w:t>An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enumeration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interface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is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provided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to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access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all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matches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of</w:t>
      </w:r>
      <w:proofErr w:type="spellEnd"/>
      <w:r>
        <w:rPr>
          <w:rFonts w:ascii="GentiumBookBasic" w:hAnsi="GentiumBookBasic" w:cs="GentiumBookBasic"/>
        </w:rPr>
        <w:t xml:space="preserve"> a </w:t>
      </w:r>
      <w:proofErr w:type="spellStart"/>
      <w:r>
        <w:rPr>
          <w:rFonts w:ascii="GentiumBookBasic" w:hAnsi="GentiumBookBasic" w:cs="GentiumBookBasic"/>
        </w:rPr>
        <w:t>certain</w:t>
      </w:r>
      <w:proofErr w:type="spellEnd"/>
    </w:p>
    <w:p w:rsidR="00B51576" w:rsidRDefault="00B51576" w:rsidP="00985076">
      <w:pPr>
        <w:rPr>
          <w:rFonts w:ascii="GentiumBookBasic" w:hAnsi="GentiumBookBasic" w:cs="GentiumBookBasic"/>
        </w:rPr>
      </w:pPr>
      <w:proofErr w:type="spellStart"/>
      <w:r>
        <w:rPr>
          <w:rFonts w:ascii="GentiumBookBasic" w:hAnsi="GentiumBookBasic" w:cs="GentiumBookBasic"/>
        </w:rPr>
        <w:t>regular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expression</w:t>
      </w:r>
      <w:proofErr w:type="spellEnd"/>
    </w:p>
    <w:p w:rsidR="00B51576" w:rsidRPr="00B51576" w:rsidRDefault="00B51576" w:rsidP="00985076">
      <w:pPr>
        <w:rPr>
          <w:lang w:val="en-US"/>
        </w:rPr>
      </w:pPr>
      <w:r>
        <w:rPr>
          <w:rFonts w:ascii="GentiumBookBasic" w:hAnsi="GentiumBookBasic" w:cs="GentiumBookBasic"/>
        </w:rPr>
        <w:t xml:space="preserve">• </w:t>
      </w:r>
      <w:proofErr w:type="spellStart"/>
      <w:r>
        <w:rPr>
          <w:rFonts w:ascii="GentiumBookBasic" w:hAnsi="GentiumBookBasic" w:cs="GentiumBookBasic"/>
        </w:rPr>
        <w:t>Regexes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work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with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streams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well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as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with</w:t>
      </w:r>
      <w:proofErr w:type="spellEnd"/>
      <w:r>
        <w:rPr>
          <w:rFonts w:ascii="GentiumBookBasic" w:hAnsi="GentiumBookBasic" w:cs="GentiumBookBasic"/>
        </w:rPr>
        <w:t xml:space="preserve"> </w:t>
      </w:r>
      <w:proofErr w:type="spellStart"/>
      <w:r>
        <w:rPr>
          <w:rFonts w:ascii="GentiumBookBasic" w:hAnsi="GentiumBookBasic" w:cs="GentiumBookBasic"/>
        </w:rPr>
        <w:t>strings</w:t>
      </w:r>
      <w:proofErr w:type="spellEnd"/>
      <w:r>
        <w:rPr>
          <w:rFonts w:ascii="GentiumBookBasic" w:hAnsi="GentiumBookBasic" w:cs="GentiumBookBasic"/>
        </w:rPr>
        <w:t>.</w:t>
      </w:r>
    </w:p>
    <w:sectPr w:rsidR="00B51576" w:rsidRPr="00B515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consolatazi4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entiumBookBas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entiumBookBasi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entiumBasi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721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A00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A68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06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041C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A0C6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7474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5E18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F09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3E5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452464"/>
    <w:multiLevelType w:val="hybridMultilevel"/>
    <w:tmpl w:val="D49026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A0647"/>
    <w:multiLevelType w:val="hybridMultilevel"/>
    <w:tmpl w:val="C43A83C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6A"/>
    <w:rsid w:val="0006654C"/>
    <w:rsid w:val="002F095F"/>
    <w:rsid w:val="00323BAF"/>
    <w:rsid w:val="003F566A"/>
    <w:rsid w:val="00484A60"/>
    <w:rsid w:val="00492B3B"/>
    <w:rsid w:val="00584EEA"/>
    <w:rsid w:val="00587203"/>
    <w:rsid w:val="005F655F"/>
    <w:rsid w:val="00692CC9"/>
    <w:rsid w:val="00694ED4"/>
    <w:rsid w:val="00796F2C"/>
    <w:rsid w:val="00985076"/>
    <w:rsid w:val="00A74AED"/>
    <w:rsid w:val="00B51576"/>
    <w:rsid w:val="00BA3AB1"/>
    <w:rsid w:val="00C60E94"/>
    <w:rsid w:val="00D662F6"/>
    <w:rsid w:val="00F2735E"/>
    <w:rsid w:val="00F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1143"/>
  <w15:chartTrackingRefBased/>
  <w15:docId w15:val="{FD783285-983A-4FF5-A9B4-5038A7B5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076"/>
  </w:style>
  <w:style w:type="paragraph" w:styleId="1">
    <w:name w:val="heading 1"/>
    <w:basedOn w:val="a"/>
    <w:next w:val="a"/>
    <w:link w:val="10"/>
    <w:uiPriority w:val="9"/>
    <w:qFormat/>
    <w:rsid w:val="00A74AED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74AED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AED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AED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AED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AED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AED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A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A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4AED"/>
    <w:rPr>
      <w:caps/>
      <w:spacing w:val="15"/>
      <w:shd w:val="clear" w:color="auto" w:fill="F9C5E0" w:themeFill="accent1" w:themeFillTint="33"/>
    </w:rPr>
  </w:style>
  <w:style w:type="paragraph" w:styleId="a3">
    <w:name w:val="List Paragraph"/>
    <w:basedOn w:val="a"/>
    <w:uiPriority w:val="34"/>
    <w:qFormat/>
    <w:rsid w:val="00C60E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4AED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30">
    <w:name w:val="Заголовок 3 Знак"/>
    <w:basedOn w:val="a0"/>
    <w:link w:val="3"/>
    <w:uiPriority w:val="9"/>
    <w:semiHidden/>
    <w:rsid w:val="00A74AED"/>
    <w:rPr>
      <w:caps/>
      <w:color w:val="580832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A74AED"/>
    <w:rPr>
      <w:caps/>
      <w:color w:val="850C4B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A74AED"/>
    <w:rPr>
      <w:caps/>
      <w:color w:val="850C4B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A74AED"/>
    <w:rPr>
      <w:caps/>
      <w:color w:val="850C4B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A74AED"/>
    <w:rPr>
      <w:caps/>
      <w:color w:val="850C4B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74A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A74AE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74AED"/>
    <w:rPr>
      <w:b/>
      <w:bCs/>
      <w:color w:val="850C4B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A74AED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A74AED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A74A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ідзаголовок Знак"/>
    <w:basedOn w:val="a0"/>
    <w:link w:val="a7"/>
    <w:uiPriority w:val="11"/>
    <w:rsid w:val="00A74AED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A74AED"/>
    <w:rPr>
      <w:b/>
      <w:bCs/>
    </w:rPr>
  </w:style>
  <w:style w:type="character" w:styleId="aa">
    <w:name w:val="Emphasis"/>
    <w:uiPriority w:val="20"/>
    <w:qFormat/>
    <w:rsid w:val="00A74AED"/>
    <w:rPr>
      <w:caps/>
      <w:color w:val="580832" w:themeColor="accent1" w:themeShade="7F"/>
      <w:spacing w:val="5"/>
    </w:rPr>
  </w:style>
  <w:style w:type="paragraph" w:styleId="ab">
    <w:name w:val="No Spacing"/>
    <w:uiPriority w:val="1"/>
    <w:qFormat/>
    <w:rsid w:val="00A74AE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74AED"/>
    <w:rPr>
      <w:i/>
      <w:iCs/>
      <w:sz w:val="24"/>
      <w:szCs w:val="24"/>
    </w:rPr>
  </w:style>
  <w:style w:type="character" w:customStyle="1" w:styleId="ad">
    <w:name w:val="Цитата Знак"/>
    <w:basedOn w:val="a0"/>
    <w:link w:val="ac"/>
    <w:uiPriority w:val="29"/>
    <w:rsid w:val="00A74AE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74AED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af">
    <w:name w:val="Насичена цитата Знак"/>
    <w:basedOn w:val="a0"/>
    <w:link w:val="ae"/>
    <w:uiPriority w:val="30"/>
    <w:rsid w:val="00A74AED"/>
    <w:rPr>
      <w:color w:val="B31166" w:themeColor="accent1"/>
      <w:sz w:val="24"/>
      <w:szCs w:val="24"/>
    </w:rPr>
  </w:style>
  <w:style w:type="character" w:styleId="af0">
    <w:name w:val="Subtle Emphasis"/>
    <w:uiPriority w:val="19"/>
    <w:qFormat/>
    <w:rsid w:val="00A74AED"/>
    <w:rPr>
      <w:i/>
      <w:iCs/>
      <w:color w:val="580832" w:themeColor="accent1" w:themeShade="7F"/>
    </w:rPr>
  </w:style>
  <w:style w:type="character" w:styleId="af1">
    <w:name w:val="Intense Emphasis"/>
    <w:uiPriority w:val="21"/>
    <w:qFormat/>
    <w:rsid w:val="00A74AED"/>
    <w:rPr>
      <w:b/>
      <w:bCs/>
      <w:caps/>
      <w:color w:val="580832" w:themeColor="accent1" w:themeShade="7F"/>
      <w:spacing w:val="10"/>
    </w:rPr>
  </w:style>
  <w:style w:type="character" w:styleId="af2">
    <w:name w:val="Subtle Reference"/>
    <w:uiPriority w:val="31"/>
    <w:qFormat/>
    <w:rsid w:val="00A74AED"/>
    <w:rPr>
      <w:b/>
      <w:bCs/>
      <w:color w:val="B31166" w:themeColor="accent1"/>
    </w:rPr>
  </w:style>
  <w:style w:type="character" w:styleId="af3">
    <w:name w:val="Intense Reference"/>
    <w:uiPriority w:val="32"/>
    <w:qFormat/>
    <w:rsid w:val="00A74AED"/>
    <w:rPr>
      <w:b/>
      <w:bCs/>
      <w:i/>
      <w:iCs/>
      <w:caps/>
      <w:color w:val="B31166" w:themeColor="accent1"/>
    </w:rPr>
  </w:style>
  <w:style w:type="character" w:styleId="af4">
    <w:name w:val="Book Title"/>
    <w:uiPriority w:val="33"/>
    <w:qFormat/>
    <w:rsid w:val="00A74AE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A74AED"/>
    <w:pPr>
      <w:outlineLvl w:val="9"/>
    </w:pPr>
  </w:style>
  <w:style w:type="table" w:styleId="af6">
    <w:name w:val="Table Grid"/>
    <w:basedOn w:val="a1"/>
    <w:uiPriority w:val="39"/>
    <w:rsid w:val="009850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aliases w:val="Приклад"/>
    <w:basedOn w:val="a0"/>
    <w:uiPriority w:val="99"/>
    <w:unhideWhenUsed/>
    <w:rsid w:val="00985076"/>
    <w:rPr>
      <w:rFonts w:ascii="Consolas" w:hAnsi="Consolas" w:cs="Consolas"/>
      <w:sz w:val="16"/>
      <w:szCs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Зал засідань">
  <a:themeElements>
    <a:clrScheme name="Зал засідань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Зал засідань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Зал засідань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B2602-5206-422E-A91F-9915F389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1</Pages>
  <Words>8405</Words>
  <Characters>4791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Кормушин Ярослав</dc:creator>
  <cp:keywords/>
  <dc:description/>
  <cp:lastModifiedBy>Кормушин Ярослав</cp:lastModifiedBy>
  <cp:revision>11</cp:revision>
  <dcterms:created xsi:type="dcterms:W3CDTF">2017-02-11T10:14:00Z</dcterms:created>
  <dcterms:modified xsi:type="dcterms:W3CDTF">2017-03-13T15:39:00Z</dcterms:modified>
</cp:coreProperties>
</file>