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PROYECTO FINAL DE MÁSTER</w:t>
      </w:r>
    </w:p>
    <w:p>
      <w:pPr>
        <w:jc w:val="center"/>
      </w:pPr>
      <w:r>
        <w:rPr>
          <w:b/>
          <w:sz w:val="36"/>
        </w:rPr>
        <w:t>Diseño, creación y puesta en funcionamiento</w:t>
        <w:br/>
        <w:t>de una Agencia Digital de desarrollo de software</w:t>
      </w:r>
    </w:p>
    <w:p>
      <w:pPr>
        <w:spacing w:before="480"/>
        <w:jc w:val="center"/>
      </w:pPr>
      <w:r>
        <w:rPr>
          <w:i/>
          <w:sz w:val="26"/>
        </w:rPr>
        <w:t>Acta de Constitución — Borrador de trabajo</w:t>
      </w:r>
    </w:p>
    <w:p>
      <w:pPr>
        <w:spacing w:before="840"/>
        <w:jc w:val="center"/>
      </w:pPr>
      <w:r>
        <w:rPr>
          <w:b/>
          <w:sz w:val="24"/>
        </w:rPr>
        <w:t>Promotor: Yaroslav Kuchuk</w:t>
      </w:r>
    </w:p>
    <w:p>
      <w:pPr>
        <w:jc w:val="center"/>
      </w:pPr>
      <w:r>
        <w:t>Barcelona, España</w:t>
        <w:br/>
        <w:t>Proyecto estimado: 18 meses</w:t>
        <w:br/>
        <w:t>Presupuesto de alto nivel: 750.000 €</w:t>
      </w:r>
    </w:p>
    <w:p>
      <w:r>
        <w:br w:type="page"/>
      </w:r>
    </w:p>
    <w:p>
      <w:pPr>
        <w:pStyle w:val="Heading1"/>
      </w:pPr>
      <w:r>
        <w:t>1. Propósito y justificación del proyecto</w:t>
      </w:r>
    </w:p>
    <w:p>
      <w:pPr>
        <w:spacing w:after="160" w:line="259" w:lineRule="auto"/>
      </w:pPr>
      <w:r>
        <w:t>El propósito del proyecto es diseñar, crear y poner en funcionamiento una agencia digital especializada en el desarrollo de software y la prestación de servicios tecnológicos para empresas del mercado español y europeo. La nueva compañía ofrecerá servicios de desarrollo de aplicaciones web y empresariales, soluciones cloud, DevOps, integración de inteligencia artificial y mantenimiento y evolución de sistemas.</w:t>
      </w:r>
    </w:p>
    <w:p>
      <w:pPr>
        <w:spacing w:after="160" w:line="259" w:lineRule="auto"/>
      </w:pPr>
      <w:r>
        <w:t>El proyecto comprenderá la definición del modelo operativo y del catálogo de servicios, la constitución y organización de la empresa, la creación de la infraestructura tecnológica, la implantación de procesos de desarrollo y gestión de proyectos, la contratación y formación del equipo, el establecimiento de las funciones comercial y de marketing y la captación y ejecución de los primeros proyectos con clientes.</w:t>
      </w:r>
    </w:p>
    <w:p>
      <w:pPr>
        <w:spacing w:after="160" w:line="259" w:lineRule="auto"/>
      </w:pPr>
      <w:r>
        <w:t>La justificación del proyecto se basa en la oportunidad de transformar una actividad profesional individual existente en una organización tecnológica competitiva, escalable y orientada al mercado europeo, capaz de responder a la creciente necesidad de las empresas de desarrollar y modernizar sus sistemas digitales, migrar servicios a entornos cloud, automatizar sus procesos de desarrollo e incorporar nuevas soluciones basadas en inteligencia artificial.</w:t>
      </w:r>
    </w:p>
    <w:p>
      <w:pPr>
        <w:spacing w:after="160" w:line="259" w:lineRule="auto"/>
      </w:pPr>
      <w:r>
        <w:t>Frente a un modelo basado principalmente en la venta de las horas de trabajo del profesional, la futura agencia permitirá desarrollar un modelo escalable basado en equipos de especialistas y en el margen generado entre el precio de los servicios prestados a los clientes y el coste de los recursos necesarios para ejecutarlos.</w:t>
      </w:r>
    </w:p>
    <w:p>
      <w:pPr>
        <w:spacing w:after="160" w:line="259" w:lineRule="auto"/>
      </w:pPr>
      <w:r>
        <w:t>El proyecto tendrá una duración estimada de 18 meses y un presupuesto inicial aproximado de 750.000 €. Al finalizar, la agencia deberá disponer de una estructura organizativa y tecnológica plenamente operativa, un equipo multidisciplinar, procesos de desarrollo y gestión definidos, un catálogo de servicios comercializable y una cartera inicial de clientes y proyectos.</w:t>
      </w:r>
    </w:p>
    <w:p>
      <w:pPr>
        <w:pStyle w:val="Heading1"/>
      </w:pPr>
      <w:r>
        <w:t>2. Descripción de alto nivel del proyecto</w:t>
      </w:r>
    </w:p>
    <w:p>
      <w:pPr>
        <w:spacing w:after="160" w:line="259" w:lineRule="auto"/>
      </w:pPr>
      <w:r>
        <w:t>El proyecto consiste en el diseño, creación y puesta en funcionamiento de una agencia digital especializada en el desarrollo de software y la prestación de servicios tecnológicos, orientada principalmente a clientes empresariales de España y otros mercados de la Unión Europea.</w:t>
      </w:r>
    </w:p>
    <w:p>
      <w:pPr>
        <w:spacing w:after="160" w:line="259" w:lineRule="auto"/>
      </w:pPr>
      <w:r>
        <w:t>El proyecto será desarrollado en Barcelona, España, desde donde se establecerá la sede principal de la compañía y se coordinarán sus actividades. Su ejecución estará a cargo de un equipo multidisciplinar formado por profesionales de dirección de proyectos, desarrollo de software, arquitectura de soluciones, DevOps y cloud, aseguramiento de calidad, diseño UX/UI, recursos humanos, finanzas, marketing y ventas. El modelo de trabajo combinará recursos internos con la contratación puntual de proveedores y especialistas externos.</w:t>
      </w:r>
    </w:p>
    <w:p>
      <w:pPr>
        <w:spacing w:after="160" w:line="259" w:lineRule="auto"/>
      </w:pPr>
      <w:r>
        <w:t>Durante el proyecto se diseñará la estructura organizativa y el modelo operativo de la agencia, se constituirá el equipo inicial, se implantará la infraestructura tecnológica necesaria y se establecerán los procesos de desarrollo de software, gestión de proyectos, control de calidad, seguridad y relación con clientes. Paralelamente, se desarrollarán la identidad corporativa, el catálogo de servicios y los procesos comerciales necesarios para introducir la empresa en el mercado.</w:t>
      </w:r>
    </w:p>
    <w:p>
      <w:pPr>
        <w:spacing w:after="160" w:line="259" w:lineRule="auto"/>
      </w:pPr>
      <w:r>
        <w:t>La entrega principal del proyecto será una agencia digital plenamente operativa y preparada para prestar servicios a clientes reales, con un equipo multidisciplinar constituido, una plataforma tecnológica y de desarrollo implantada, procesos de gestión y delivery definidos, un catálogo de servicios comercializable y una cartera inicial de clientes y proyectos.</w:t>
      </w:r>
    </w:p>
    <w:p>
      <w:pPr>
        <w:spacing w:after="160" w:line="259" w:lineRule="auto"/>
      </w:pPr>
      <w:r>
        <w:t>La finalización del proyecto se producirá una vez completada la puesta en marcha de la organización, validados sus procesos mediante la ejecución de los primeros proyectos con clientes y realizada la transición formal hacia la fase de operación ordinaria de la empresa.</w:t>
      </w:r>
    </w:p>
    <w:p>
      <w:pPr>
        <w:pStyle w:val="Heading1"/>
      </w:pPr>
      <w:r>
        <w:t>3. Requisitos de alto nivel</w:t>
      </w:r>
    </w:p>
    <w:p>
      <w:pPr>
        <w:pStyle w:val="ListBullet"/>
        <w:spacing w:after="80"/>
      </w:pPr>
      <w:r>
        <w:t>La empresa deberá estar legalmente constituida en España y disponer de la estructura administrativa, fiscal y contractual necesaria para prestar servicios a clientes nacionales y de la Unión Europea.</w:t>
      </w:r>
    </w:p>
    <w:p>
      <w:pPr>
        <w:pStyle w:val="ListBullet"/>
        <w:spacing w:after="80"/>
      </w:pPr>
      <w:r>
        <w:t>Se deberá definir e implantar una estructura organizativa y un modelo operativo que establezcan claramente las funciones, responsabilidades y mecanismos de coordinación entre las áreas de dirección, desarrollo, calidad, operaciones, ventas y administración.</w:t>
      </w:r>
    </w:p>
    <w:p>
      <w:pPr>
        <w:pStyle w:val="ListBullet"/>
        <w:spacing w:after="80"/>
      </w:pPr>
      <w:r>
        <w:t>La agencia deberá disponer de un equipo multidisciplinar con capacidad para gestionar y ejecutar de forma autónoma proyectos de desarrollo de software para clientes.</w:t>
      </w:r>
    </w:p>
    <w:p>
      <w:pPr>
        <w:pStyle w:val="ListBullet"/>
        <w:spacing w:after="80"/>
      </w:pPr>
      <w:r>
        <w:t>Se deberá definir y poner en funcionamiento un catálogo inicial de servicios, incluyendo desarrollo de software a medida, soluciones cloud, DevOps, integración de inteligencia artificial y mantenimiento y evolución de sistemas.</w:t>
      </w:r>
    </w:p>
    <w:p>
      <w:pPr>
        <w:pStyle w:val="ListBullet"/>
        <w:spacing w:after="80"/>
      </w:pPr>
      <w:r>
        <w:t>Se deberá implantar una plataforma tecnológica segura, escalable y basada en servicios cloud, que soporte el ciclo completo de desarrollo de software, incluyendo gestión de código fuente, CI/CD, gestión de proyectos, pruebas, monitorización y documentación.</w:t>
      </w:r>
    </w:p>
    <w:p>
      <w:pPr>
        <w:pStyle w:val="ListBullet"/>
        <w:spacing w:after="80"/>
      </w:pPr>
      <w:r>
        <w:t>Los procesos de desarrollo y gestión deberán incorporar mecanismos de aseguramiento y control de calidad, seguridad de la información y protección de datos, teniendo en cuenta la normativa aplicable en España y la Unión Europea.</w:t>
      </w:r>
    </w:p>
    <w:p>
      <w:pPr>
        <w:pStyle w:val="ListBullet"/>
        <w:spacing w:after="80"/>
      </w:pPr>
      <w:r>
        <w:t>Se deberán establecer procesos comerciales que permitan gestionar el ciclo completo desde la captación de oportunidades hasta la contratación, ejecución y seguimiento de los servicios prestados a los clientes.</w:t>
      </w:r>
    </w:p>
    <w:p>
      <w:pPr>
        <w:pStyle w:val="ListBullet"/>
        <w:spacing w:after="80"/>
      </w:pPr>
      <w:r>
        <w:t>Antes del cierre del proyecto deberán haberse ejecutado proyectos piloto o primeros proyectos comerciales, permitiendo validar el modelo operativo, tecnológico y de delivery de la agencia.</w:t>
      </w:r>
    </w:p>
    <w:p>
      <w:pPr>
        <w:pStyle w:val="ListBullet"/>
        <w:spacing w:after="80"/>
      </w:pPr>
      <w:r>
        <w:t>La organización deberá disponer de procedimientos, documentación y conocimiento suficientes para realizar la transición a operaciones ordinarias sin dependencia del equipo temporal encargado de la implantación.</w:t>
      </w:r>
    </w:p>
    <w:p>
      <w:pPr>
        <w:pStyle w:val="ListBullet"/>
        <w:spacing w:after="80"/>
      </w:pPr>
      <w:r>
        <w:t>La solución organizativa y tecnológica deberá diseñarse de forma escalable, permitiendo incrementar posteriormente el número de empleados, clientes y proyectos sin necesidad de rediseñar de forma sustancial el modelo operativo.</w:t>
      </w:r>
    </w:p>
    <w:p>
      <w:pPr>
        <w:pStyle w:val="Heading1"/>
      </w:pPr>
      <w:r>
        <w:t>4. Entregables de alto nivel</w:t>
      </w:r>
    </w:p>
    <w:p>
      <w:pPr>
        <w:pStyle w:val="ListBullet"/>
        <w:spacing w:after="80"/>
      </w:pPr>
      <w:r>
        <w:t>Modelo de negocio y plan estratégico de la agencia: posicionamiento, mercado objetivo, propuesta de valor, modelo de prestación de servicios, estrategia de crecimiento y modelo económico inicial.</w:t>
      </w:r>
    </w:p>
    <w:p>
      <w:pPr>
        <w:pStyle w:val="ListBullet"/>
        <w:spacing w:after="80"/>
      </w:pPr>
      <w:r>
        <w:t>Estructura legal, administrativa y financiera operativa: constitución de la empresa y establecimiento de los procesos administrativos, contables, fiscales, contractuales y financieros.</w:t>
      </w:r>
    </w:p>
    <w:p>
      <w:pPr>
        <w:pStyle w:val="ListBullet"/>
        <w:spacing w:after="80"/>
      </w:pPr>
      <w:r>
        <w:t>Estructura organizativa y equipo inicial constituido: estructura, roles y responsabilidades, contratación, incorporación y formación del equipo.</w:t>
      </w:r>
    </w:p>
    <w:p>
      <w:pPr>
        <w:pStyle w:val="ListBullet"/>
        <w:spacing w:after="80"/>
      </w:pPr>
      <w:r>
        <w:t>Catálogo de servicios y modelo de delivery: definición y documentación de los servicios de desarrollo de software, cloud y DevOps, IA y mantenimiento, incluyendo el modelo para estimar, planificar, ejecutar y entregar proyectos.</w:t>
      </w:r>
    </w:p>
    <w:p>
      <w:pPr>
        <w:pStyle w:val="ListBullet"/>
        <w:spacing w:after="80"/>
      </w:pPr>
      <w:r>
        <w:t>Plataforma tecnológica e infraestructura de desarrollo implantadas: cloud, repositorios, CI/CD, gestión de proyectos, testing, documentación, monitorización y seguridad.</w:t>
      </w:r>
    </w:p>
    <w:p>
      <w:pPr>
        <w:pStyle w:val="ListBullet"/>
        <w:spacing w:after="80"/>
      </w:pPr>
      <w:r>
        <w:t>Sistema de procesos, calidad y gobierno implantado: gestión de proyectos, SDLC, QA, seguridad, gestión del conocimiento y seguimiento del desempeño.</w:t>
      </w:r>
    </w:p>
    <w:p>
      <w:pPr>
        <w:pStyle w:val="ListBullet"/>
        <w:spacing w:after="80"/>
      </w:pPr>
      <w:r>
        <w:t>Plataforma comercial y de marketing puesta en marcha: identidad corporativa, presencia digital, materiales comerciales, captación de clientes y gestión de oportunidades, propuestas y contratos.</w:t>
      </w:r>
    </w:p>
    <w:p>
      <w:pPr>
        <w:pStyle w:val="ListBullet"/>
        <w:spacing w:after="80"/>
      </w:pPr>
      <w:r>
        <w:t>Proyectos piloto ejecutados y modelo operativo validado: ejecución de los primeros proyectos con clientes y aplicación de mejoras antes de la transición a operaciones.</w:t>
      </w:r>
    </w:p>
    <w:p>
      <w:pPr>
        <w:pStyle w:val="ListBullet"/>
        <w:spacing w:after="80"/>
      </w:pPr>
      <w:r>
        <w:t>Entrega principal final: agencia digital plenamente operativa y transición formal a operaciones ordinarias.</w:t>
      </w:r>
    </w:p>
    <w:p>
      <w:pPr>
        <w:pStyle w:val="Heading1"/>
      </w:pPr>
      <w:r>
        <w:t>5. Descripción de stakeholders principales</w:t>
      </w:r>
    </w:p>
    <w:p>
      <w:pPr>
        <w:pStyle w:val="ListBullet"/>
        <w:spacing w:after="80"/>
      </w:pPr>
      <w:r>
        <w:t>Patrocinador del proyecto (Sponsor): Consejo de Administración / grupo inversor promotor. Proporciona apoyo estratégico y financiero, aprueba presupuesto, cambios principales, hitos y aceptación final.</w:t>
      </w:r>
    </w:p>
    <w:p>
      <w:pPr>
        <w:pStyle w:val="ListBullet"/>
        <w:spacing w:after="80"/>
      </w:pPr>
      <w:r>
        <w:t>Cliente del proyecto: Dirección General de la futura agencia digital, como representante de la organización que recibirá el resultado y será responsable de su explotación tras la transición a operaciones.</w:t>
      </w:r>
    </w:p>
    <w:p>
      <w:pPr>
        <w:pStyle w:val="ListBullet"/>
        <w:spacing w:after="80"/>
      </w:pPr>
      <w:r>
        <w:t>Director del Proyecto (Project Manager): responsable de planificación, ejecución, seguimiento, control y cierre; coordina alcance, cronograma, costes, calidad, riesgos, recursos y comunicaciones.</w:t>
      </w:r>
    </w:p>
    <w:p>
      <w:pPr>
        <w:pStyle w:val="ListBullet"/>
        <w:spacing w:after="80"/>
      </w:pPr>
      <w:r>
        <w:t>Equipo del proyecto: responsables y especialistas de tecnología, arquitectura, desarrollo, DevOps/cloud, QA, UX/UI, RR. HH., finanzas, administración, legal, marketing y ventas.</w:t>
      </w:r>
    </w:p>
    <w:p>
      <w:pPr>
        <w:pStyle w:val="ListBullet"/>
        <w:spacing w:after="80"/>
      </w:pPr>
      <w:r>
        <w:t>Futuros empleados de la agencia: usuarios directos de los procesos, herramientas e infraestructura implantados.</w:t>
      </w:r>
    </w:p>
    <w:p>
      <w:pPr>
        <w:pStyle w:val="ListBullet"/>
        <w:spacing w:after="80"/>
      </w:pPr>
      <w:r>
        <w:t>Clientes piloto: empresas seleccionadas para los primeros proyectos, cuya participación permitirá validar servicios, delivery y relación con clientes.</w:t>
      </w:r>
    </w:p>
    <w:p>
      <w:pPr>
        <w:pStyle w:val="ListBullet"/>
        <w:spacing w:after="80"/>
      </w:pPr>
      <w:r>
        <w:t>Proveedores y colaboradores externos: cloud, software, selección, asesoría legal/fiscal, marketing y otros servicios especializados.</w:t>
      </w:r>
    </w:p>
    <w:p>
      <w:pPr>
        <w:pStyle w:val="ListBullet"/>
        <w:spacing w:after="80"/>
      </w:pPr>
      <w:r>
        <w:t>Organismos públicos y entidades reguladoras: administraciones vinculadas a constitución, fiscalidad, relaciones laborales, protección de datos y normativa aplicable.</w:t>
      </w:r>
    </w:p>
    <w:p>
      <w:pPr>
        <w:pStyle w:val="Heading1"/>
      </w:pPr>
      <w:r>
        <w:t>6. Objetivos medibles del proyecto</w:t>
      </w:r>
    </w:p>
    <w:p>
      <w:pPr>
        <w:spacing w:after="160" w:line="259" w:lineRule="auto"/>
      </w:pPr>
      <w:r>
        <w:t>El proyecto tendrá como objetivo crear e implantar una agencia digital plenamente operativa en un plazo de 18 meses, cumpliendo los requisitos de alcance, tiempo, coste y calidad definidos por el patrocinador.</w:t>
      </w:r>
    </w:p>
    <w:p>
      <w:pPr>
        <w:pStyle w:val="ListBullet"/>
        <w:spacing w:after="80"/>
      </w:pPr>
      <w:r>
        <w:t>Alcance: Constituir una agencia digital con 5 líneas de servicio operativas: desarrollo de software, cloud, DevOps, IA y mantenimiento.</w:t>
      </w:r>
    </w:p>
    <w:p>
      <w:pPr>
        <w:pStyle w:val="ListBullet"/>
        <w:spacing w:after="80"/>
      </w:pPr>
      <w:r>
        <w:t>Alcance: Implantar la infraestructura tecnológica completa y los procesos de gestión, calidad y seguridad necesarios para operar.</w:t>
      </w:r>
    </w:p>
    <w:p>
      <w:pPr>
        <w:pStyle w:val="ListBullet"/>
        <w:spacing w:after="80"/>
      </w:pPr>
      <w:r>
        <w:t>Alcance: Incorporar un equipo inicial de 15 profesionales con funciones técnicas y de negocio.</w:t>
      </w:r>
    </w:p>
    <w:p>
      <w:pPr>
        <w:pStyle w:val="ListBullet"/>
        <w:spacing w:after="80"/>
      </w:pPr>
      <w:r>
        <w:t>Tiempo: Completar el proyecto en 18 meses, incluyendo la ejecución de proyectos piloto y la transición a operaciones.</w:t>
      </w:r>
    </w:p>
    <w:p>
      <w:pPr>
        <w:pStyle w:val="ListBullet"/>
        <w:spacing w:after="80"/>
      </w:pPr>
      <w:r>
        <w:t>Coste: Ejecutar el proyecto con un presupuesto máximo de 750.000 €, manteniendo una desviación inferior al ±5%.</w:t>
      </w:r>
    </w:p>
    <w:p>
      <w:pPr>
        <w:pStyle w:val="ListBullet"/>
        <w:spacing w:after="80"/>
      </w:pPr>
      <w:r>
        <w:t>Calidad: Obtener la aceptación formal del 100% de los entregables principales por parte del patrocinador y del cliente interno.</w:t>
      </w:r>
    </w:p>
    <w:p>
      <w:pPr>
        <w:pStyle w:val="ListBullet"/>
        <w:spacing w:after="80"/>
      </w:pPr>
      <w:r>
        <w:t>Calidad: Finalizar al menos 3 proyectos piloto con un nivel de satisfacción del cliente igual o superior al 90%.</w:t>
      </w:r>
    </w:p>
    <w:p>
      <w:pPr>
        <w:pStyle w:val="Heading2"/>
      </w:pPr>
      <w:r>
        <w:t>Criterios de éxito</w:t>
      </w:r>
    </w:p>
    <w:p>
      <w:pPr>
        <w:pStyle w:val="ListBullet"/>
        <w:spacing w:after="80"/>
      </w:pPr>
      <w:r>
        <w:t>La agencia esté legalmente constituida y plenamente operativa.</w:t>
      </w:r>
    </w:p>
    <w:p>
      <w:pPr>
        <w:pStyle w:val="ListBullet"/>
        <w:spacing w:after="80"/>
      </w:pPr>
      <w:r>
        <w:t>Se hayan implantado las 5 líneas de servicio previstas.</w:t>
      </w:r>
    </w:p>
    <w:p>
      <w:pPr>
        <w:pStyle w:val="ListBullet"/>
        <w:spacing w:after="80"/>
      </w:pPr>
      <w:r>
        <w:t>El equipo multidisciplinar inicial de 15 profesionales haya sido incorporado y esté preparado para operar.</w:t>
      </w:r>
    </w:p>
    <w:p>
      <w:pPr>
        <w:pStyle w:val="ListBullet"/>
        <w:spacing w:after="80"/>
      </w:pPr>
      <w:r>
        <w:t>La plataforma tecnológica y los procesos de desarrollo, gestión, calidad y seguridad estén implantados y validados.</w:t>
      </w:r>
    </w:p>
    <w:p>
      <w:pPr>
        <w:pStyle w:val="ListBullet"/>
        <w:spacing w:after="80"/>
      </w:pPr>
      <w:r>
        <w:t>Se hayan ejecutado satisfactoriamente al menos 3 proyectos piloto con clientes.</w:t>
      </w:r>
    </w:p>
    <w:p>
      <w:pPr>
        <w:pStyle w:val="ListBullet"/>
        <w:spacing w:after="80"/>
      </w:pPr>
      <w:r>
        <w:t>El nivel de satisfacción de los clientes participantes en los proyectos piloto sea igual o superior al 90%.</w:t>
      </w:r>
    </w:p>
    <w:p>
      <w:pPr>
        <w:pStyle w:val="ListBullet"/>
        <w:spacing w:after="80"/>
      </w:pPr>
      <w:r>
        <w:t>El 100% de los entregables principales haya sido formalmente aceptado.</w:t>
      </w:r>
    </w:p>
    <w:p>
      <w:pPr>
        <w:pStyle w:val="ListBullet"/>
        <w:spacing w:after="80"/>
      </w:pPr>
      <w:r>
        <w:t>El proyecto haya sido completado dentro del plazo máximo de 18 meses y respetando el presupuesto máximo de 750.000 €, con una desviación inferior al ±5%.</w:t>
      </w:r>
    </w:p>
    <w:p>
      <w:pPr>
        <w:pStyle w:val="ListBullet"/>
        <w:spacing w:after="80"/>
      </w:pPr>
      <w:r>
        <w:t>Se haya realizado formalmente la transición a operaciones.</w:t>
      </w:r>
    </w:p>
    <w:p>
      <w:pPr>
        <w:pStyle w:val="Heading1"/>
      </w:pPr>
      <w:r>
        <w:t>7. Presupuesto de alto nivel</w:t>
      </w:r>
    </w:p>
    <w:p>
      <w:pPr>
        <w:spacing w:after="160" w:line="259" w:lineRule="auto"/>
      </w:pPr>
      <w:r>
        <w:t>El presupuesto inicial estimado para la ejecución del proyecto es de 750.000 €. Esta estimación incluye los costes necesarios para diseñar, constituir y poner en funcionamiento la agencia digital durante los 18 meses de duración del proyecto.</w:t>
      </w:r>
    </w:p>
    <w:p>
      <w:pPr>
        <w:pStyle w:val="ListBullet"/>
        <w:spacing w:after="80"/>
      </w:pPr>
      <w:r>
        <w:t>Recursos humanos – 430.000 €: contratación progresiva y costes salariales del equipo del proyecto y del personal necesario para la puesta en marcha.</w:t>
      </w:r>
    </w:p>
    <w:p>
      <w:pPr>
        <w:pStyle w:val="ListBullet"/>
        <w:spacing w:after="80"/>
      </w:pPr>
      <w:r>
        <w:t>Infraestructura tecnológica y servicios cloud – 70.000 €: infraestructura cloud, desarrollo, testing, almacenamiento, monitorización, seguridad y otros servicios tecnológicos.</w:t>
      </w:r>
    </w:p>
    <w:p>
      <w:pPr>
        <w:pStyle w:val="ListBullet"/>
        <w:spacing w:after="80"/>
      </w:pPr>
      <w:r>
        <w:t>Licencias de software y herramientas – 35.000 €: desarrollo, gestión de proyectos, CI/CD, diseño, colaboración, seguridad y CRM.</w:t>
      </w:r>
    </w:p>
    <w:p>
      <w:pPr>
        <w:pStyle w:val="ListBullet"/>
        <w:spacing w:after="80"/>
      </w:pPr>
      <w:r>
        <w:t>Marketing, branding y actividad comercial – 55.000 €: identidad corporativa, web, marketing digital, generación de leads y materiales comerciales.</w:t>
      </w:r>
    </w:p>
    <w:p>
      <w:pPr>
        <w:pStyle w:val="ListBullet"/>
        <w:spacing w:after="80"/>
      </w:pPr>
      <w:r>
        <w:t>Servicios profesionales externos – 40.000 €: asesoramiento legal, fiscal y laboral, selección y especialistas externos.</w:t>
      </w:r>
    </w:p>
    <w:p>
      <w:pPr>
        <w:pStyle w:val="ListBullet"/>
        <w:spacing w:after="80"/>
      </w:pPr>
      <w:r>
        <w:t>Formación y desarrollo del equipo – 20.000 €: formación técnica y de gestión y certificaciones.</w:t>
      </w:r>
    </w:p>
    <w:p>
      <w:pPr>
        <w:pStyle w:val="ListBullet"/>
        <w:spacing w:after="80"/>
      </w:pPr>
      <w:r>
        <w:t>Oficina, equipamiento y gastos de puesta en marcha – 40.000 €: equipamiento informático, puestos y espacios de trabajo.</w:t>
      </w:r>
    </w:p>
    <w:p>
      <w:pPr>
        <w:pStyle w:val="ListBullet"/>
        <w:spacing w:after="80"/>
      </w:pPr>
      <w:r>
        <w:t>Reserva de contingencia – 60.000 €: cobertura de riesgos identificados y posibles desviaciones.</w:t>
      </w:r>
    </w:p>
    <w:p>
      <w:pPr>
        <w:spacing w:after="160" w:line="259" w:lineRule="auto"/>
      </w:pPr>
      <w:r>
        <w:t>Presupuesto total estimado: 750.000 €. La distribución se detallará posteriormente mediante la estimación de costes asociada a la EDT/WBS y la correspondiente línea base de costes.</w:t>
      </w:r>
    </w:p>
    <w:p>
      <w:pPr>
        <w:pStyle w:val="Heading1"/>
      </w:pPr>
      <w:r>
        <w:t>8. Hitos del proyecto</w:t>
      </w:r>
    </w:p>
    <w:p>
      <w:pPr>
        <w:pStyle w:val="ListBullet"/>
        <w:spacing w:after="80"/>
      </w:pPr>
      <w:r>
        <w:t>Mes 1 – Inicio formal del proyecto: aprobación del Acta de Constitución, nombramiento del Director del Proyecto y autorización para iniciar.</w:t>
      </w:r>
    </w:p>
    <w:p>
      <w:pPr>
        <w:pStyle w:val="ListBullet"/>
        <w:spacing w:after="80"/>
      </w:pPr>
      <w:r>
        <w:t>Mes 2 – Aprobación del modelo de negocio y plan estratégico.</w:t>
      </w:r>
    </w:p>
    <w:p>
      <w:pPr>
        <w:pStyle w:val="ListBullet"/>
        <w:spacing w:after="80"/>
      </w:pPr>
      <w:r>
        <w:t>Mes 3 – Constitución legal y administrativa de la empresa.</w:t>
      </w:r>
    </w:p>
    <w:p>
      <w:pPr>
        <w:pStyle w:val="ListBullet"/>
        <w:spacing w:after="80"/>
      </w:pPr>
      <w:r>
        <w:t>Mes 5 – Diseño organizativo aprobado.</w:t>
      </w:r>
    </w:p>
    <w:p>
      <w:pPr>
        <w:pStyle w:val="ListBullet"/>
        <w:spacing w:after="80"/>
      </w:pPr>
      <w:r>
        <w:t>Mes 7 – Plataforma tecnológica básica operativa.</w:t>
      </w:r>
    </w:p>
    <w:p>
      <w:pPr>
        <w:pStyle w:val="ListBullet"/>
        <w:spacing w:after="80"/>
      </w:pPr>
      <w:r>
        <w:t>Mes 9 – Equipo inicial constituido.</w:t>
      </w:r>
    </w:p>
    <w:p>
      <w:pPr>
        <w:pStyle w:val="ListBullet"/>
        <w:spacing w:after="80"/>
      </w:pPr>
      <w:r>
        <w:t>Mes 10 – Modelo de delivery y procesos operativos aprobados.</w:t>
      </w:r>
    </w:p>
    <w:p>
      <w:pPr>
        <w:pStyle w:val="ListBullet"/>
        <w:spacing w:after="80"/>
      </w:pPr>
      <w:r>
        <w:t>Mes 11 – Lanzamiento comercial de la agencia.</w:t>
      </w:r>
    </w:p>
    <w:p>
      <w:pPr>
        <w:pStyle w:val="ListBullet"/>
        <w:spacing w:after="80"/>
      </w:pPr>
      <w:r>
        <w:t>Mes 13 – Primer cliente contratado.</w:t>
      </w:r>
    </w:p>
    <w:p>
      <w:pPr>
        <w:pStyle w:val="ListBullet"/>
        <w:spacing w:after="80"/>
      </w:pPr>
      <w:r>
        <w:t>Mes 16 – Finalización de los tres proyectos piloto.</w:t>
      </w:r>
    </w:p>
    <w:p>
      <w:pPr>
        <w:pStyle w:val="ListBullet"/>
        <w:spacing w:after="80"/>
      </w:pPr>
      <w:r>
        <w:t>Mes 17 – Validación del modelo operativo.</w:t>
      </w:r>
    </w:p>
    <w:p>
      <w:pPr>
        <w:pStyle w:val="ListBullet"/>
        <w:spacing w:after="80"/>
      </w:pPr>
      <w:r>
        <w:t>Mes 18 – Transición a operaciones y cierre formal del proyecto.</w:t>
      </w:r>
    </w:p>
    <w:p>
      <w:pPr>
        <w:pStyle w:val="Heading1"/>
      </w:pPr>
      <w:r>
        <w:t>9. Restricciones y supuestos</w:t>
      </w:r>
    </w:p>
    <w:p>
      <w:pPr>
        <w:pStyle w:val="Heading2"/>
      </w:pPr>
      <w:r>
        <w:t>Restricciones</w:t>
      </w:r>
    </w:p>
    <w:p>
      <w:pPr>
        <w:pStyle w:val="ListBullet"/>
        <w:spacing w:after="80"/>
      </w:pPr>
      <w:r>
        <w:t>Duración: el proyecto deberá completarse en un plazo máximo de 18 meses.</w:t>
      </w:r>
    </w:p>
    <w:p>
      <w:pPr>
        <w:pStyle w:val="ListBullet"/>
        <w:spacing w:after="80"/>
      </w:pPr>
      <w:r>
        <w:t>Presupuesto: el coste total no deberá superar los 750.000 €, salvo cambios formalmente aprobados.</w:t>
      </w:r>
    </w:p>
    <w:p>
      <w:pPr>
        <w:pStyle w:val="ListBullet"/>
        <w:spacing w:after="80"/>
      </w:pPr>
      <w:r>
        <w:t>Ubicación: sede principal en Barcelona, España, con posibilidad de trabajo híbrido/remoto para determinados perfiles.</w:t>
      </w:r>
    </w:p>
    <w:p>
      <w:pPr>
        <w:pStyle w:val="ListBullet"/>
        <w:spacing w:after="80"/>
      </w:pPr>
      <w:r>
        <w:t>Disponibilidad de recursos: contratación progresiva condicionada por disponibilidad de perfiles cualificados y límites presupuestarios.</w:t>
      </w:r>
    </w:p>
    <w:p>
      <w:pPr>
        <w:pStyle w:val="ListBullet"/>
        <w:spacing w:after="80"/>
      </w:pPr>
      <w:r>
        <w:t>Cumplimiento normativo: legislación española y de la UE, especialmente laboral, fiscal, contractual, protección de datos y seguridad.</w:t>
      </w:r>
    </w:p>
    <w:p>
      <w:pPr>
        <w:pStyle w:val="ListBullet"/>
        <w:spacing w:after="80"/>
      </w:pPr>
      <w:r>
        <w:t>Dependencia de proveedores externos: cloud, software, telecomunicaciones y otras plataformas.</w:t>
      </w:r>
    </w:p>
    <w:p>
      <w:pPr>
        <w:pStyle w:val="ListBullet"/>
        <w:spacing w:after="80"/>
      </w:pPr>
      <w:r>
        <w:t>Alcance geográfico inicial: España y otros mercados de la UE.</w:t>
      </w:r>
    </w:p>
    <w:p>
      <w:pPr>
        <w:pStyle w:val="ListBullet"/>
        <w:spacing w:after="80"/>
      </w:pPr>
      <w:r>
        <w:t>Capacidad inicial: diseño para un equipo inicial aproximado de 15 profesionales.</w:t>
      </w:r>
    </w:p>
    <w:p>
      <w:pPr>
        <w:pStyle w:val="Heading2"/>
      </w:pPr>
      <w:r>
        <w:t>Supuestos</w:t>
      </w:r>
    </w:p>
    <w:p>
      <w:pPr>
        <w:pStyle w:val="ListBullet"/>
        <w:spacing w:after="80"/>
      </w:pPr>
      <w:r>
        <w:t>El patrocinador mantendrá disponible la financiación prevista de 750.000 € durante todo el ciclo de vida del proyecto.</w:t>
      </w:r>
    </w:p>
    <w:p>
      <w:pPr>
        <w:pStyle w:val="ListBullet"/>
        <w:spacing w:after="80"/>
      </w:pPr>
      <w:r>
        <w:t>Será posible contratar los perfiles profesionales necesarios de acuerdo con el calendario y rangos salariales previstos.</w:t>
      </w:r>
    </w:p>
    <w:p>
      <w:pPr>
        <w:pStyle w:val="ListBullet"/>
        <w:spacing w:after="80"/>
      </w:pPr>
      <w:r>
        <w:t>Los principales servicios cloud y herramientas estarán disponibles en condiciones técnicas y económicas similares a las consideradas.</w:t>
      </w:r>
    </w:p>
    <w:p>
      <w:pPr>
        <w:pStyle w:val="ListBullet"/>
        <w:spacing w:after="80"/>
      </w:pPr>
      <w:r>
        <w:t>Será posible captar al menos tres clientes dispuestos a participar en los primeros proyectos comerciales o piloto.</w:t>
      </w:r>
    </w:p>
    <w:p>
      <w:pPr>
        <w:pStyle w:val="ListBullet"/>
        <w:spacing w:after="80"/>
      </w:pPr>
      <w:r>
        <w:t>La demanda de desarrollo de software, cloud, DevOps e IA se mantendrá suficiente para justificar las líneas de servicio.</w:t>
      </w:r>
    </w:p>
    <w:p>
      <w:pPr>
        <w:pStyle w:val="ListBullet"/>
        <w:spacing w:after="80"/>
      </w:pPr>
      <w:r>
        <w:t>Los trámites de constitución legal y administrativa podrán completarse dentro de los plazos planificados.</w:t>
      </w:r>
    </w:p>
    <w:p>
      <w:pPr>
        <w:pStyle w:val="ListBullet"/>
        <w:spacing w:after="80"/>
      </w:pPr>
      <w:r>
        <w:t>Los miembros del equipo podrán completar onboarding y formación dentro de los periodos previstos.</w:t>
      </w:r>
    </w:p>
    <w:p>
      <w:pPr>
        <w:pStyle w:val="ListBullet"/>
        <w:spacing w:after="80"/>
      </w:pPr>
      <w:r>
        <w:t>No se producirán cambios regulatorios, económicos o tecnológicos extraordinarios que obliguen a modificar sustancialmente el modelo.</w:t>
      </w:r>
    </w:p>
    <w:p>
      <w:pPr>
        <w:pStyle w:val="ListBullet"/>
        <w:spacing w:after="80"/>
      </w:pPr>
      <w:r>
        <w:t>Los proveedores y colaboradores externos cumplirán los plazos, costes y niveles de calidad acordados.</w:t>
      </w:r>
    </w:p>
    <w:p>
      <w:pPr>
        <w:pStyle w:val="ListBullet"/>
        <w:spacing w:after="80"/>
      </w:pPr>
      <w:r>
        <w:t>La Dirección General estará disponible para la validación y podrá asumir la responsabilidad tras la transición a operaciones.</w:t>
      </w:r>
    </w:p>
    <w:p>
      <w:pPr>
        <w:pStyle w:val="Heading1"/>
      </w:pPr>
      <w:r>
        <w:t>10. Riesgos de alto nivel</w:t>
      </w:r>
    </w:p>
    <w:p>
      <w:pPr>
        <w:pStyle w:val="ListBullet"/>
        <w:spacing w:after="80"/>
      </w:pPr>
      <w:r>
        <w:t>Dificultad para contratar perfiles especializados, provocando retrasos o incrementos de costes.</w:t>
      </w:r>
    </w:p>
    <w:p>
      <w:pPr>
        <w:pStyle w:val="ListBullet"/>
        <w:spacing w:after="80"/>
      </w:pPr>
      <w:r>
        <w:t>Incremento de costes salariales, proveedores, licencias o infraestructura cloud respecto al presupuesto.</w:t>
      </w:r>
    </w:p>
    <w:p>
      <w:pPr>
        <w:pStyle w:val="ListBullet"/>
        <w:spacing w:after="80"/>
      </w:pPr>
      <w:r>
        <w:t>Retrasos en la constitución y puesta en marcha legal, administrativa, fiscal o contractual.</w:t>
      </w:r>
    </w:p>
    <w:p>
      <w:pPr>
        <w:pStyle w:val="ListBullet"/>
        <w:spacing w:after="80"/>
      </w:pPr>
      <w:r>
        <w:t>Dificultad para captar los primeros clientes y ejecutar los tres proyectos piloto en plazo.</w:t>
      </w:r>
    </w:p>
    <w:p>
      <w:pPr>
        <w:pStyle w:val="ListBullet"/>
        <w:spacing w:after="80"/>
      </w:pPr>
      <w:r>
        <w:t>Resultados insatisfactorios de los proyectos piloto que impidan alcanzar una satisfacción ≥90%.</w:t>
      </w:r>
    </w:p>
    <w:p>
      <w:pPr>
        <w:pStyle w:val="ListBullet"/>
        <w:spacing w:after="80"/>
      </w:pPr>
      <w:r>
        <w:t>Dependencia de personal clave y pérdida de conocimiento o productividad.</w:t>
      </w:r>
    </w:p>
    <w:p>
      <w:pPr>
        <w:pStyle w:val="ListBullet"/>
        <w:spacing w:after="80"/>
      </w:pPr>
      <w:r>
        <w:t>Dependencia de proveedores tecnológicos externos y cambios de precio, disponibilidad o condiciones.</w:t>
      </w:r>
    </w:p>
    <w:p>
      <w:pPr>
        <w:pStyle w:val="ListBullet"/>
        <w:spacing w:after="80"/>
      </w:pPr>
      <w:r>
        <w:t>Problemas de seguridad de la información o protección de datos con impacto legal, económico o reputacional.</w:t>
      </w:r>
    </w:p>
    <w:p>
      <w:pPr>
        <w:pStyle w:val="ListBullet"/>
        <w:spacing w:after="80"/>
      </w:pPr>
      <w:r>
        <w:t>Catálogo de servicios insuficientemente diferenciado o desalineado con el mercado.</w:t>
      </w:r>
    </w:p>
    <w:p>
      <w:pPr>
        <w:pStyle w:val="ListBullet"/>
        <w:spacing w:after="80"/>
      </w:pPr>
      <w:r>
        <w:t>Crecimiento no controlado del alcance por incorporación de nuevas líneas, herramientas o requisitos.</w:t>
      </w:r>
    </w:p>
    <w:p>
      <w:pPr>
        <w:pStyle w:val="ListBullet"/>
        <w:spacing w:after="80"/>
      </w:pPr>
      <w:r>
        <w:t>Falta de madurez o integración de procesos internos de desarrollo, QA, DevOps, PM, ventas y administración.</w:t>
      </w:r>
    </w:p>
    <w:p>
      <w:pPr>
        <w:pStyle w:val="ListBullet"/>
        <w:spacing w:after="80"/>
      </w:pPr>
      <w:r>
        <w:t>Cambios significativos en el entorno económico, tecnológico o regulatorio.</w:t>
      </w:r>
    </w:p>
    <w:p>
      <w:pPr>
        <w:spacing w:after="160" w:line="259" w:lineRule="auto"/>
      </w:pPr>
      <w:r>
        <w:t>Los riesgos serán posteriormente analizados y priorizados según probabilidad e impacto. Para los riesgos prioritarios se definirán responsables, acciones preventivas y planes de respuesta y contingencia. El presupuesto incluye inicialmente una reserva de contingencia de 60.000 €.</w:t>
      </w:r>
    </w:p>
    <w:p>
      <w:pPr>
        <w:pStyle w:val="Heading1"/>
      </w:pPr>
      <w:r>
        <w:t>11. Comentarios — contexto real y motivación del proyecto</w:t>
      </w:r>
    </w:p>
    <w:p>
      <w:pPr>
        <w:spacing w:after="160" w:line="259" w:lineRule="auto"/>
      </w:pPr>
      <w:r>
        <w:t>Actualmente, el promotor del proyecto (Yaroslav Kuchuk, yo) desarrolla su actividad profesional en España como autónomo en el ámbito del desarrollo de software y participa en la ejecución de dos proyectos internacionales de TI. El modelo actual de actividad se basa principalmente en la prestación directa de sus propios servicios profesionales y, por tanto, presenta una limitación natural para el crecimiento: el volumen de servicios prestados y los ingresos obtenidos dependen directamente del número de horas de trabajo de un único profesional.</w:t>
      </w:r>
    </w:p>
    <w:p>
      <w:pPr>
        <w:spacing w:after="160" w:line="259" w:lineRule="auto"/>
      </w:pPr>
      <w:r>
        <w:t>El proyecto de creación de una agencia digital representa la siguiente etapa en el desarrollo de esta actividad profesional. Su objetivo estratégico consiste en realizar la transición desde un modelo individual de prestación de servicios de TI hacia una empresa de servicios escalable, capaz de ejecutar simultáneamente varios proyectos para clientes mediante un equipo propio de desarrolladores y otros especialistas de TI.</w:t>
      </w:r>
    </w:p>
    <w:p>
      <w:pPr>
        <w:spacing w:after="160" w:line="259" w:lineRule="auto"/>
      </w:pPr>
      <w:r>
        <w:t>El modelo económico de la futura empresa no se basará únicamente en el valor de las horas de trabajo de su fundador, sino principalmente en el margen entre el precio de los servicios facturados a los clientes y el coste de los recursos humanos necesarios para su prestación. De este modo, el crecimiento de los ingresos dejará de estar directamente limitado por el número de horas de trabajo de una sola persona y pasará a depender del tamaño del equipo, su nivel de ocupación, la eficiencia de los procesos de delivery y el número de clientes atendidos simultáneamente.</w:t>
      </w:r>
    </w:p>
    <w:p>
      <w:pPr>
        <w:spacing w:after="160" w:line="259" w:lineRule="auto"/>
      </w:pPr>
      <w:r>
        <w:t>El proyecto no parte de la creación de un negocio sin una base profesional previa. El punto de partida incluye experiencia existente en desarrollo de software, participación en proyectos internacionales, conocimiento de los procesos de desarrollo y gestión de proyectos de TI, así como experiencia práctica en la colaboración con clientes internacionales. En el marco del proyecto, esta actividad profesional individual deberá transformarse en una estructura empresarial completa, con su propio catálogo de servicios, equipo, infraestructura tecnológica, procesos de desarrollo y control de calidad, así como funciones comerciales y de gestión de clientes.</w:t>
      </w:r>
    </w:p>
    <w:p>
      <w:pPr>
        <w:spacing w:after="160" w:line="259" w:lineRule="auto"/>
      </w:pPr>
      <w:r>
        <w:t>El resultado final del proyecto será una empresa de servicios de TI plenamente operativa, capaz de captar clientes, formar equipos de proyecto y prestar servicios de desarrollo de software con un margen operativo positivo. Una vez alcanzados los objetivos establecidos y completada la transición hacia una actividad recurrente, la prestación continuada de servicios a los clientes pasará a formar parte de las operaciones ordinarias de la empresa.</w:t>
      </w:r>
    </w:p>
    <w:p>
      <w:pPr>
        <w:pStyle w:val="Heading1"/>
      </w:pPr>
      <w:r>
        <w:t>12. Preguntas originales del Acta de Constitución</w:t>
      </w:r>
    </w:p>
    <w:p>
      <w:pPr>
        <w:pStyle w:val="ListBullet"/>
        <w:spacing w:after="80"/>
      </w:pPr>
      <w:r>
        <w:t>Propósito y justificación del proyecto a realizar. Breve descripción del propósito y la justificación del proyecto qué vas a crear o desarrollar. (Es un proyecto rico y complejo, con un mínimo de 12 meses de duración y un coste mínimo de 500.000€.)</w:t>
      </w:r>
    </w:p>
    <w:p>
      <w:pPr>
        <w:pStyle w:val="ListBullet"/>
        <w:spacing w:after="80"/>
      </w:pPr>
      <w:r>
        <w:t>Descripción de alto nivel del proyecto. ¿En qué consiste el proyecto? ¿Quién y dónde se realiza? ¿Qué entrega principal de producto/servicio hay?</w:t>
      </w:r>
    </w:p>
    <w:p>
      <w:pPr>
        <w:pStyle w:val="ListBullet"/>
        <w:spacing w:after="80"/>
      </w:pPr>
      <w:r>
        <w:t>¿Qué requisitos hay destacables que el proyecto deba cumplir?</w:t>
      </w:r>
    </w:p>
    <w:p>
      <w:pPr>
        <w:pStyle w:val="ListBullet"/>
        <w:spacing w:after="80"/>
      </w:pPr>
      <w:r>
        <w:t>Entregables de alto nivel. Más allá del entregable principal, ¿qué otras entregas intermedias hay? Entiéndase “entregable” como el resultado del trabajo de las grandes fases.</w:t>
      </w:r>
    </w:p>
    <w:p>
      <w:pPr>
        <w:pStyle w:val="ListBullet"/>
        <w:spacing w:after="80"/>
      </w:pPr>
      <w:r>
        <w:t>Descripción de stakeholders principales. ¿Quién es el patrocinador? ¿y el cliente? ¿Direccion de proyecto y equipo? Otros stakeholders clave.</w:t>
      </w:r>
    </w:p>
    <w:p>
      <w:pPr>
        <w:pStyle w:val="ListBullet"/>
        <w:spacing w:after="80"/>
      </w:pPr>
      <w:r>
        <w:t>Objetivos medibles del proyecto. Relacionados con alcance, tiempo, coste, calidad.</w:t>
      </w:r>
    </w:p>
    <w:p>
      <w:pPr>
        <w:pStyle w:val="ListBullet"/>
        <w:spacing w:after="80"/>
      </w:pPr>
      <w:r>
        <w:t>Presupuesto de alto nivel. Estimación inicial de las partidas de coste.</w:t>
      </w:r>
    </w:p>
    <w:p>
      <w:pPr>
        <w:pStyle w:val="ListBullet"/>
        <w:spacing w:after="80"/>
      </w:pPr>
      <w:r>
        <w:t>Hitos del proyecto. Fechas clave o entregas importantes.</w:t>
      </w:r>
    </w:p>
    <w:p>
      <w:pPr>
        <w:pStyle w:val="ListBullet"/>
        <w:spacing w:after="80"/>
      </w:pPr>
      <w:r>
        <w:t>Restricciones y supuestos. Restricciones: Factores que limitan las opciones del equipo. Supuestos: Cosas que se dan por sentadas para la planificación del proyecto.</w:t>
      </w:r>
    </w:p>
    <w:p>
      <w:pPr>
        <w:pStyle w:val="ListBullet"/>
        <w:spacing w:after="80"/>
      </w:pPr>
      <w:r>
        <w:t>Riesgos de alto nivel.</w:t>
      </w:r>
    </w:p>
    <w:p>
      <w:pPr>
        <w:pStyle w:val="ListBullet"/>
        <w:spacing w:after="80"/>
      </w:pPr>
      <w:r>
        <w:t>Comentarios.</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Proyecto Final — Agencia Digital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