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39" w:rsidRDefault="007C0B31">
      <w:r>
        <w:t>Добавление клиентов</w:t>
      </w:r>
    </w:p>
    <w:p w:rsidR="007C0B31" w:rsidRDefault="007C0B31">
      <w:r>
        <w:t>Приступим к добавлению клиентов.</w:t>
      </w:r>
    </w:p>
    <w:p w:rsidR="00CE1158" w:rsidRDefault="00CE1158">
      <w:r>
        <w:t xml:space="preserve">Переходим по ссылке </w:t>
      </w:r>
      <w:r w:rsidRPr="00CE1158">
        <w:t>http://192.168.33.5/admin_billing/</w:t>
      </w:r>
    </w:p>
    <w:p w:rsidR="007C0B31" w:rsidRDefault="007C0B31"/>
    <w:p w:rsidR="007C0B31" w:rsidRDefault="007C0B31">
      <w:r>
        <w:rPr>
          <w:noProof/>
          <w:lang w:eastAsia="ru-RU"/>
        </w:rPr>
        <w:drawing>
          <wp:inline distT="0" distB="0" distL="0" distR="0">
            <wp:extent cx="4248150" cy="326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1" w:rsidRDefault="007C0B31">
      <w:r>
        <w:t>Рис</w:t>
      </w:r>
      <w:proofErr w:type="gramStart"/>
      <w:r>
        <w:t>1</w:t>
      </w:r>
      <w:proofErr w:type="gramEnd"/>
      <w:r>
        <w:t>.</w:t>
      </w:r>
      <w:r w:rsidR="00CE1158">
        <w:t xml:space="preserve"> Окно авторизации</w:t>
      </w:r>
    </w:p>
    <w:p w:rsidR="00C54871" w:rsidRPr="00C54871" w:rsidRDefault="00C54871">
      <w:r>
        <w:t>Авторизуемся под учетной записью администратора, которого мы создали</w:t>
      </w:r>
      <w:r w:rsidRPr="00C54871">
        <w:t>.</w:t>
      </w:r>
    </w:p>
    <w:p w:rsidR="007C0B31" w:rsidRDefault="007C0B31"/>
    <w:p w:rsidR="007C0B31" w:rsidRDefault="007C0B31">
      <w:r>
        <w:rPr>
          <w:noProof/>
          <w:lang w:eastAsia="ru-RU"/>
        </w:rPr>
        <w:drawing>
          <wp:inline distT="0" distB="0" distL="0" distR="0">
            <wp:extent cx="5940425" cy="3296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1" w:rsidRDefault="007C0B31">
      <w:r>
        <w:lastRenderedPageBreak/>
        <w:t>Рис</w:t>
      </w:r>
      <w:proofErr w:type="gramStart"/>
      <w:r>
        <w:t>2</w:t>
      </w:r>
      <w:proofErr w:type="gramEnd"/>
      <w:r>
        <w:t>.</w:t>
      </w:r>
      <w:r w:rsidR="00CE1158">
        <w:t xml:space="preserve"> Список клиентов.</w:t>
      </w:r>
    </w:p>
    <w:p w:rsidR="00CE1158" w:rsidRDefault="00CE1158">
      <w:r>
        <w:t>Если перейти к списку клиентов, можно увидеть пустые группы клиентов. Приступим к добавлению.</w:t>
      </w:r>
    </w:p>
    <w:p w:rsidR="007C0B31" w:rsidRDefault="007C0B31"/>
    <w:p w:rsidR="007C0B31" w:rsidRDefault="007C0B31">
      <w:r>
        <w:rPr>
          <w:noProof/>
          <w:lang w:eastAsia="ru-RU"/>
        </w:rPr>
        <w:drawing>
          <wp:inline distT="0" distB="0" distL="0" distR="0">
            <wp:extent cx="5940425" cy="2070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1" w:rsidRDefault="007C0B31">
      <w:r>
        <w:t>Рис3.</w:t>
      </w:r>
      <w:r w:rsidR="00CE1158">
        <w:t xml:space="preserve"> Выбор физической сети.</w:t>
      </w:r>
    </w:p>
    <w:p w:rsidR="00CE1158" w:rsidRDefault="00CE1158">
      <w:r>
        <w:t xml:space="preserve">Кликнув по ссылке добавить, </w:t>
      </w:r>
      <w:r w:rsidR="009F0C66">
        <w:t xml:space="preserve">в появившейся форме, выбираем физическую </w:t>
      </w:r>
      <w:proofErr w:type="gramStart"/>
      <w:r w:rsidR="009F0C66">
        <w:t>сеть</w:t>
      </w:r>
      <w:proofErr w:type="gramEnd"/>
      <w:r w:rsidR="009F0C66">
        <w:t xml:space="preserve"> к которой относится клиент.</w:t>
      </w:r>
    </w:p>
    <w:p w:rsidR="007C0B31" w:rsidRDefault="007C0B31">
      <w:r>
        <w:rPr>
          <w:noProof/>
          <w:lang w:eastAsia="ru-RU"/>
        </w:rPr>
        <w:drawing>
          <wp:inline distT="0" distB="0" distL="0" distR="0">
            <wp:extent cx="5940425" cy="1993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1" w:rsidRPr="009F0C66" w:rsidRDefault="007C0B31">
      <w:r>
        <w:t>Рис</w:t>
      </w:r>
      <w:proofErr w:type="gramStart"/>
      <w:r>
        <w:t>4</w:t>
      </w:r>
      <w:proofErr w:type="gramEnd"/>
      <w:r>
        <w:t>.</w:t>
      </w:r>
      <w:r w:rsidR="009F0C66">
        <w:t xml:space="preserve"> Выбор устройства </w:t>
      </w:r>
      <w:proofErr w:type="spellStart"/>
      <w:r w:rsidR="009F0C66">
        <w:rPr>
          <w:lang w:val="en-US"/>
        </w:rPr>
        <w:t>MikroTik</w:t>
      </w:r>
      <w:proofErr w:type="spellEnd"/>
    </w:p>
    <w:p w:rsidR="009F0C66" w:rsidRPr="009F0C66" w:rsidRDefault="009F0C66">
      <w:r>
        <w:t>В данной форме выбираем сервер</w:t>
      </w:r>
      <w:r w:rsidRPr="009F0C66">
        <w:t xml:space="preserve"> </w:t>
      </w:r>
      <w:r>
        <w:t xml:space="preserve">доступа </w:t>
      </w:r>
      <w:proofErr w:type="gramStart"/>
      <w:r>
        <w:t>с</w:t>
      </w:r>
      <w:proofErr w:type="gramEnd"/>
      <w:r>
        <w:t xml:space="preserve"> установленной </w:t>
      </w:r>
      <w:proofErr w:type="spellStart"/>
      <w:r>
        <w:rPr>
          <w:lang w:val="en-US"/>
        </w:rPr>
        <w:t>MikroTik</w:t>
      </w:r>
      <w:proofErr w:type="spellEnd"/>
      <w:r w:rsidRPr="009F0C66">
        <w:t xml:space="preserve"> </w:t>
      </w:r>
      <w:proofErr w:type="spellStart"/>
      <w:r>
        <w:rPr>
          <w:lang w:val="en-US"/>
        </w:rPr>
        <w:t>RouterOS</w:t>
      </w:r>
      <w:proofErr w:type="spellEnd"/>
    </w:p>
    <w:p w:rsidR="007C0B31" w:rsidRDefault="007C0B31">
      <w:r>
        <w:rPr>
          <w:noProof/>
          <w:lang w:eastAsia="ru-RU"/>
        </w:rPr>
        <w:drawing>
          <wp:inline distT="0" distB="0" distL="0" distR="0">
            <wp:extent cx="5940425" cy="2054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1" w:rsidRDefault="007C0B31">
      <w:r>
        <w:lastRenderedPageBreak/>
        <w:t>Рис5.</w:t>
      </w:r>
      <w:r w:rsidR="009F0C66">
        <w:t xml:space="preserve"> Выбираем группу клиентов. </w:t>
      </w:r>
    </w:p>
    <w:p w:rsidR="009F0C66" w:rsidRPr="009F0C66" w:rsidRDefault="00ED4437">
      <w:r>
        <w:t xml:space="preserve">В появившейся форме, выбираем </w:t>
      </w:r>
      <w:proofErr w:type="gramStart"/>
      <w:r>
        <w:t>группу</w:t>
      </w:r>
      <w:proofErr w:type="gramEnd"/>
      <w:r>
        <w:t xml:space="preserve"> к которой относится клиент.</w:t>
      </w:r>
    </w:p>
    <w:p w:rsidR="007C0B31" w:rsidRDefault="007C0B31">
      <w:r>
        <w:rPr>
          <w:noProof/>
          <w:lang w:eastAsia="ru-RU"/>
        </w:rPr>
        <w:drawing>
          <wp:inline distT="0" distB="0" distL="0" distR="0">
            <wp:extent cx="5940425" cy="37077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1" w:rsidRDefault="007C0B31">
      <w:r>
        <w:t>Рис</w:t>
      </w:r>
      <w:proofErr w:type="gramStart"/>
      <w:r>
        <w:t>6</w:t>
      </w:r>
      <w:proofErr w:type="gramEnd"/>
      <w:r>
        <w:t>.</w:t>
      </w:r>
      <w:r w:rsidR="00ED4437">
        <w:t xml:space="preserve"> Форма добавления клиентов. </w:t>
      </w:r>
    </w:p>
    <w:p w:rsidR="00ED4437" w:rsidRDefault="00C54871">
      <w:proofErr w:type="gramStart"/>
      <w:r>
        <w:t>В поле Ф.И.О указываем, понятно Ф.И.О клиентов.</w:t>
      </w:r>
      <w:proofErr w:type="gramEnd"/>
    </w:p>
    <w:p w:rsidR="00C54871" w:rsidRPr="00C54871" w:rsidRDefault="00C54871" w:rsidP="00C5487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D2D2D"/>
          <w:sz w:val="20"/>
          <w:szCs w:val="20"/>
          <w:lang w:eastAsia="ru-RU"/>
        </w:rPr>
      </w:pPr>
      <w:r>
        <w:t xml:space="preserve">Логин и пароль, понадобится для подключения клиентов к устройствам </w:t>
      </w:r>
      <w:proofErr w:type="spellStart"/>
      <w:r>
        <w:rPr>
          <w:lang w:val="en-US"/>
        </w:rPr>
        <w:t>MikroTik</w:t>
      </w:r>
      <w:proofErr w:type="spellEnd"/>
      <w:r w:rsidRPr="00C54871">
        <w:t xml:space="preserve"> </w:t>
      </w:r>
      <w:proofErr w:type="spellStart"/>
      <w:r>
        <w:rPr>
          <w:lang w:val="en-US"/>
        </w:rPr>
        <w:t>RouterBoard</w:t>
      </w:r>
      <w:proofErr w:type="spellEnd"/>
      <w:r w:rsidRPr="00C54871">
        <w:t xml:space="preserve">. </w:t>
      </w:r>
      <w:r>
        <w:t xml:space="preserve">Как настроить сервер авторизации в </w:t>
      </w:r>
      <w:proofErr w:type="spellStart"/>
      <w:r>
        <w:rPr>
          <w:lang w:val="en-US"/>
        </w:rPr>
        <w:t>MikroTik</w:t>
      </w:r>
      <w:proofErr w:type="spellEnd"/>
      <w:r w:rsidRPr="00C54871">
        <w:t xml:space="preserve"> </w:t>
      </w:r>
      <w:proofErr w:type="spellStart"/>
      <w:r>
        <w:rPr>
          <w:lang w:val="en-US"/>
        </w:rPr>
        <w:t>RouterBoard</w:t>
      </w:r>
      <w:proofErr w:type="spellEnd"/>
      <w:r>
        <w:t xml:space="preserve">, можно узнать </w:t>
      </w:r>
      <w:hyperlink r:id="rId12" w:history="1">
        <w:r w:rsidRPr="00C54871">
          <w:rPr>
            <w:rFonts w:ascii="Tahoma" w:eastAsia="Times New Roman" w:hAnsi="Tahoma" w:cs="Tahoma"/>
            <w:color w:val="FF0000"/>
            <w:sz w:val="20"/>
            <w:szCs w:val="20"/>
            <w:lang w:eastAsia="ru-RU"/>
          </w:rPr>
          <w:t>PPP</w:t>
        </w:r>
      </w:hyperlink>
    </w:p>
    <w:p w:rsidR="007C0B31" w:rsidRDefault="007C0B31"/>
    <w:p w:rsidR="00C54871" w:rsidRDefault="00C54871">
      <w:r>
        <w:t xml:space="preserve">Установив галочку для отправки смс, указываем на </w:t>
      </w:r>
      <w:proofErr w:type="gramStart"/>
      <w:r>
        <w:t>то</w:t>
      </w:r>
      <w:proofErr w:type="gramEnd"/>
      <w:r>
        <w:t xml:space="preserve"> что клиент будет при необходимости получать различную информацию.</w:t>
      </w:r>
    </w:p>
    <w:p w:rsidR="0027312D" w:rsidRDefault="0027312D">
      <w:r>
        <w:t xml:space="preserve">В зависимости от того сколько подсетей было назначено для обслуживания данной группы клиентов, будут сгенерированы свободные </w:t>
      </w:r>
      <w:proofErr w:type="spellStart"/>
      <w:r>
        <w:rPr>
          <w:lang w:val="en-US"/>
        </w:rPr>
        <w:t>ip</w:t>
      </w:r>
      <w:proofErr w:type="spellEnd"/>
      <w:r w:rsidRPr="0027312D">
        <w:t xml:space="preserve"> </w:t>
      </w:r>
      <w:r>
        <w:t>адреса.</w:t>
      </w:r>
    </w:p>
    <w:p w:rsidR="0027312D" w:rsidRPr="0027312D" w:rsidRDefault="0027312D">
      <w:r>
        <w:t xml:space="preserve">Если вы хотите назначить </w:t>
      </w:r>
      <w:proofErr w:type="spellStart"/>
      <w:r>
        <w:rPr>
          <w:lang w:val="en-US"/>
        </w:rPr>
        <w:t>ip</w:t>
      </w:r>
      <w:proofErr w:type="spellEnd"/>
      <w:r w:rsidRPr="0027312D">
        <w:t xml:space="preserve"> </w:t>
      </w:r>
      <w:r>
        <w:t xml:space="preserve">адрес клиенту, отличный от тех, что были выбраны автоматически, вы можете ввести его в поле </w:t>
      </w:r>
      <w:proofErr w:type="spellStart"/>
      <w:r>
        <w:rPr>
          <w:lang w:val="en-US"/>
        </w:rPr>
        <w:t>ip</w:t>
      </w:r>
      <w:proofErr w:type="spellEnd"/>
      <w:r w:rsidRPr="0027312D">
        <w:t xml:space="preserve"> </w:t>
      </w:r>
      <w:proofErr w:type="spellStart"/>
      <w:r>
        <w:t>аддрес</w:t>
      </w:r>
      <w:proofErr w:type="spellEnd"/>
      <w:r>
        <w:t xml:space="preserve">, в этом случае, автоматически выбранные </w:t>
      </w:r>
      <w:proofErr w:type="spellStart"/>
      <w:r>
        <w:rPr>
          <w:lang w:val="en-US"/>
        </w:rPr>
        <w:t>ip</w:t>
      </w:r>
      <w:proofErr w:type="spellEnd"/>
      <w:r w:rsidRPr="0027312D">
        <w:t xml:space="preserve"> </w:t>
      </w:r>
      <w:r>
        <w:t xml:space="preserve">адреса будут </w:t>
      </w:r>
      <w:proofErr w:type="spellStart"/>
      <w:r>
        <w:t>игнарироваться</w:t>
      </w:r>
      <w:proofErr w:type="spellEnd"/>
      <w:r>
        <w:t>.</w:t>
      </w:r>
    </w:p>
    <w:p w:rsidR="007C0B31" w:rsidRDefault="007C0B31">
      <w:r>
        <w:rPr>
          <w:noProof/>
          <w:lang w:eastAsia="ru-RU"/>
        </w:rPr>
        <w:lastRenderedPageBreak/>
        <w:drawing>
          <wp:inline distT="0" distB="0" distL="0" distR="0">
            <wp:extent cx="5940425" cy="3667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1" w:rsidRDefault="007C0B31">
      <w:r>
        <w:t>Рис</w:t>
      </w:r>
      <w:proofErr w:type="gramStart"/>
      <w:r>
        <w:t>7</w:t>
      </w:r>
      <w:proofErr w:type="gramEnd"/>
      <w:r>
        <w:t>.</w:t>
      </w:r>
      <w:r w:rsidR="0027312D">
        <w:t xml:space="preserve"> Выбор тарифов.</w:t>
      </w:r>
    </w:p>
    <w:p w:rsidR="006E24D6" w:rsidRDefault="006E24D6">
      <w:r>
        <w:t>В поле выбор тарифа, выбираем тариф для клиентов. Выбираем улицу, указываем номер дома, и мобильный телефон клиента.</w:t>
      </w:r>
    </w:p>
    <w:p w:rsidR="007C0B31" w:rsidRDefault="007C0B31"/>
    <w:p w:rsidR="007C0B31" w:rsidRDefault="007C0B31">
      <w:r>
        <w:rPr>
          <w:noProof/>
          <w:lang w:eastAsia="ru-RU"/>
        </w:rPr>
        <w:drawing>
          <wp:inline distT="0" distB="0" distL="0" distR="0">
            <wp:extent cx="5940425" cy="3876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1" w:rsidRDefault="007C0B31">
      <w:r>
        <w:t>Рис8.</w:t>
      </w:r>
      <w:r w:rsidR="006D3807">
        <w:t xml:space="preserve"> Выбор даты отключения.</w:t>
      </w:r>
    </w:p>
    <w:p w:rsidR="006D3807" w:rsidRDefault="006D3807">
      <w:r>
        <w:lastRenderedPageBreak/>
        <w:t xml:space="preserve">Выбор даты отключения. Если ваши клиенты не отключаются за </w:t>
      </w:r>
      <w:proofErr w:type="gramStart"/>
      <w:r>
        <w:t>не уплату</w:t>
      </w:r>
      <w:proofErr w:type="gramEnd"/>
      <w:r>
        <w:t xml:space="preserve"> первого числа каждого месяц, то выбирайте дату отключения клиента, в противном случае можно выбрать любую дату, например дату создания клиента.</w:t>
      </w:r>
    </w:p>
    <w:p w:rsidR="007C0B31" w:rsidRDefault="007C0B31"/>
    <w:p w:rsidR="007C0B31" w:rsidRDefault="007C0B31">
      <w:r>
        <w:rPr>
          <w:noProof/>
          <w:lang w:eastAsia="ru-RU"/>
        </w:rPr>
        <w:drawing>
          <wp:inline distT="0" distB="0" distL="0" distR="0">
            <wp:extent cx="5940425" cy="32321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1" w:rsidRDefault="007C0B31">
      <w:r>
        <w:t>Рис</w:t>
      </w:r>
      <w:proofErr w:type="gramStart"/>
      <w:r>
        <w:t>9</w:t>
      </w:r>
      <w:proofErr w:type="gramEnd"/>
      <w:r>
        <w:t>.</w:t>
      </w:r>
      <w:r w:rsidR="006D3807">
        <w:t xml:space="preserve"> Список клиентов.</w:t>
      </w:r>
    </w:p>
    <w:p w:rsidR="006D3807" w:rsidRPr="00085AF3" w:rsidRDefault="006D3807">
      <w:r>
        <w:t xml:space="preserve">После добавления клиентов, в </w:t>
      </w:r>
      <w:proofErr w:type="spellStart"/>
      <w:r w:rsidR="00085AF3">
        <w:rPr>
          <w:lang w:val="en-US"/>
        </w:rPr>
        <w:t>MikroTik</w:t>
      </w:r>
      <w:proofErr w:type="spellEnd"/>
      <w:r w:rsidR="00085AF3" w:rsidRPr="00085AF3">
        <w:t xml:space="preserve"> </w:t>
      </w:r>
      <w:proofErr w:type="spellStart"/>
      <w:r w:rsidR="00085AF3">
        <w:rPr>
          <w:lang w:val="en-US"/>
        </w:rPr>
        <w:t>RouterBoard</w:t>
      </w:r>
      <w:proofErr w:type="spellEnd"/>
      <w:r w:rsidR="00085AF3">
        <w:t xml:space="preserve"> были добавлены данные для доступа клиентов, и соответствующие записи о клиентах появились в группе клиентов.</w:t>
      </w:r>
      <w:bookmarkStart w:id="0" w:name="_GoBack"/>
      <w:bookmarkEnd w:id="0"/>
    </w:p>
    <w:sectPr w:rsidR="006D3807" w:rsidRPr="00085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12474"/>
    <w:multiLevelType w:val="multilevel"/>
    <w:tmpl w:val="598E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B31"/>
    <w:rsid w:val="00062549"/>
    <w:rsid w:val="00085AF3"/>
    <w:rsid w:val="000C6048"/>
    <w:rsid w:val="000E2182"/>
    <w:rsid w:val="0025574A"/>
    <w:rsid w:val="0027312D"/>
    <w:rsid w:val="002D63C2"/>
    <w:rsid w:val="002E28CA"/>
    <w:rsid w:val="00337D88"/>
    <w:rsid w:val="003D18F9"/>
    <w:rsid w:val="004949AF"/>
    <w:rsid w:val="00495BB0"/>
    <w:rsid w:val="006C33AE"/>
    <w:rsid w:val="006D3807"/>
    <w:rsid w:val="006E24D6"/>
    <w:rsid w:val="0078591B"/>
    <w:rsid w:val="007C0B31"/>
    <w:rsid w:val="007E3C63"/>
    <w:rsid w:val="009D5B6E"/>
    <w:rsid w:val="009F0C66"/>
    <w:rsid w:val="00B756B9"/>
    <w:rsid w:val="00BC62FD"/>
    <w:rsid w:val="00BD2375"/>
    <w:rsid w:val="00BE575F"/>
    <w:rsid w:val="00BF606A"/>
    <w:rsid w:val="00C54871"/>
    <w:rsid w:val="00CE1158"/>
    <w:rsid w:val="00EC7C39"/>
    <w:rsid w:val="00ED4437"/>
    <w:rsid w:val="00EF18DA"/>
    <w:rsid w:val="00F22826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0B3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C548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0B3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C54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1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hyperlink" Target="http://asp24.com.ua/blog/category/obzor/mikrotik-statji/topic_p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JekaX</dc:creator>
  <cp:lastModifiedBy>JekaX</cp:lastModifiedBy>
  <cp:revision>3</cp:revision>
  <dcterms:created xsi:type="dcterms:W3CDTF">2013-10-12T20:34:00Z</dcterms:created>
  <dcterms:modified xsi:type="dcterms:W3CDTF">2013-10-13T23:43:00Z</dcterms:modified>
</cp:coreProperties>
</file>