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C39" w:rsidRDefault="00545596">
      <w:bookmarkStart w:id="0" w:name="_GoBack"/>
      <w:r>
        <w:t>Добавляем физические данные</w:t>
      </w:r>
      <w:bookmarkEnd w:id="0"/>
      <w:r>
        <w:t>.</w:t>
      </w:r>
    </w:p>
    <w:p w:rsidR="003239D9" w:rsidRDefault="000E74DC">
      <w:r>
        <w:t>Добавляем название физической сети.</w:t>
      </w:r>
    </w:p>
    <w:p w:rsidR="003239D9" w:rsidRDefault="003239D9">
      <w:r>
        <w:rPr>
          <w:noProof/>
          <w:lang w:eastAsia="ru-RU"/>
        </w:rPr>
        <w:drawing>
          <wp:inline distT="0" distB="0" distL="0" distR="0">
            <wp:extent cx="5940425" cy="2180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D9" w:rsidRDefault="003239D9">
      <w:r>
        <w:t>Рис</w:t>
      </w:r>
      <w:proofErr w:type="gramStart"/>
      <w:r>
        <w:t>1</w:t>
      </w:r>
      <w:proofErr w:type="gramEnd"/>
      <w:r>
        <w:t>.</w:t>
      </w:r>
      <w:r w:rsidR="000E74DC">
        <w:t xml:space="preserve"> Форма добавления физической сети.</w:t>
      </w:r>
    </w:p>
    <w:p w:rsidR="000E74DC" w:rsidRDefault="000E74DC">
      <w:r>
        <w:t>В форме добавления физической сети, добавляем название и выбираем администраторов, которым разрешен доступ для этой сети.</w:t>
      </w:r>
    </w:p>
    <w:p w:rsidR="003239D9" w:rsidRDefault="003239D9"/>
    <w:p w:rsidR="003239D9" w:rsidRDefault="003239D9">
      <w:r>
        <w:rPr>
          <w:noProof/>
          <w:lang w:eastAsia="ru-RU"/>
        </w:rPr>
        <w:drawing>
          <wp:inline distT="0" distB="0" distL="0" distR="0">
            <wp:extent cx="5940425" cy="1497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D9" w:rsidRDefault="003239D9">
      <w:pPr>
        <w:rPr>
          <w:lang w:val="en-US"/>
        </w:rPr>
      </w:pPr>
      <w:r>
        <w:t>Рис</w:t>
      </w:r>
      <w:proofErr w:type="gramStart"/>
      <w:r>
        <w:t>2</w:t>
      </w:r>
      <w:proofErr w:type="gramEnd"/>
      <w:r>
        <w:t>.</w:t>
      </w:r>
      <w:r w:rsidR="000E74DC">
        <w:t xml:space="preserve"> Форма добавления типа устройства. </w:t>
      </w:r>
    </w:p>
    <w:p w:rsidR="00806C14" w:rsidRPr="006B4B95" w:rsidRDefault="00806C14">
      <w:r>
        <w:t xml:space="preserve">В форме добавления типа устройства </w:t>
      </w:r>
      <w:r w:rsidR="006B4B95">
        <w:t xml:space="preserve">добавляем тип устройства </w:t>
      </w:r>
      <w:proofErr w:type="spellStart"/>
      <w:r w:rsidR="006B4B95">
        <w:rPr>
          <w:lang w:val="en-US"/>
        </w:rPr>
        <w:t>mikrotik</w:t>
      </w:r>
      <w:proofErr w:type="spellEnd"/>
      <w:r w:rsidR="006B4B95" w:rsidRPr="006B4B95">
        <w:t xml:space="preserve">. </w:t>
      </w:r>
      <w:r w:rsidR="006B4B95">
        <w:t xml:space="preserve">Для устройств </w:t>
      </w:r>
      <w:proofErr w:type="spellStart"/>
      <w:r w:rsidR="006B4B95">
        <w:rPr>
          <w:lang w:val="en-US"/>
        </w:rPr>
        <w:t>MikroTik</w:t>
      </w:r>
      <w:proofErr w:type="spellEnd"/>
      <w:r w:rsidR="006B4B95" w:rsidRPr="006B4B95">
        <w:t xml:space="preserve"> </w:t>
      </w:r>
      <w:proofErr w:type="spellStart"/>
      <w:r w:rsidR="006B4B95">
        <w:rPr>
          <w:lang w:val="en-US"/>
        </w:rPr>
        <w:t>RouterBoard</w:t>
      </w:r>
      <w:proofErr w:type="spellEnd"/>
      <w:r w:rsidR="006B4B95">
        <w:t xml:space="preserve">, обязательно нужно указать тип </w:t>
      </w:r>
      <w:proofErr w:type="spellStart"/>
      <w:r w:rsidR="006B4B95">
        <w:rPr>
          <w:lang w:val="en-US"/>
        </w:rPr>
        <w:t>mikrotik</w:t>
      </w:r>
      <w:proofErr w:type="spellEnd"/>
      <w:r w:rsidR="006B4B95" w:rsidRPr="006B4B95">
        <w:t xml:space="preserve"> </w:t>
      </w:r>
      <w:r w:rsidR="006B4B95">
        <w:t>с маленькой буквы.</w:t>
      </w:r>
    </w:p>
    <w:p w:rsidR="003239D9" w:rsidRDefault="003239D9"/>
    <w:p w:rsidR="003239D9" w:rsidRDefault="003239D9">
      <w:r>
        <w:rPr>
          <w:noProof/>
          <w:lang w:eastAsia="ru-RU"/>
        </w:rPr>
        <w:lastRenderedPageBreak/>
        <w:drawing>
          <wp:inline distT="0" distB="0" distL="0" distR="0">
            <wp:extent cx="5940425" cy="41694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D9" w:rsidRDefault="003239D9">
      <w:pPr>
        <w:rPr>
          <w:lang w:val="en-US"/>
        </w:rPr>
      </w:pPr>
      <w:r>
        <w:t>Рис3.</w:t>
      </w:r>
      <w:r w:rsidR="006B4B95">
        <w:t xml:space="preserve"> Добавление устройства </w:t>
      </w:r>
      <w:proofErr w:type="spellStart"/>
      <w:r w:rsidR="006B4B95">
        <w:rPr>
          <w:lang w:val="en-US"/>
        </w:rPr>
        <w:t>MikroTik</w:t>
      </w:r>
      <w:proofErr w:type="spellEnd"/>
    </w:p>
    <w:p w:rsidR="006B4B95" w:rsidRDefault="006B4B95">
      <w:pPr>
        <w:rPr>
          <w:lang w:val="en-US"/>
        </w:rPr>
      </w:pPr>
    </w:p>
    <w:p w:rsidR="006B4B95" w:rsidRDefault="007A39AF">
      <w:pPr>
        <w:rPr>
          <w:lang w:val="en-US"/>
        </w:rPr>
      </w:pPr>
      <w:r>
        <w:t xml:space="preserve">Добавим несколько устройств </w:t>
      </w:r>
      <w:proofErr w:type="spellStart"/>
      <w:r>
        <w:rPr>
          <w:lang w:val="en-US"/>
        </w:rPr>
        <w:t>MikroTik</w:t>
      </w:r>
      <w:proofErr w:type="spellEnd"/>
      <w:r w:rsidRPr="007A39AF">
        <w:t xml:space="preserve">. </w:t>
      </w:r>
      <w:r>
        <w:t xml:space="preserve">Первым будет сервер </w:t>
      </w:r>
      <w:r w:rsidR="00532E76">
        <w:rPr>
          <w:lang w:val="en-US"/>
        </w:rPr>
        <w:t>c</w:t>
      </w:r>
      <w:r w:rsidR="00532E76" w:rsidRPr="00532E76">
        <w:t xml:space="preserve"> </w:t>
      </w:r>
      <w:proofErr w:type="spellStart"/>
      <w:r w:rsidR="00532E76">
        <w:rPr>
          <w:lang w:val="en-US"/>
        </w:rPr>
        <w:t>MikroTik</w:t>
      </w:r>
      <w:proofErr w:type="spellEnd"/>
      <w:r w:rsidR="00532E76" w:rsidRPr="00532E76">
        <w:t xml:space="preserve"> </w:t>
      </w:r>
      <w:proofErr w:type="spellStart"/>
      <w:r w:rsidR="00532E76">
        <w:rPr>
          <w:lang w:val="en-US"/>
        </w:rPr>
        <w:t>RouterOS</w:t>
      </w:r>
      <w:proofErr w:type="spellEnd"/>
      <w:r w:rsidR="00532E76" w:rsidRPr="00532E76">
        <w:t xml:space="preserve">. </w:t>
      </w:r>
    </w:p>
    <w:p w:rsidR="00532E76" w:rsidRPr="00532E76" w:rsidRDefault="00532E76">
      <w:r>
        <w:t xml:space="preserve">Выбираем физическую сеть, в которой будет работать устройство </w:t>
      </w:r>
      <w:proofErr w:type="spellStart"/>
      <w:r>
        <w:rPr>
          <w:lang w:val="en-US"/>
        </w:rPr>
        <w:t>MikroTik</w:t>
      </w:r>
      <w:proofErr w:type="spellEnd"/>
      <w:r w:rsidRPr="00532E76">
        <w:t xml:space="preserve">.  </w:t>
      </w:r>
      <w:r>
        <w:t>Выбираем тип устройства (</w:t>
      </w:r>
      <w:proofErr w:type="spellStart"/>
      <w:r>
        <w:rPr>
          <w:lang w:val="en-US"/>
        </w:rPr>
        <w:t>mikrotik</w:t>
      </w:r>
      <w:proofErr w:type="spellEnd"/>
      <w:r>
        <w:t>)</w:t>
      </w:r>
      <w:r w:rsidRPr="00532E76">
        <w:t xml:space="preserve">. </w:t>
      </w:r>
      <w:r>
        <w:t xml:space="preserve">Указываем сетевой адрес, логин и пароль для доступа. Указываем порты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 xml:space="preserve">API </w:t>
      </w:r>
      <w:r>
        <w:t>для работы с устройствами.</w:t>
      </w:r>
    </w:p>
    <w:p w:rsidR="003239D9" w:rsidRDefault="003239D9"/>
    <w:p w:rsidR="003239D9" w:rsidRDefault="003239D9">
      <w:r>
        <w:rPr>
          <w:noProof/>
          <w:lang w:eastAsia="ru-RU"/>
        </w:rPr>
        <w:lastRenderedPageBreak/>
        <w:drawing>
          <wp:inline distT="0" distB="0" distL="0" distR="0">
            <wp:extent cx="5940425" cy="41071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D9" w:rsidRDefault="003239D9">
      <w:r>
        <w:t>Рис</w:t>
      </w:r>
      <w:proofErr w:type="gramStart"/>
      <w:r>
        <w:t>4</w:t>
      </w:r>
      <w:proofErr w:type="gramEnd"/>
      <w:r>
        <w:t>.</w:t>
      </w:r>
      <w:r w:rsidR="00532E76">
        <w:t xml:space="preserve"> Добавляем второе устройство </w:t>
      </w:r>
      <w:proofErr w:type="spellStart"/>
      <w:r w:rsidR="00532E76">
        <w:rPr>
          <w:lang w:val="en-US"/>
        </w:rPr>
        <w:t>MikroTik</w:t>
      </w:r>
      <w:proofErr w:type="spellEnd"/>
    </w:p>
    <w:p w:rsidR="00532E76" w:rsidRPr="00E05EEC" w:rsidRDefault="00532E76" w:rsidP="00E05EEC">
      <w:pPr>
        <w:shd w:val="clear" w:color="auto" w:fill="FFFFFF"/>
        <w:rPr>
          <w:rFonts w:ascii="Tahoma" w:eastAsia="Times New Roman" w:hAnsi="Tahoma" w:cs="Tahoma"/>
          <w:color w:val="2D2D2D"/>
          <w:sz w:val="20"/>
          <w:szCs w:val="20"/>
          <w:lang w:eastAsia="ru-RU"/>
        </w:rPr>
      </w:pPr>
      <w:r>
        <w:t xml:space="preserve">Вторым устройством будет </w:t>
      </w:r>
      <w:hyperlink r:id="rId9" w:tooltip="Mikrotik OmniTik UPA-5HnD" w:history="1">
        <w:proofErr w:type="spellStart"/>
        <w:r w:rsidRPr="00532E76">
          <w:rPr>
            <w:rFonts w:ascii="Tahoma" w:eastAsia="Times New Roman" w:hAnsi="Tahoma" w:cs="Tahoma"/>
            <w:b/>
            <w:bCs/>
            <w:color w:val="251A04"/>
            <w:sz w:val="20"/>
            <w:szCs w:val="20"/>
            <w:lang w:eastAsia="ru-RU"/>
          </w:rPr>
          <w:t>Mikrotik</w:t>
        </w:r>
        <w:proofErr w:type="spellEnd"/>
        <w:r w:rsidRPr="00532E76">
          <w:rPr>
            <w:rFonts w:ascii="Tahoma" w:eastAsia="Times New Roman" w:hAnsi="Tahoma" w:cs="Tahoma"/>
            <w:b/>
            <w:bCs/>
            <w:color w:val="251A04"/>
            <w:sz w:val="20"/>
            <w:szCs w:val="20"/>
            <w:lang w:eastAsia="ru-RU"/>
          </w:rPr>
          <w:t xml:space="preserve"> </w:t>
        </w:r>
        <w:proofErr w:type="spellStart"/>
        <w:r w:rsidRPr="00532E76">
          <w:rPr>
            <w:rFonts w:ascii="Tahoma" w:eastAsia="Times New Roman" w:hAnsi="Tahoma" w:cs="Tahoma"/>
            <w:b/>
            <w:bCs/>
            <w:color w:val="251A04"/>
            <w:sz w:val="20"/>
            <w:szCs w:val="20"/>
            <w:lang w:eastAsia="ru-RU"/>
          </w:rPr>
          <w:t>OmniTik</w:t>
        </w:r>
        <w:proofErr w:type="spellEnd"/>
        <w:r w:rsidRPr="00532E76">
          <w:rPr>
            <w:rFonts w:ascii="Tahoma" w:eastAsia="Times New Roman" w:hAnsi="Tahoma" w:cs="Tahoma"/>
            <w:b/>
            <w:bCs/>
            <w:color w:val="251A04"/>
            <w:sz w:val="20"/>
            <w:szCs w:val="20"/>
            <w:lang w:eastAsia="ru-RU"/>
          </w:rPr>
          <w:t xml:space="preserve"> UPA-5HnD</w:t>
        </w:r>
      </w:hyperlink>
      <w:r w:rsidR="00E05EEC">
        <w:rPr>
          <w:rFonts w:ascii="Tahoma" w:eastAsia="Times New Roman" w:hAnsi="Tahoma" w:cs="Tahoma"/>
          <w:color w:val="2D2D2D"/>
          <w:sz w:val="20"/>
          <w:szCs w:val="20"/>
          <w:lang w:eastAsia="ru-RU"/>
        </w:rPr>
        <w:t xml:space="preserve"> для обслуживания радио клиентов.</w:t>
      </w:r>
    </w:p>
    <w:p w:rsidR="003239D9" w:rsidRDefault="003239D9"/>
    <w:p w:rsidR="003239D9" w:rsidRDefault="003239D9">
      <w:r>
        <w:rPr>
          <w:noProof/>
          <w:lang w:eastAsia="ru-RU"/>
        </w:rPr>
        <w:drawing>
          <wp:inline distT="0" distB="0" distL="0" distR="0">
            <wp:extent cx="5940425" cy="36804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D9" w:rsidRDefault="003239D9">
      <w:r>
        <w:t>Рис5.</w:t>
      </w:r>
      <w:r w:rsidR="00E05EEC">
        <w:t xml:space="preserve"> Добавление тарифов.</w:t>
      </w:r>
    </w:p>
    <w:p w:rsidR="00E05EEC" w:rsidRDefault="00E05EEC">
      <w:pPr>
        <w:rPr>
          <w:lang w:val="en-US"/>
        </w:rPr>
      </w:pPr>
      <w:r>
        <w:lastRenderedPageBreak/>
        <w:t>Выполним добавления тарифа. В форме добавления тарифа</w:t>
      </w:r>
      <w:r w:rsidR="004B617C">
        <w:t xml:space="preserve"> выбираем физическую сеть, для которой предназначен данный тариф. Указываем название тарифа. Входящую и исходящую скорость, которая может быть не семеричной. Указываем стоимость тарифа. Тариф может ограничиваться по скорости в зависимости от объема трафика. Для того чтобы указать что тариф лимитируемый, устанавливаем галочку и указываем правила для лимита, например </w:t>
      </w:r>
      <w:r w:rsidR="004B617C" w:rsidRPr="004B617C">
        <w:t xml:space="preserve">5:5:5. </w:t>
      </w:r>
      <w:r w:rsidR="004B617C">
        <w:t xml:space="preserve">Первая цифра 5 указывает на объем трафика </w:t>
      </w:r>
      <w:proofErr w:type="gramStart"/>
      <w:r w:rsidR="004B617C">
        <w:t>поле</w:t>
      </w:r>
      <w:proofErr w:type="gramEnd"/>
      <w:r w:rsidR="004B617C">
        <w:t xml:space="preserve"> которого нужно ограничить скорость. </w:t>
      </w:r>
      <w:r w:rsidR="005E462B">
        <w:t>Вторая и третья цифра, указывает до какого значения нужно ограничить входящую и исходящую скорость.</w:t>
      </w:r>
    </w:p>
    <w:p w:rsidR="00DE0B73" w:rsidRDefault="00DE0B73">
      <w:pPr>
        <w:rPr>
          <w:lang w:val="en-US"/>
        </w:rPr>
      </w:pPr>
    </w:p>
    <w:p w:rsidR="00DE0B73" w:rsidRPr="00DE0B73" w:rsidRDefault="00DE0B73">
      <w:r>
        <w:t>Добавления подсети.</w:t>
      </w:r>
    </w:p>
    <w:p w:rsidR="003239D9" w:rsidRDefault="003239D9">
      <w:r>
        <w:rPr>
          <w:noProof/>
          <w:lang w:eastAsia="ru-RU"/>
        </w:rPr>
        <w:drawing>
          <wp:inline distT="0" distB="0" distL="0" distR="0">
            <wp:extent cx="5940425" cy="26682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D9" w:rsidRPr="00DE0B73" w:rsidRDefault="003239D9">
      <w:r>
        <w:t>Рис</w:t>
      </w:r>
      <w:proofErr w:type="gramStart"/>
      <w:r>
        <w:t>6</w:t>
      </w:r>
      <w:proofErr w:type="gramEnd"/>
      <w:r>
        <w:t>.</w:t>
      </w:r>
      <w:r w:rsidR="00DE0B73" w:rsidRPr="00DE0B73">
        <w:t xml:space="preserve"> </w:t>
      </w:r>
      <w:r w:rsidR="00DE0B73">
        <w:t xml:space="preserve">Выбор </w:t>
      </w:r>
      <w:r w:rsidR="00DE0B73">
        <w:rPr>
          <w:lang w:val="en-US"/>
        </w:rPr>
        <w:t>CIDR</w:t>
      </w:r>
    </w:p>
    <w:p w:rsidR="00DE0B73" w:rsidRPr="00DE0B73" w:rsidRDefault="00DE0B73">
      <w:r>
        <w:t xml:space="preserve">Выбираем </w:t>
      </w:r>
      <w:r>
        <w:rPr>
          <w:lang w:val="en-US"/>
        </w:rPr>
        <w:t>CIDR</w:t>
      </w:r>
      <w:r w:rsidRPr="00DE0B73">
        <w:t xml:space="preserve"> </w:t>
      </w:r>
      <w:r>
        <w:t>для подсети.</w:t>
      </w:r>
    </w:p>
    <w:p w:rsidR="003239D9" w:rsidRDefault="003239D9"/>
    <w:p w:rsidR="003239D9" w:rsidRDefault="003239D9">
      <w:r>
        <w:rPr>
          <w:noProof/>
          <w:lang w:eastAsia="ru-RU"/>
        </w:rPr>
        <w:drawing>
          <wp:inline distT="0" distB="0" distL="0" distR="0">
            <wp:extent cx="5940425" cy="17303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D9" w:rsidRDefault="003239D9">
      <w:r>
        <w:t>Рис</w:t>
      </w:r>
      <w:proofErr w:type="gramStart"/>
      <w:r>
        <w:t>7</w:t>
      </w:r>
      <w:proofErr w:type="gramEnd"/>
      <w:r>
        <w:t>.</w:t>
      </w:r>
      <w:r w:rsidR="00DE0B73">
        <w:t xml:space="preserve"> </w:t>
      </w:r>
      <w:proofErr w:type="spellStart"/>
      <w:r w:rsidR="00DE0B73">
        <w:rPr>
          <w:lang w:val="en-US"/>
        </w:rPr>
        <w:t>Ip</w:t>
      </w:r>
      <w:proofErr w:type="spellEnd"/>
      <w:r w:rsidR="00DE0B73" w:rsidRPr="00DE0B73">
        <w:t xml:space="preserve"> </w:t>
      </w:r>
      <w:r w:rsidR="00DE0B73">
        <w:t>подсети</w:t>
      </w:r>
    </w:p>
    <w:p w:rsidR="00DE0B73" w:rsidRDefault="00DE0B73">
      <w:r>
        <w:t xml:space="preserve">Указываем первый </w:t>
      </w:r>
      <w:proofErr w:type="spellStart"/>
      <w:r>
        <w:rPr>
          <w:lang w:val="en-US"/>
        </w:rPr>
        <w:t>ip</w:t>
      </w:r>
      <w:proofErr w:type="spellEnd"/>
      <w:r w:rsidRPr="00DE0B73">
        <w:t xml:space="preserve"> </w:t>
      </w:r>
      <w:r>
        <w:t>адрес из подсети.</w:t>
      </w:r>
    </w:p>
    <w:p w:rsidR="006706B7" w:rsidRDefault="006706B7"/>
    <w:p w:rsidR="006706B7" w:rsidRDefault="006706B7">
      <w:r>
        <w:rPr>
          <w:noProof/>
          <w:lang w:eastAsia="ru-RU"/>
        </w:rPr>
        <w:lastRenderedPageBreak/>
        <w:drawing>
          <wp:inline distT="0" distB="0" distL="0" distR="0">
            <wp:extent cx="5940425" cy="34480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B7" w:rsidRDefault="006706B7">
      <w:r>
        <w:t>Рис8. Группа клиентов.</w:t>
      </w:r>
    </w:p>
    <w:p w:rsidR="006706B7" w:rsidRPr="000D218F" w:rsidRDefault="006706B7">
      <w:r>
        <w:t xml:space="preserve">Добавляем группу клиентов. </w:t>
      </w:r>
      <w:r w:rsidR="000D218F">
        <w:t xml:space="preserve">Указываем название для группы. Выбираем </w:t>
      </w:r>
      <w:proofErr w:type="gramStart"/>
      <w:r w:rsidR="000D218F">
        <w:t>подсеть</w:t>
      </w:r>
      <w:proofErr w:type="gramEnd"/>
      <w:r w:rsidR="000D218F">
        <w:t xml:space="preserve"> из которой будут выдаваться сетевые адреса. Выбираем администратора, которому разрешен доступ для данной группы клиентов. Выбираем устройство </w:t>
      </w:r>
      <w:proofErr w:type="spellStart"/>
      <w:r w:rsidR="000D218F">
        <w:rPr>
          <w:lang w:val="en-US"/>
        </w:rPr>
        <w:t>MikroTik</w:t>
      </w:r>
      <w:proofErr w:type="spellEnd"/>
      <w:r w:rsidR="000D218F">
        <w:rPr>
          <w:lang w:val="en-US"/>
        </w:rPr>
        <w:t xml:space="preserve"> </w:t>
      </w:r>
      <w:proofErr w:type="spellStart"/>
      <w:proofErr w:type="gramStart"/>
      <w:r w:rsidR="000D218F">
        <w:rPr>
          <w:lang w:val="en-US"/>
        </w:rPr>
        <w:t>RouterBoard</w:t>
      </w:r>
      <w:proofErr w:type="spellEnd"/>
      <w:proofErr w:type="gramEnd"/>
      <w:r w:rsidR="000D218F">
        <w:rPr>
          <w:lang w:val="en-US"/>
        </w:rPr>
        <w:t xml:space="preserve"> </w:t>
      </w:r>
      <w:r w:rsidR="000D218F">
        <w:t>которое обслуживает данную группу клиентов.</w:t>
      </w:r>
    </w:p>
    <w:p w:rsidR="006706B7" w:rsidRDefault="006706B7"/>
    <w:p w:rsidR="006706B7" w:rsidRDefault="006706B7">
      <w:r>
        <w:rPr>
          <w:noProof/>
          <w:lang w:eastAsia="ru-RU"/>
        </w:rPr>
        <w:drawing>
          <wp:inline distT="0" distB="0" distL="0" distR="0">
            <wp:extent cx="5940425" cy="18884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B7" w:rsidRDefault="006706B7">
      <w:r>
        <w:t>Рис</w:t>
      </w:r>
      <w:proofErr w:type="gramStart"/>
      <w:r>
        <w:t>9</w:t>
      </w:r>
      <w:proofErr w:type="gramEnd"/>
      <w:r>
        <w:t>.</w:t>
      </w:r>
      <w:r w:rsidR="000D218F">
        <w:t xml:space="preserve"> Добавляем улицу.</w:t>
      </w:r>
    </w:p>
    <w:p w:rsidR="000D218F" w:rsidRPr="000D218F" w:rsidRDefault="000D218F" w:rsidP="000D218F">
      <w:r>
        <w:t>Указываем название улицы и в</w:t>
      </w:r>
      <w:r>
        <w:t xml:space="preserve">ыбираем устройство </w:t>
      </w:r>
      <w:proofErr w:type="spellStart"/>
      <w:r>
        <w:rPr>
          <w:lang w:val="en-US"/>
        </w:rPr>
        <w:t>MikroTik</w:t>
      </w:r>
      <w:proofErr w:type="spellEnd"/>
      <w:r w:rsidRPr="000D218F">
        <w:t xml:space="preserve"> </w:t>
      </w:r>
      <w:proofErr w:type="spellStart"/>
      <w:proofErr w:type="gramStart"/>
      <w:r>
        <w:rPr>
          <w:lang w:val="en-US"/>
        </w:rPr>
        <w:t>RouterBoard</w:t>
      </w:r>
      <w:proofErr w:type="spellEnd"/>
      <w:proofErr w:type="gramEnd"/>
      <w:r w:rsidRPr="000D218F">
        <w:t xml:space="preserve"> </w:t>
      </w:r>
      <w:r>
        <w:t>которое об</w:t>
      </w:r>
      <w:r w:rsidR="00A5634A">
        <w:t>служивает данную улицу</w:t>
      </w:r>
      <w:r>
        <w:t>.</w:t>
      </w:r>
    </w:p>
    <w:p w:rsidR="000D218F" w:rsidRPr="00DE0B73" w:rsidRDefault="000D218F"/>
    <w:sectPr w:rsidR="000D218F" w:rsidRPr="00DE0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9D9"/>
    <w:rsid w:val="000C6048"/>
    <w:rsid w:val="000D218F"/>
    <w:rsid w:val="000E2182"/>
    <w:rsid w:val="000E74DC"/>
    <w:rsid w:val="002D63C2"/>
    <w:rsid w:val="002E28CA"/>
    <w:rsid w:val="003239D9"/>
    <w:rsid w:val="004949AF"/>
    <w:rsid w:val="00495BB0"/>
    <w:rsid w:val="004B617C"/>
    <w:rsid w:val="00532E76"/>
    <w:rsid w:val="00545596"/>
    <w:rsid w:val="005E462B"/>
    <w:rsid w:val="006706B7"/>
    <w:rsid w:val="006B4B95"/>
    <w:rsid w:val="007A39AF"/>
    <w:rsid w:val="007E3C63"/>
    <w:rsid w:val="00806C14"/>
    <w:rsid w:val="00A5634A"/>
    <w:rsid w:val="00A979BA"/>
    <w:rsid w:val="00BE575F"/>
    <w:rsid w:val="00BF606A"/>
    <w:rsid w:val="00DE0B73"/>
    <w:rsid w:val="00E05EEC"/>
    <w:rsid w:val="00EC7C39"/>
    <w:rsid w:val="00F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39D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532E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39D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532E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6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://asp24.com.ua/mikrotik-tochki-dostupa-5-ggc/mikrotik-omnitik-upa-5hnd/" TargetMode="External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JekaX</dc:creator>
  <cp:lastModifiedBy>JekaX</cp:lastModifiedBy>
  <cp:revision>3</cp:revision>
  <dcterms:created xsi:type="dcterms:W3CDTF">2013-10-12T17:02:00Z</dcterms:created>
  <dcterms:modified xsi:type="dcterms:W3CDTF">2013-10-12T20:31:00Z</dcterms:modified>
</cp:coreProperties>
</file>