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высшего образования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«РОССИЙСКАЯ АКАДЕМИЯ НАРОДНОГО ХОЗЯЙСТВА И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 xml:space="preserve">ГОСУДАРСТВЕННОЙ СЛУЖБЫ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при ПРЕЗИДЕНТЕ РОССИЙСКОЙ ФЕДЕРАЦИИ»</w:t>
      </w: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02B15" w:rsidRDefault="00402B15" w:rsidP="00402B15">
      <w:pPr>
        <w:spacing w:after="0" w:line="240" w:lineRule="auto"/>
        <w:jc w:val="center"/>
        <w:rPr>
          <w:rFonts w:ascii="Times New Roman" w:eastAsia="Arial Unicode MS" w:hAnsi="Times New Roman" w:cs="Arial Unicode MS"/>
          <w:b/>
          <w:color w:val="000000"/>
          <w:sz w:val="24"/>
          <w:szCs w:val="20"/>
        </w:rPr>
      </w:pPr>
      <w:r>
        <w:rPr>
          <w:rFonts w:ascii="Times New Roman" w:eastAsia="Arial Unicode MS" w:hAnsi="Times New Roman" w:cs="Arial Unicode MS"/>
          <w:b/>
          <w:color w:val="000000"/>
          <w:sz w:val="24"/>
          <w:szCs w:val="20"/>
        </w:rPr>
        <w:t xml:space="preserve">Нижегородский институт управления-филиал </w:t>
      </w:r>
      <w:proofErr w:type="spellStart"/>
      <w:r>
        <w:rPr>
          <w:rFonts w:ascii="Times New Roman" w:eastAsia="Arial Unicode MS" w:hAnsi="Times New Roman" w:cs="Arial Unicode MS"/>
          <w:b/>
          <w:color w:val="000000"/>
          <w:sz w:val="24"/>
          <w:szCs w:val="20"/>
        </w:rPr>
        <w:t>РАНХиГС</w:t>
      </w:r>
      <w:proofErr w:type="spellEnd"/>
    </w:p>
    <w:p w:rsidR="00402B15" w:rsidRDefault="00402B15" w:rsidP="00402B15">
      <w:pPr>
        <w:spacing w:after="0" w:line="240" w:lineRule="auto"/>
        <w:jc w:val="center"/>
        <w:rPr>
          <w:rFonts w:ascii="Times New Roman" w:eastAsia="Arial Unicode MS" w:hAnsi="Times New Roman" w:cs="Arial Unicode MS"/>
          <w:color w:val="000000"/>
          <w:sz w:val="20"/>
          <w:szCs w:val="20"/>
        </w:rPr>
      </w:pP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Специальность 09.02.07</w:t>
      </w:r>
      <w:r w:rsidR="00A2605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Информационные системы и программирование</w:t>
      </w: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 прохождении производственной практики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по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ПМ 02 «Осуществление интеграции программных модулей» 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647B55" w:rsidP="00402B1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  Мельников Ярослав Денисович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="00402B15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 w:rsidR="00D92D8E"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 курс обучения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                      учебная группа №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(указывается полное наименование структурного подразделения Института / профильной организации и ее структурного подразделения, а также их фактический адрес)</w:t>
      </w: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Срок прохождения практики: с «13» июня 2024г. по «20» июня 2024г.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Руководители практики: </w:t>
      </w: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 практики от института:</w:t>
      </w: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</w:t>
      </w: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(Ф.И.О., должность, подпись)</w:t>
      </w: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 практики от организации:</w:t>
      </w: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</w:t>
      </w: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(Ф.И.О., должность, подпись, </w:t>
      </w:r>
      <w:proofErr w:type="gramStart"/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печать  организации</w:t>
      </w:r>
      <w:proofErr w:type="gramEnd"/>
      <w:r>
        <w:rPr>
          <w:rFonts w:ascii="Times New Roman" w:eastAsia="Times New Roman" w:hAnsi="Times New Roman" w:cs="Times New Roman"/>
          <w:i/>
          <w:sz w:val="20"/>
          <w:szCs w:val="20"/>
        </w:rPr>
        <w:t>)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Отчет подготовлен               _______________________                       __________________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(подпись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обучающегося)   </w:t>
      </w:r>
      <w:proofErr w:type="gram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(И.О. Фамилия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       </w:t>
      </w: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Представитель отдела организации практики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и трудоустройства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402B15" w:rsidP="00402B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</w:t>
      </w: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(Ф.И.О., должность, подпись)</w:t>
      </w: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402B15" w:rsidRDefault="00402B15" w:rsidP="00402B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402B15" w:rsidRDefault="00402B15" w:rsidP="00402B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2B15" w:rsidRDefault="008E3162" w:rsidP="008E3162">
      <w:pPr>
        <w:tabs>
          <w:tab w:val="center" w:pos="4677"/>
          <w:tab w:val="right" w:pos="9354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92D8E">
        <w:rPr>
          <w:rFonts w:ascii="Times New Roman" w:eastAsia="Times New Roman" w:hAnsi="Times New Roman" w:cs="Times New Roman"/>
          <w:sz w:val="24"/>
          <w:szCs w:val="24"/>
        </w:rPr>
        <w:t xml:space="preserve">г. Нижний </w:t>
      </w:r>
      <w:proofErr w:type="gramStart"/>
      <w:r w:rsidR="00D92D8E">
        <w:rPr>
          <w:rFonts w:ascii="Times New Roman" w:eastAsia="Times New Roman" w:hAnsi="Times New Roman" w:cs="Times New Roman"/>
          <w:sz w:val="24"/>
          <w:szCs w:val="24"/>
        </w:rPr>
        <w:t xml:space="preserve">Новгород </w:t>
      </w:r>
      <w:r w:rsidR="00402B15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="00402B15">
        <w:rPr>
          <w:rFonts w:ascii="Times New Roman" w:eastAsia="Times New Roman" w:hAnsi="Times New Roman" w:cs="Times New Roman"/>
          <w:sz w:val="24"/>
          <w:szCs w:val="24"/>
        </w:rPr>
        <w:t xml:space="preserve">  2024 г.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bookmarkStart w:id="0" w:name="_GoBack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148021093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D23ACB" w:rsidRDefault="00D23ACB" w:rsidP="00D23ACB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  <w:bookmarkEnd w:id="0"/>
        </w:p>
        <w:p w:rsidR="00D23ACB" w:rsidRDefault="00D23ACB" w:rsidP="00D23A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53831735" w:history="1">
            <w:r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_Toc153831735 \h </w:instrText>
            </w:r>
            <w:r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ACB" w:rsidRDefault="00567BB4" w:rsidP="00D23A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9" w:anchor="_Toc153831736" w:history="1">
            <w:r w:rsidR="00D23AC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 Подготовка и участие в конференции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_Toc153831736 \h </w:instrTex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ACB" w:rsidRDefault="00567BB4" w:rsidP="00D23A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0" w:anchor="_Toc153831737" w:history="1">
            <w:r w:rsidR="00D23AC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    Выбор и регистрация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_Toc153831737 \h </w:instrTex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ACB" w:rsidRDefault="00647B55" w:rsidP="00D23ACB">
          <w:pPr>
            <w:tabs>
              <w:tab w:val="right" w:leader="dot" w:pos="9345"/>
            </w:tabs>
            <w:ind w:right="-143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     1.2     Планирование визита……………………………….</w:t>
          </w:r>
          <w:r w:rsidR="00D23ACB">
            <w:rPr>
              <w:rFonts w:ascii="Times New Roman" w:hAnsi="Times New Roman" w:cs="Times New Roman"/>
              <w:noProof/>
              <w:sz w:val="28"/>
              <w:szCs w:val="28"/>
            </w:rPr>
            <w:t>………………….7</w:t>
          </w:r>
        </w:p>
        <w:p w:rsidR="00D23ACB" w:rsidRDefault="00D23ACB" w:rsidP="00D23ACB">
          <w:pPr>
            <w:tabs>
              <w:tab w:val="right" w:leader="dot" w:pos="9345"/>
            </w:tabs>
            <w:ind w:left="426" w:right="142" w:hanging="426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     1.3 </w:t>
          </w:r>
          <w:r w:rsidR="00647B5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   Спикеры и их программа…...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………………………</w:t>
          </w:r>
          <w:r w:rsidR="00647B55">
            <w:rPr>
              <w:rFonts w:ascii="Times New Roman" w:hAnsi="Times New Roman" w:cs="Times New Roman"/>
              <w:noProof/>
              <w:sz w:val="28"/>
              <w:szCs w:val="28"/>
            </w:rPr>
            <w:t>………….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……..10</w:t>
          </w:r>
        </w:p>
        <w:p w:rsidR="00D23ACB" w:rsidRDefault="00567BB4" w:rsidP="00D23A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1" w:anchor="_Toc153831739" w:history="1">
            <w:r w:rsidR="00D23AC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="00647B5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2 Проектирование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_Toc153831739 \h </w:instrTex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ACB" w:rsidRDefault="00567BB4" w:rsidP="00D23A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2" w:anchor="_Toc153831740" w:history="1">
            <w:r w:rsidR="00D23AC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   Описание бизнес процессов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_Toc153831740 \h </w:instrTex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ACB" w:rsidRDefault="00567BB4" w:rsidP="00D23A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3" w:anchor="_Toc153831741" w:history="1">
            <w:r w:rsidR="00D23AC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Рек</w:t>
            </w:r>
            <w:r w:rsidR="00647B5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омендации по улучшению проведения офлайн </w:t>
            </w:r>
            <w:r w:rsidR="00647B5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IT</w:t>
            </w:r>
            <w:r w:rsidR="00647B5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-конференции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_Toc153831741 \h </w:instrTex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ACB" w:rsidRDefault="00567BB4" w:rsidP="00D23A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4" w:anchor="_Toc153831745" w:history="1">
            <w:r w:rsidR="00D23AC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_Toc153831745 \h </w:instrTex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23ACB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:rsidR="00D23ACB" w:rsidRDefault="00567BB4" w:rsidP="00D23A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5" w:anchor="_Toc153831746" w:history="1">
            <w:r w:rsidR="00D23ACB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 и литературы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_Toc153831746 \h </w:instrTex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3ACB">
              <w:rPr>
                <w:rStyle w:val="a6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3ACB" w:rsidRDefault="00D23ACB" w:rsidP="00D23ACB">
          <w:pPr>
            <w:spacing w:after="0" w:line="360" w:lineRule="auto"/>
            <w:jc w:val="both"/>
            <w:rPr>
              <w:b/>
              <w:bCs/>
            </w:rPr>
          </w:pPr>
          <w:r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1C09AE" w:rsidRPr="005045C2" w:rsidRDefault="001C09AE" w:rsidP="00D23ACB">
      <w:pPr>
        <w:widowControl w:val="0"/>
        <w:tabs>
          <w:tab w:val="right" w:leader="dot" w:pos="9970"/>
        </w:tabs>
        <w:autoSpaceDE w:val="0"/>
        <w:autoSpaceDN w:val="0"/>
        <w:spacing w:before="28" w:after="0"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1C09AE" w:rsidRPr="005045C2" w:rsidRDefault="001C09AE" w:rsidP="005045C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C09AE" w:rsidRPr="005045C2" w:rsidRDefault="001C09AE" w:rsidP="005045C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C09AE" w:rsidRPr="005045C2" w:rsidRDefault="001C09AE" w:rsidP="005045C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C09AE" w:rsidRPr="005045C2" w:rsidRDefault="001C09AE" w:rsidP="005045C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C09AE" w:rsidRPr="005045C2" w:rsidRDefault="001C09AE" w:rsidP="005045C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C09AE" w:rsidRPr="005045C2" w:rsidRDefault="001C09AE" w:rsidP="005045C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F1A47" w:rsidRPr="005045C2" w:rsidRDefault="005F1A47" w:rsidP="005045C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E77B8A" w:rsidRDefault="00E77B8A" w:rsidP="005045C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7B8A" w:rsidRDefault="00E77B8A" w:rsidP="005045C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77B8A" w:rsidRDefault="008B2A77" w:rsidP="008B2A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54166" w:rsidRPr="005045C2" w:rsidRDefault="00AC1EBF" w:rsidP="008B2A77">
      <w:pPr>
        <w:spacing w:before="3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45C2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BC7AD6" w:rsidRDefault="00BF6EF9" w:rsidP="00CD2D66">
      <w:pPr>
        <w:pStyle w:val="a3"/>
        <w:spacing w:line="360" w:lineRule="auto"/>
        <w:ind w:firstLine="709"/>
        <w:jc w:val="both"/>
      </w:pPr>
      <w:r>
        <w:t>Производственная</w:t>
      </w:r>
      <w:r w:rsidR="00D15B26">
        <w:t xml:space="preserve"> </w:t>
      </w:r>
      <w:r w:rsidR="00AC1EBF" w:rsidRPr="005045C2">
        <w:t>практика</w:t>
      </w:r>
      <w:r w:rsidR="00D15B26">
        <w:t xml:space="preserve"> </w:t>
      </w:r>
      <w:r w:rsidR="00AC1EBF" w:rsidRPr="005045C2">
        <w:t>проходила</w:t>
      </w:r>
      <w:r w:rsidR="00D15B26">
        <w:t xml:space="preserve"> </w:t>
      </w:r>
      <w:r w:rsidR="00AC1EBF" w:rsidRPr="005045C2">
        <w:t>с</w:t>
      </w:r>
      <w:r w:rsidR="00D15B26">
        <w:t xml:space="preserve"> </w:t>
      </w:r>
      <w:r w:rsidR="00BC7AD6">
        <w:t>13 по 20</w:t>
      </w:r>
      <w:r>
        <w:t xml:space="preserve"> июня</w:t>
      </w:r>
      <w:r w:rsidR="00BC7AD6">
        <w:t xml:space="preserve"> 2024</w:t>
      </w:r>
      <w:r w:rsidR="00D15B26">
        <w:t xml:space="preserve"> </w:t>
      </w:r>
      <w:r w:rsidR="00AC1EBF" w:rsidRPr="005045C2">
        <w:t>года</w:t>
      </w:r>
      <w:r w:rsidR="00D15B26">
        <w:t xml:space="preserve"> </w:t>
      </w:r>
      <w:r w:rsidR="00BC7AD6">
        <w:t>в т</w:t>
      </w:r>
      <w:r w:rsidR="00BC7AD6" w:rsidRPr="00BC7AD6">
        <w:t>ехнопарк</w:t>
      </w:r>
      <w:r w:rsidR="00BC7AD6">
        <w:t>е «</w:t>
      </w:r>
      <w:proofErr w:type="spellStart"/>
      <w:r w:rsidR="00BC7AD6">
        <w:t>Анкудиновка</w:t>
      </w:r>
      <w:proofErr w:type="spellEnd"/>
      <w:r w:rsidR="00BC7AD6">
        <w:t>»</w:t>
      </w:r>
      <w:r w:rsidR="00BC7AD6" w:rsidRPr="00BC7AD6">
        <w:t xml:space="preserve"> </w:t>
      </w:r>
      <w:r w:rsidR="00BC7AD6">
        <w:t xml:space="preserve">по адресу </w:t>
      </w:r>
      <w:r w:rsidR="00BC7AD6" w:rsidRPr="00BC7AD6">
        <w:t>ул. Академика Сахарова, д.4, г. Нижний Новгород</w:t>
      </w:r>
      <w:r w:rsidR="00BC7AD6">
        <w:t>.</w:t>
      </w:r>
      <w:r w:rsidR="00BC7AD6" w:rsidRPr="00BC7AD6">
        <w:t xml:space="preserve"> </w:t>
      </w:r>
    </w:p>
    <w:p w:rsidR="00684BD3" w:rsidRDefault="00684BD3" w:rsidP="00684BD3">
      <w:pPr>
        <w:pStyle w:val="a3"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39790" cy="3959035"/>
            <wp:effectExtent l="0" t="0" r="3810" b="3810"/>
            <wp:docPr id="4" name="Рисунок 4" descr="https://sun9-68.userapi.com/impg/pvYjNt8KCsgB2tDteR3RZtaHRNgH9YHzYkL6OQ/OpN3Cnf9D3s.jpg?size=1920x1280&amp;quality=95&amp;sign=72f9cbcc9f16e770a9917d850585ad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8.userapi.com/impg/pvYjNt8KCsgB2tDteR3RZtaHRNgH9YHzYkL6OQ/OpN3Cnf9D3s.jpg?size=1920x1280&amp;quality=95&amp;sign=72f9cbcc9f16e770a9917d850585ad8f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BD3" w:rsidRPr="00684BD3" w:rsidRDefault="00684BD3" w:rsidP="00684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Рисунок 1 – технопарк</w:t>
      </w:r>
      <w:r w:rsidRPr="00684BD3">
        <w:rPr>
          <w:rFonts w:ascii="Times New Roman" w:hAnsi="Times New Roman" w:cs="Times New Roman"/>
          <w:b/>
          <w:sz w:val="28"/>
        </w:rPr>
        <w:t xml:space="preserve"> «</w:t>
      </w:r>
      <w:proofErr w:type="spellStart"/>
      <w:r w:rsidRPr="00684BD3">
        <w:rPr>
          <w:rFonts w:ascii="Times New Roman" w:hAnsi="Times New Roman" w:cs="Times New Roman"/>
          <w:b/>
          <w:sz w:val="28"/>
        </w:rPr>
        <w:t>Анкудиновка</w:t>
      </w:r>
      <w:proofErr w:type="spellEnd"/>
      <w:r w:rsidRPr="00684BD3">
        <w:rPr>
          <w:rFonts w:ascii="Times New Roman" w:hAnsi="Times New Roman" w:cs="Times New Roman"/>
          <w:b/>
          <w:sz w:val="28"/>
        </w:rPr>
        <w:t>»</w:t>
      </w:r>
    </w:p>
    <w:p w:rsidR="00521E73" w:rsidRPr="008B2A77" w:rsidRDefault="00521E73" w:rsidP="00CD2D66">
      <w:pPr>
        <w:pStyle w:val="a3"/>
        <w:spacing w:line="360" w:lineRule="auto"/>
        <w:ind w:firstLine="709"/>
        <w:jc w:val="both"/>
      </w:pPr>
      <w:r w:rsidRPr="00521E73">
        <w:t>Производственная практика – это обязательная составляющая образовательного процесса, необходимая для подготовки квалифицированных работников, хорошо ориентирующихся не только в профильной теории, но и в реалиях трудовых будней. Этот этап обучения обычно осуществляется вне стен вуза – на базе учреждений, соответствующих будущей специальности студента. Перенос учебного процесса в условия, максимально схожие с обстановкой будущей профессиональной деятельностью студента, – обязательный этап на пути получения высшего образования</w:t>
      </w:r>
      <w:r w:rsidR="008B2A77">
        <w:t>.</w:t>
      </w:r>
      <w:r w:rsidR="008B2A77">
        <w:br/>
        <w:t xml:space="preserve">          </w:t>
      </w:r>
      <w:r w:rsidR="008E1F76" w:rsidRPr="008E1F76">
        <w:t>Целями прохождения производственной практики (по профилю специальности) являются</w:t>
      </w:r>
      <w:r>
        <w:t>:</w:t>
      </w:r>
    </w:p>
    <w:p w:rsidR="00521E73" w:rsidRPr="00521E73" w:rsidRDefault="00521E73" w:rsidP="00CD2D66">
      <w:pPr>
        <w:pStyle w:val="a5"/>
        <w:numPr>
          <w:ilvl w:val="0"/>
          <w:numId w:val="15"/>
        </w:numPr>
        <w:tabs>
          <w:tab w:val="left" w:pos="1187"/>
        </w:tabs>
        <w:spacing w:line="360" w:lineRule="auto"/>
        <w:ind w:left="0" w:firstLine="709"/>
        <w:jc w:val="both"/>
        <w:rPr>
          <w:sz w:val="36"/>
        </w:rPr>
      </w:pPr>
      <w:r w:rsidRPr="00521E73">
        <w:rPr>
          <w:sz w:val="28"/>
        </w:rPr>
        <w:t>З</w:t>
      </w:r>
      <w:r w:rsidR="008E1F76" w:rsidRPr="00521E73">
        <w:rPr>
          <w:sz w:val="28"/>
        </w:rPr>
        <w:t xml:space="preserve">акрепление и углубление знаний, полученных студентами в </w:t>
      </w:r>
      <w:r w:rsidR="008E1F76" w:rsidRPr="00521E73">
        <w:rPr>
          <w:sz w:val="28"/>
        </w:rPr>
        <w:lastRenderedPageBreak/>
        <w:t>процессе теоретического обучения</w:t>
      </w:r>
      <w:r>
        <w:rPr>
          <w:sz w:val="28"/>
        </w:rPr>
        <w:t>;</w:t>
      </w:r>
    </w:p>
    <w:p w:rsidR="00521E73" w:rsidRPr="00521E73" w:rsidRDefault="00521E73" w:rsidP="00CD2D66">
      <w:pPr>
        <w:pStyle w:val="a5"/>
        <w:numPr>
          <w:ilvl w:val="0"/>
          <w:numId w:val="15"/>
        </w:numPr>
        <w:tabs>
          <w:tab w:val="left" w:pos="1187"/>
        </w:tabs>
        <w:spacing w:line="360" w:lineRule="auto"/>
        <w:ind w:left="0" w:firstLine="709"/>
        <w:jc w:val="both"/>
        <w:rPr>
          <w:sz w:val="36"/>
        </w:rPr>
      </w:pPr>
      <w:r>
        <w:rPr>
          <w:sz w:val="28"/>
        </w:rPr>
        <w:t>П</w:t>
      </w:r>
      <w:r w:rsidR="008E1F76" w:rsidRPr="00521E73">
        <w:rPr>
          <w:sz w:val="28"/>
        </w:rPr>
        <w:t xml:space="preserve">риобретение необходимых умений, навыков и опыта практической работы по изучаемой специальности. </w:t>
      </w:r>
    </w:p>
    <w:p w:rsidR="00521E73" w:rsidRPr="008B2A77" w:rsidRDefault="008E1F76" w:rsidP="00CD2D66">
      <w:pPr>
        <w:tabs>
          <w:tab w:val="left" w:pos="118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521E73">
        <w:rPr>
          <w:rFonts w:ascii="Times New Roman" w:hAnsi="Times New Roman" w:cs="Times New Roman"/>
          <w:sz w:val="28"/>
        </w:rPr>
        <w:t>Задачами производственной практики (по профилю специальности) являются</w:t>
      </w:r>
      <w:r w:rsidR="00521E73" w:rsidRPr="00521E73">
        <w:rPr>
          <w:rFonts w:ascii="Times New Roman" w:hAnsi="Times New Roman" w:cs="Times New Roman"/>
          <w:sz w:val="28"/>
        </w:rPr>
        <w:t>:</w:t>
      </w:r>
    </w:p>
    <w:p w:rsidR="00521E73" w:rsidRPr="008B2A77" w:rsidRDefault="00521E73" w:rsidP="00CD2D66">
      <w:pPr>
        <w:pStyle w:val="a5"/>
        <w:numPr>
          <w:ilvl w:val="0"/>
          <w:numId w:val="18"/>
        </w:numPr>
        <w:tabs>
          <w:tab w:val="left" w:pos="709"/>
        </w:tabs>
        <w:spacing w:line="360" w:lineRule="auto"/>
        <w:ind w:left="0" w:firstLine="709"/>
        <w:jc w:val="both"/>
        <w:rPr>
          <w:sz w:val="36"/>
        </w:rPr>
      </w:pPr>
      <w:r w:rsidRPr="008B2A77">
        <w:rPr>
          <w:sz w:val="28"/>
        </w:rPr>
        <w:t>З</w:t>
      </w:r>
      <w:r w:rsidR="008E1F76" w:rsidRPr="008B2A77">
        <w:rPr>
          <w:sz w:val="28"/>
        </w:rPr>
        <w:t xml:space="preserve">акрепление, расширение, углубление и систематизацию знаний, полученных при изучении специальных дисциплин, на основе изучения деятельности конкретной организации, приобретение первоначального практического опыта; </w:t>
      </w:r>
    </w:p>
    <w:p w:rsidR="00521E73" w:rsidRPr="00521E73" w:rsidRDefault="00521E73" w:rsidP="00CD2D66">
      <w:pPr>
        <w:pStyle w:val="a5"/>
        <w:numPr>
          <w:ilvl w:val="0"/>
          <w:numId w:val="18"/>
        </w:numPr>
        <w:tabs>
          <w:tab w:val="left" w:pos="1187"/>
        </w:tabs>
        <w:spacing w:line="360" w:lineRule="auto"/>
        <w:ind w:left="0" w:firstLine="709"/>
        <w:jc w:val="both"/>
        <w:rPr>
          <w:sz w:val="36"/>
        </w:rPr>
      </w:pPr>
      <w:r>
        <w:rPr>
          <w:sz w:val="28"/>
        </w:rPr>
        <w:t>Р</w:t>
      </w:r>
      <w:r w:rsidR="008E1F76" w:rsidRPr="00521E73">
        <w:rPr>
          <w:sz w:val="28"/>
        </w:rPr>
        <w:t>асширение диапазона представлений у студентов о своей будущей профессиональной деятельности; подготовка студентов к осознанному и углубленному изучению профилирующих специальных дисциплин и успешному написанию выпу</w:t>
      </w:r>
      <w:r>
        <w:rPr>
          <w:sz w:val="28"/>
        </w:rPr>
        <w:t>скной квалификационной работы;</w:t>
      </w:r>
    </w:p>
    <w:p w:rsidR="00521E73" w:rsidRPr="00521E73" w:rsidRDefault="003352A0" w:rsidP="00CD2D66">
      <w:pPr>
        <w:pStyle w:val="a5"/>
        <w:numPr>
          <w:ilvl w:val="0"/>
          <w:numId w:val="18"/>
        </w:numPr>
        <w:tabs>
          <w:tab w:val="left" w:pos="1187"/>
        </w:tabs>
        <w:spacing w:line="360" w:lineRule="auto"/>
        <w:ind w:left="0" w:firstLine="709"/>
        <w:jc w:val="both"/>
        <w:rPr>
          <w:sz w:val="36"/>
        </w:rPr>
      </w:pPr>
      <w:r>
        <w:rPr>
          <w:sz w:val="28"/>
        </w:rPr>
        <w:t xml:space="preserve">Испытание </w:t>
      </w:r>
      <w:r w:rsidR="008E1F76" w:rsidRPr="00521E73">
        <w:rPr>
          <w:sz w:val="28"/>
        </w:rPr>
        <w:t xml:space="preserve">знаний по специальным дисциплинам, полученных в ходе образовательного процесса, освоение профессиональных умений и навыков поведения в рамках избранной специальности; </w:t>
      </w:r>
    </w:p>
    <w:p w:rsidR="00AC1EBF" w:rsidRPr="00521E73" w:rsidRDefault="00521E73" w:rsidP="00CD2D66">
      <w:pPr>
        <w:pStyle w:val="a5"/>
        <w:numPr>
          <w:ilvl w:val="0"/>
          <w:numId w:val="18"/>
        </w:numPr>
        <w:tabs>
          <w:tab w:val="left" w:pos="1187"/>
        </w:tabs>
        <w:spacing w:line="360" w:lineRule="auto"/>
        <w:ind w:left="0" w:firstLine="709"/>
        <w:jc w:val="both"/>
        <w:rPr>
          <w:sz w:val="36"/>
        </w:rPr>
      </w:pPr>
      <w:r>
        <w:rPr>
          <w:sz w:val="28"/>
        </w:rPr>
        <w:t>Ф</w:t>
      </w:r>
      <w:r w:rsidR="008E1F76" w:rsidRPr="00521E73">
        <w:rPr>
          <w:sz w:val="28"/>
        </w:rPr>
        <w:t>ормирование взаимоотношений с коллегами по работе.</w:t>
      </w:r>
    </w:p>
    <w:p w:rsidR="00D15B26" w:rsidRDefault="00D15B26" w:rsidP="008B2A77">
      <w:pPr>
        <w:pStyle w:val="a3"/>
        <w:spacing w:before="30" w:line="360" w:lineRule="auto"/>
        <w:ind w:left="851" w:right="320" w:firstLine="709"/>
        <w:jc w:val="center"/>
        <w:rPr>
          <w:b/>
        </w:rPr>
      </w:pPr>
    </w:p>
    <w:p w:rsidR="00D15B26" w:rsidRDefault="00D15B26" w:rsidP="00E93271">
      <w:pPr>
        <w:pStyle w:val="a3"/>
        <w:spacing w:before="30" w:line="360" w:lineRule="auto"/>
        <w:ind w:left="709" w:right="320"/>
        <w:jc w:val="center"/>
        <w:rPr>
          <w:b/>
        </w:rPr>
      </w:pPr>
    </w:p>
    <w:p w:rsidR="00340B4C" w:rsidRDefault="00340B4C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521E73" w:rsidRDefault="00521E73" w:rsidP="00E93271">
      <w:pPr>
        <w:pStyle w:val="a3"/>
        <w:spacing w:before="30" w:line="360" w:lineRule="auto"/>
        <w:ind w:left="709" w:right="320"/>
        <w:jc w:val="center"/>
        <w:rPr>
          <w:b/>
          <w:bCs/>
        </w:rPr>
      </w:pPr>
    </w:p>
    <w:p w:rsidR="00E93271" w:rsidRDefault="00E93271" w:rsidP="00E93271">
      <w:pPr>
        <w:pStyle w:val="a3"/>
        <w:spacing w:before="30" w:line="360" w:lineRule="auto"/>
        <w:ind w:right="320"/>
        <w:rPr>
          <w:b/>
          <w:bCs/>
        </w:rPr>
      </w:pPr>
    </w:p>
    <w:p w:rsidR="001A391F" w:rsidRPr="008B2A77" w:rsidRDefault="008B2A77" w:rsidP="008B2A7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:rsidR="00D15B26" w:rsidRPr="0028691F" w:rsidRDefault="00BF6EF9" w:rsidP="0028691F">
      <w:pPr>
        <w:pStyle w:val="a3"/>
        <w:spacing w:before="30" w:line="360" w:lineRule="auto"/>
        <w:ind w:right="320"/>
        <w:jc w:val="center"/>
        <w:rPr>
          <w:b/>
          <w:bCs/>
        </w:rPr>
      </w:pPr>
      <w:r w:rsidRPr="005045C2">
        <w:rPr>
          <w:b/>
          <w:bCs/>
        </w:rPr>
        <w:lastRenderedPageBreak/>
        <w:t>Глава</w:t>
      </w:r>
      <w:r>
        <w:rPr>
          <w:b/>
          <w:bCs/>
        </w:rPr>
        <w:t xml:space="preserve"> </w:t>
      </w:r>
      <w:r w:rsidRPr="005045C2">
        <w:rPr>
          <w:b/>
          <w:bCs/>
        </w:rPr>
        <w:t>1</w:t>
      </w:r>
      <w:r>
        <w:rPr>
          <w:b/>
          <w:bCs/>
        </w:rPr>
        <w:t xml:space="preserve"> </w:t>
      </w:r>
      <w:r w:rsidR="00402B15">
        <w:rPr>
          <w:b/>
          <w:color w:val="000000" w:themeColor="text1"/>
        </w:rPr>
        <w:t>Общая характеристика организации</w:t>
      </w:r>
    </w:p>
    <w:p w:rsidR="00FB5016" w:rsidRPr="00402B15" w:rsidRDefault="00DE593C" w:rsidP="00402B15">
      <w:pPr>
        <w:pStyle w:val="3"/>
        <w:numPr>
          <w:ilvl w:val="1"/>
          <w:numId w:val="20"/>
        </w:numPr>
        <w:spacing w:before="0" w:line="360" w:lineRule="auto"/>
        <w:ind w:left="-567" w:firstLine="567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Выбор и регистрация</w:t>
      </w:r>
    </w:p>
    <w:p w:rsidR="00FB5016" w:rsidRDefault="00FB5016" w:rsidP="00CD2D66">
      <w:pPr>
        <w:pStyle w:val="ConsPlusNormal"/>
        <w:spacing w:line="360" w:lineRule="auto"/>
        <w:ind w:firstLine="709"/>
        <w:jc w:val="both"/>
      </w:pPr>
      <w:r>
        <w:t xml:space="preserve"> </w:t>
      </w:r>
      <w:proofErr w:type="spellStart"/>
      <w:r w:rsidR="00402B15">
        <w:t>Digital</w:t>
      </w:r>
      <w:proofErr w:type="spellEnd"/>
      <w:r w:rsidR="00402B15">
        <w:t>-Лето – конференция про медиа. Практический опыт спикеров по взаимодействию с разными медиаканалами.</w:t>
      </w:r>
      <w:r>
        <w:t xml:space="preserve"> </w:t>
      </w:r>
      <w:r w:rsidR="00402B15">
        <w:t>К</w:t>
      </w:r>
      <w:r w:rsidR="00402B15" w:rsidRPr="00402B15">
        <w:t xml:space="preserve">рупнейшая офлайн IT-конференция, объединяющая сферы инноваций, </w:t>
      </w:r>
      <w:proofErr w:type="spellStart"/>
      <w:r w:rsidR="00402B15" w:rsidRPr="00402B15">
        <w:t>web</w:t>
      </w:r>
      <w:proofErr w:type="spellEnd"/>
      <w:r w:rsidR="00402B15" w:rsidRPr="00402B15">
        <w:t xml:space="preserve">, </w:t>
      </w:r>
      <w:proofErr w:type="spellStart"/>
      <w:r w:rsidR="00402B15" w:rsidRPr="00402B15">
        <w:t>digital</w:t>
      </w:r>
      <w:proofErr w:type="spellEnd"/>
      <w:r w:rsidR="00402B15" w:rsidRPr="00402B15">
        <w:t>-разработок и а</w:t>
      </w:r>
      <w:r w:rsidR="00402B15">
        <w:t>ктуальных продуктов с 2016 года. Проходило данное мероприятие по адресу г. Нижний Новгород</w:t>
      </w:r>
      <w:r w:rsidR="00402B15" w:rsidRPr="00402B15">
        <w:t xml:space="preserve"> </w:t>
      </w:r>
      <w:r w:rsidR="00402B15">
        <w:t>ул. Академика Сахарова, 4.</w:t>
      </w:r>
    </w:p>
    <w:p w:rsidR="00402B15" w:rsidRPr="00BC7AD6" w:rsidRDefault="00402B15" w:rsidP="00BC7AD6">
      <w:pPr>
        <w:pStyle w:val="ConsPlusNormal"/>
        <w:spacing w:before="30" w:line="360" w:lineRule="auto"/>
        <w:jc w:val="center"/>
        <w:rPr>
          <w:b/>
        </w:rPr>
      </w:pPr>
      <w:r w:rsidRPr="00402B15">
        <w:rPr>
          <w:noProof/>
        </w:rPr>
        <w:drawing>
          <wp:inline distT="0" distB="0" distL="0" distR="0" wp14:anchorId="43CB07B0" wp14:editId="3B04512A">
            <wp:extent cx="5939790" cy="324294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BD3">
        <w:rPr>
          <w:b/>
        </w:rPr>
        <w:t>Рисунок 2</w:t>
      </w:r>
      <w:r>
        <w:rPr>
          <w:b/>
        </w:rPr>
        <w:t xml:space="preserve"> – Адрес мероприятия </w:t>
      </w:r>
      <w:r w:rsidRPr="00402B15">
        <w:rPr>
          <w:b/>
        </w:rPr>
        <w:t>«</w:t>
      </w:r>
      <w:proofErr w:type="spellStart"/>
      <w:r w:rsidRPr="00402B15">
        <w:rPr>
          <w:b/>
        </w:rPr>
        <w:t>Digital</w:t>
      </w:r>
      <w:proofErr w:type="spellEnd"/>
      <w:r w:rsidRPr="00402B15">
        <w:rPr>
          <w:b/>
        </w:rPr>
        <w:t>-Лето»</w:t>
      </w:r>
    </w:p>
    <w:p w:rsidR="00DE593C" w:rsidRPr="00DE593C" w:rsidRDefault="00DE593C" w:rsidP="006601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593C">
        <w:rPr>
          <w:rFonts w:ascii="Times New Roman" w:hAnsi="Times New Roman" w:cs="Times New Roman"/>
          <w:sz w:val="28"/>
        </w:rPr>
        <w:t>Первым шагом на пути к участию в конференции был анализ доступных мероприятий в области IT. Мы рассматривали различные конференции, выставки и форумы, чтобы выбрать самое значимое и полезное событие. Критериями выбора были масштаб мероприятия, репутация организаторов, список спикеров и тематическое наполнение.</w:t>
      </w:r>
    </w:p>
    <w:p w:rsidR="006601A8" w:rsidRDefault="00DE593C" w:rsidP="006601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E593C">
        <w:rPr>
          <w:rFonts w:ascii="Times New Roman" w:hAnsi="Times New Roman" w:cs="Times New Roman"/>
          <w:sz w:val="28"/>
        </w:rPr>
        <w:t xml:space="preserve">После тщательного анализа было принято решение участвовать в крупнейшей офлайн IT-конференции, которая охватывает сферы инноваций, </w:t>
      </w:r>
      <w:proofErr w:type="spellStart"/>
      <w:r w:rsidRPr="00DE593C">
        <w:rPr>
          <w:rFonts w:ascii="Times New Roman" w:hAnsi="Times New Roman" w:cs="Times New Roman"/>
          <w:sz w:val="28"/>
        </w:rPr>
        <w:t>web</w:t>
      </w:r>
      <w:proofErr w:type="spellEnd"/>
      <w:r w:rsidRPr="00DE593C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DE593C">
        <w:rPr>
          <w:rFonts w:ascii="Times New Roman" w:hAnsi="Times New Roman" w:cs="Times New Roman"/>
          <w:sz w:val="28"/>
        </w:rPr>
        <w:t>digital</w:t>
      </w:r>
      <w:proofErr w:type="spellEnd"/>
      <w:r w:rsidRPr="00DE593C">
        <w:rPr>
          <w:rFonts w:ascii="Times New Roman" w:hAnsi="Times New Roman" w:cs="Times New Roman"/>
          <w:sz w:val="28"/>
        </w:rPr>
        <w:t xml:space="preserve">-разработок. Основными причинами выбора стали: </w:t>
      </w:r>
    </w:p>
    <w:p w:rsidR="00BC7AD6" w:rsidRPr="006601A8" w:rsidRDefault="006601A8" w:rsidP="006601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1) конференция </w:t>
      </w:r>
      <w:r w:rsidR="006A6D6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 которую пришли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несколько десятков человек</w:t>
      </w:r>
      <w:r w:rsidR="00DE593C" w:rsidRPr="00DE593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представляя уникальную возможность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нетворкинга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обмена опытом</w:t>
      </w:r>
      <w:r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;</w:t>
      </w:r>
    </w:p>
    <w:p w:rsidR="006601A8" w:rsidRDefault="00BC7AD6" w:rsidP="00660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C7AD6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2) </w:t>
      </w:r>
      <w:r w:rsid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ш</w:t>
      </w:r>
      <w:r w:rsidR="006601A8"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ирокий спектр тем, включая искусственный интелл</w:t>
      </w:r>
      <w:r w:rsid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ект, </w:t>
      </w:r>
      <w:proofErr w:type="spellStart"/>
      <w:r w:rsid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блокчейн</w:t>
      </w:r>
      <w:proofErr w:type="spellEnd"/>
      <w:r w:rsid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proofErr w:type="spellStart"/>
      <w:r w:rsid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web</w:t>
      </w:r>
      <w:proofErr w:type="spellEnd"/>
      <w:r w:rsid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-разработку и </w:t>
      </w:r>
      <w:proofErr w:type="spellStart"/>
      <w:r w:rsidR="006601A8"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digital</w:t>
      </w:r>
      <w:proofErr w:type="spellEnd"/>
      <w:r w:rsidR="006601A8"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-трансформации, соответствовал нашим про</w:t>
      </w:r>
      <w:r w:rsid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фессиональным интересам и целям</w:t>
      </w:r>
      <w:r w:rsidR="006601A8"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; </w:t>
      </w:r>
    </w:p>
    <w:p w:rsidR="00BC7AD6" w:rsidRPr="00BC7AD6" w:rsidRDefault="00BC7AD6" w:rsidP="00660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C7AD6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3) </w:t>
      </w:r>
      <w:r w:rsid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с</w:t>
      </w:r>
      <w:r w:rsidR="006601A8"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писок спикеров включал ведущих экспертов и лидеров индустрии, что гарантировало высокое качество и актуальность докладов.</w:t>
      </w:r>
    </w:p>
    <w:p w:rsidR="00BC7AD6" w:rsidRPr="00BC7AD6" w:rsidRDefault="006601A8" w:rsidP="006601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Регистрационный процесс начался с посещения официального сайта конференции, где была предоставлена вся необходимая информация о мероприятии, включая программу, биографии спикеров и различные варианты участия. Первый шаг заключался в создании учетной записи на сайте конференции, для чего потребовалось указать основную информацию, такую как имя, фамилия, адрес электронной почты и номер телефона. На выбор было предложено несколько пакетов участия: стандартный пакет, включающий доступ ко всем лекциям, </w:t>
      </w:r>
      <w:proofErr w:type="spellStart"/>
      <w:r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>воркшопам</w:t>
      </w:r>
      <w:proofErr w:type="spellEnd"/>
      <w:r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выставочной зоне; VIP пакет, дополнительно включающий приоритетное место на сессиях, доступ к закрытым мероприятиям и обеды с ключевыми спикерами; и онлайн-участие для тех, кто не мог присутствовать физически, но хотел следить за основными событиями конференции в режиме онлайн. Мы выбрали стандартный пакет, так как он обеспечивал полный доступ ко всем ключевым событиям конференции.</w:t>
      </w:r>
    </w:p>
    <w:p w:rsidR="006601A8" w:rsidRDefault="006601A8" w:rsidP="006601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6601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После выбора пакета участия была заполнена регистрационная форма, где указывалась дополнительная информация, такая как должность, компания, профессиональные интересы и цели участия. Завершающим этапом регистрации была оплата выбранного пакета. Оплата была произведена с помощью банковской карты через защищенный онлайн-платеж. После успешной оплаты на электронную почту пришло подтверждение регистрации и электронный билет. В подтверждающем письме также содержалась информация о доступе к дополнительным материалам, таким как предварительные материалы для подготовки, список участников и руководство по использованию мобильного приложения конференции. </w:t>
      </w:r>
    </w:p>
    <w:p w:rsidR="00FB5016" w:rsidRPr="0028691F" w:rsidRDefault="0028691F" w:rsidP="006601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>
        <w:rPr>
          <w:rFonts w:ascii="Times New Roman" w:hAnsi="Times New Roman" w:cs="Times New Roman"/>
          <w:b/>
          <w:sz w:val="28"/>
        </w:rPr>
        <w:t xml:space="preserve">1.2 </w:t>
      </w:r>
      <w:r w:rsidR="00D6673A">
        <w:rPr>
          <w:rFonts w:ascii="Times New Roman" w:hAnsi="Times New Roman" w:cs="Times New Roman"/>
          <w:b/>
          <w:sz w:val="28"/>
        </w:rPr>
        <w:t>Планирование визита</w:t>
      </w:r>
    </w:p>
    <w:p w:rsidR="00D6673A" w:rsidRDefault="00D6673A" w:rsidP="00D6673A">
      <w:pPr>
        <w:pStyle w:val="ConsPlusNormal"/>
        <w:spacing w:line="360" w:lineRule="auto"/>
        <w:ind w:firstLine="709"/>
        <w:jc w:val="both"/>
      </w:pPr>
      <w:r w:rsidRPr="00D6673A">
        <w:lastRenderedPageBreak/>
        <w:t>Первым шагом в планировании визита стало тщательное изучение программы конференции, которая была доступна на официальном сайте мероприятия. Программа включала расписание всех</w:t>
      </w:r>
      <w:r>
        <w:t xml:space="preserve"> выступлений</w:t>
      </w:r>
      <w:r w:rsidRPr="00D6673A">
        <w:t xml:space="preserve">. Мы обратили внимание на ключевые темы, которые соответствовали нашим интересам, такие как искусственный интеллект, машинное обучение, веб-разработка и цифровые инновации. </w:t>
      </w:r>
    </w:p>
    <w:p w:rsidR="00D6673A" w:rsidRDefault="00D6673A" w:rsidP="00D6673A">
      <w:pPr>
        <w:pStyle w:val="ConsPlusNormal"/>
        <w:spacing w:line="360" w:lineRule="auto"/>
        <w:jc w:val="center"/>
      </w:pPr>
      <w:r w:rsidRPr="00D6673A">
        <w:rPr>
          <w:noProof/>
        </w:rPr>
        <w:drawing>
          <wp:inline distT="0" distB="0" distL="0" distR="0" wp14:anchorId="03ADFF16" wp14:editId="6ABC9AD9">
            <wp:extent cx="3905795" cy="68208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3A" w:rsidRPr="00D6673A" w:rsidRDefault="00D6673A" w:rsidP="00D6673A">
      <w:pPr>
        <w:pStyle w:val="ConsPlusNormal"/>
        <w:spacing w:before="30" w:line="360" w:lineRule="auto"/>
        <w:jc w:val="center"/>
        <w:rPr>
          <w:b/>
        </w:rPr>
      </w:pPr>
      <w:r>
        <w:rPr>
          <w:b/>
        </w:rPr>
        <w:t>Рис</w:t>
      </w:r>
      <w:r w:rsidR="00684BD3">
        <w:rPr>
          <w:b/>
        </w:rPr>
        <w:t>унок 3</w:t>
      </w:r>
      <w:r>
        <w:rPr>
          <w:b/>
        </w:rPr>
        <w:t xml:space="preserve"> –</w:t>
      </w:r>
      <w:r w:rsidR="0033339E">
        <w:rPr>
          <w:b/>
        </w:rPr>
        <w:t xml:space="preserve"> Программа конференции</w:t>
      </w:r>
    </w:p>
    <w:p w:rsidR="00D6673A" w:rsidRDefault="00FB5016" w:rsidP="00D6673A">
      <w:pPr>
        <w:pStyle w:val="ConsPlusNormal"/>
        <w:spacing w:line="360" w:lineRule="auto"/>
        <w:ind w:firstLine="709"/>
        <w:jc w:val="both"/>
      </w:pPr>
      <w:r>
        <w:lastRenderedPageBreak/>
        <w:t xml:space="preserve"> </w:t>
      </w:r>
      <w:r w:rsidR="00D6673A">
        <w:t xml:space="preserve">Для успешного </w:t>
      </w:r>
      <w:proofErr w:type="spellStart"/>
      <w:r w:rsidR="00D6673A">
        <w:t>нетворкинга</w:t>
      </w:r>
      <w:proofErr w:type="spellEnd"/>
      <w:r w:rsidR="00D6673A">
        <w:t xml:space="preserve"> и активного участия в дискуссиях была проведена подготовка вопросов и тем для обсуждения. Были сформулированы ключевые вопросы для спикеров и других участников, касающиеся актуальных проблем и инноваций в области IT. Это позволило не только получить ответы на важные вопросы, но и продемонстрировать свою заинтересованность и компетентность в обсуждаемых темах. </w:t>
      </w:r>
    </w:p>
    <w:p w:rsidR="00D6673A" w:rsidRDefault="00D6673A" w:rsidP="00D6673A">
      <w:pPr>
        <w:pStyle w:val="ConsPlusNormal"/>
        <w:spacing w:line="360" w:lineRule="auto"/>
        <w:ind w:firstLine="709"/>
        <w:jc w:val="both"/>
      </w:pPr>
      <w:r>
        <w:t xml:space="preserve">Техническая подготовка включала проверку и настройку всех необходимых устройств, таких как ноутбук, планшет и мобильный телефон. Были установлены все необходимые приложения для удобного доступа к расписанию, материалам и возможности оперативного общения с другими участниками. </w:t>
      </w:r>
    </w:p>
    <w:p w:rsidR="00D6673A" w:rsidRDefault="00D6673A" w:rsidP="00D6673A">
      <w:pPr>
        <w:pStyle w:val="ConsPlusNormal"/>
        <w:spacing w:line="360" w:lineRule="auto"/>
        <w:ind w:firstLine="709"/>
        <w:jc w:val="both"/>
      </w:pPr>
      <w:r>
        <w:t xml:space="preserve">Таким образом, этап планирования визита на крупнейшую офлайн IT-конференцию был детально проработан и обеспечил готовность к максимально эффективному участию в мероприятии, позволяя извлечь из него максимальную пользу. </w:t>
      </w:r>
    </w:p>
    <w:p w:rsidR="00F50A53" w:rsidRPr="00D6673A" w:rsidRDefault="00D6673A" w:rsidP="00D6673A">
      <w:pPr>
        <w:jc w:val="center"/>
        <w:rPr>
          <w:rFonts w:ascii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hAnsi="Times New Roman" w:cs="Times New Roman"/>
          <w:b/>
          <w:sz w:val="28"/>
        </w:rPr>
        <w:t xml:space="preserve">      </w:t>
      </w:r>
      <w:r w:rsidR="00FC7254" w:rsidRPr="00D6673A">
        <w:rPr>
          <w:rFonts w:ascii="Times New Roman" w:hAnsi="Times New Roman" w:cs="Times New Roman"/>
          <w:b/>
          <w:sz w:val="28"/>
        </w:rPr>
        <w:t>1.3</w:t>
      </w:r>
      <w:r w:rsidR="0028691F" w:rsidRPr="00D6673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Спикеры</w:t>
      </w:r>
      <w:r w:rsidR="0033339E">
        <w:rPr>
          <w:rFonts w:ascii="Times New Roman" w:hAnsi="Times New Roman" w:cs="Times New Roman"/>
          <w:b/>
          <w:sz w:val="28"/>
        </w:rPr>
        <w:t xml:space="preserve"> и их программа</w:t>
      </w:r>
    </w:p>
    <w:p w:rsidR="00F50A53" w:rsidRDefault="006A6D6C" w:rsidP="00AF4607">
      <w:pPr>
        <w:pStyle w:val="ConsPlusNormal"/>
        <w:spacing w:line="360" w:lineRule="auto"/>
        <w:ind w:firstLine="709"/>
        <w:jc w:val="both"/>
      </w:pPr>
      <w:r>
        <w:t>Конференция собрала ведущих экспертов и лидеров IT-индустрии, чьи выступления оказались ключевыми моментами мероприятия. Спикеры представили разнообразные темы, охватывающие инновации, веб-разработки и цифровые технологии.</w:t>
      </w:r>
    </w:p>
    <w:p w:rsidR="00D15B26" w:rsidRPr="006A6D6C" w:rsidRDefault="006A6D6C" w:rsidP="00AF4607">
      <w:pPr>
        <w:pStyle w:val="a3"/>
        <w:spacing w:line="360" w:lineRule="auto"/>
        <w:ind w:firstLine="709"/>
        <w:jc w:val="both"/>
      </w:pPr>
      <w:proofErr w:type="spellStart"/>
      <w:r w:rsidRPr="006A6D6C">
        <w:t>Пейзулл</w:t>
      </w:r>
      <w:r>
        <w:t>а</w:t>
      </w:r>
      <w:proofErr w:type="spellEnd"/>
      <w:r>
        <w:t xml:space="preserve"> Магомедов</w:t>
      </w:r>
      <w:r w:rsidR="007F3213">
        <w:t xml:space="preserve">, </w:t>
      </w:r>
      <w:proofErr w:type="spellStart"/>
      <w:r w:rsidR="007F3213">
        <w:t>сооснователь</w:t>
      </w:r>
      <w:proofErr w:type="spellEnd"/>
      <w:r w:rsidRPr="006A6D6C">
        <w:t xml:space="preserve"> </w:t>
      </w:r>
      <w:proofErr w:type="spellStart"/>
      <w:r w:rsidRPr="006A6D6C">
        <w:t>Chief</w:t>
      </w:r>
      <w:proofErr w:type="spellEnd"/>
      <w:r w:rsidRPr="006A6D6C">
        <w:t xml:space="preserve"> </w:t>
      </w:r>
      <w:proofErr w:type="spellStart"/>
      <w:r w:rsidRPr="006A6D6C">
        <w:t>Operational</w:t>
      </w:r>
      <w:proofErr w:type="spellEnd"/>
      <w:r w:rsidRPr="006A6D6C">
        <w:t xml:space="preserve"> </w:t>
      </w:r>
      <w:proofErr w:type="spellStart"/>
      <w:r w:rsidRPr="006A6D6C">
        <w:t>Officer</w:t>
      </w:r>
      <w:proofErr w:type="spellEnd"/>
      <w:r w:rsidRPr="006A6D6C">
        <w:t xml:space="preserve"> коммуникационного агентства DIDENOK</w:t>
      </w:r>
      <w:r>
        <w:t xml:space="preserve"> TEAM</w:t>
      </w:r>
      <w:r w:rsidRPr="006A6D6C">
        <w:t xml:space="preserve">, которое занимается разработкой и реализацией креативных рекламных кампаний с участием звёзд и </w:t>
      </w:r>
      <w:proofErr w:type="spellStart"/>
      <w:r w:rsidRPr="006A6D6C">
        <w:t>блогеров</w:t>
      </w:r>
      <w:proofErr w:type="spellEnd"/>
      <w:r w:rsidRPr="006A6D6C">
        <w:t>.</w:t>
      </w:r>
    </w:p>
    <w:p w:rsidR="00AC1EBF" w:rsidRDefault="006A6D6C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его программы я выделил много полезной информации связанное с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>-специальностью и выделил для себя самое интересное</w:t>
      </w:r>
      <w:r w:rsidR="007F3213">
        <w:rPr>
          <w:rFonts w:ascii="Times New Roman" w:hAnsi="Times New Roman" w:cs="Times New Roman"/>
          <w:sz w:val="28"/>
          <w:szCs w:val="28"/>
        </w:rPr>
        <w:t>.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3213">
        <w:rPr>
          <w:rFonts w:ascii="Times New Roman" w:hAnsi="Times New Roman" w:cs="Times New Roman"/>
          <w:sz w:val="28"/>
          <w:szCs w:val="28"/>
        </w:rPr>
        <w:t>отрудничество по бартеру (оплата производится товарами или услугами, а не деньгами) — это не самый надёжный способ рекламы. Мы считаем, что ставить крест на таком фор</w:t>
      </w:r>
      <w:r>
        <w:rPr>
          <w:rFonts w:ascii="Times New Roman" w:hAnsi="Times New Roman" w:cs="Times New Roman"/>
          <w:sz w:val="28"/>
          <w:szCs w:val="28"/>
        </w:rPr>
        <w:t>мате нельзя. Давайте обсуждать.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lastRenderedPageBreak/>
        <w:t xml:space="preserve">Во-первых, сначала надо решить, зачем вам вообще нужен тот или иной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блогер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>. Все у него рекламируются? А аудитория вам подходит? Его TOV созвучен вашему бренду? Делать как все — нет, делат</w:t>
      </w:r>
      <w:r>
        <w:rPr>
          <w:rFonts w:ascii="Times New Roman" w:hAnsi="Times New Roman" w:cs="Times New Roman"/>
          <w:sz w:val="28"/>
          <w:szCs w:val="28"/>
        </w:rPr>
        <w:t>ь хорошо — хорошо. Едем дальше.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 xml:space="preserve">Во-вторых, оцениваем соизмеримость предложений. Помните, что вместо денег надо предложить что-то равноценное. Если размещение у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блогера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стоит сотни тысяч рублей, а вы хотите прорекламировать производство колец из бисера, то…  возможно, это не совсем равноценно и выгодно, только если вы не отстроились от конкурентов максимально креативно, например, с помощью рассылок подарочных боксов, созданием уникальной единицы товара, созданно</w:t>
      </w:r>
      <w:r>
        <w:rPr>
          <w:rFonts w:ascii="Times New Roman" w:hAnsi="Times New Roman" w:cs="Times New Roman"/>
          <w:sz w:val="28"/>
          <w:szCs w:val="28"/>
        </w:rPr>
        <w:t xml:space="preserve">й специально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 xml:space="preserve">Рекомендация! Начните с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блогеров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до 100 тысяч подписчиков и менее дорогой рекламой (как правило, у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микроинфлюенсеров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выше уровень доверия аудитории, по</w:t>
      </w:r>
      <w:r>
        <w:rPr>
          <w:rFonts w:ascii="Times New Roman" w:hAnsi="Times New Roman" w:cs="Times New Roman"/>
          <w:sz w:val="28"/>
          <w:szCs w:val="28"/>
        </w:rPr>
        <w:t>этому не обходите их стороной!)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>В-третьих, подготовьтесь к рутине. Что в неё входит?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 xml:space="preserve">Рассылка предложений. Составьте свой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лонг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-лист, определите KPI и пишите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инфлюенсерам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. Будут отказы и радиомолчание, но будут и те, кто захотят с вами работать по бартеру. 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 xml:space="preserve"> Маркировка. Даже для бартерного сотрудничества нужен договор с указанием объёма работ, обязанностей сторон, описанием креативов,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дедлайнами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>. Без договора — на свой страх и риск, непредвиденных ситуаций может случиться очень много.</w:t>
      </w:r>
    </w:p>
    <w:p w:rsid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 xml:space="preserve"> Проработка креативов и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офферов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. Не усложняйте текст, не перегружайте его сложными механиками и не забудьте добавить UTM-метку, персональный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промокод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или пригласительную ссылку в пост, чтобы отследить эффективность размещения.</w:t>
      </w:r>
    </w:p>
    <w:p w:rsid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самое интересное что я смог выделить из его выступления. Также я усвоил для себя и другую информацию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крупных компаний </w:t>
      </w:r>
      <w:r w:rsidRPr="007F3213">
        <w:rPr>
          <w:rFonts w:ascii="Times New Roman" w:hAnsi="Times New Roman" w:cs="Times New Roman"/>
          <w:sz w:val="28"/>
          <w:szCs w:val="28"/>
        </w:rPr>
        <w:t xml:space="preserve">размещение у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блогеров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— еще одна возможность для взаимодействия с клиентами, еще одна точка касания. Все </w:t>
      </w:r>
      <w:r w:rsidRPr="007F3213">
        <w:rPr>
          <w:rFonts w:ascii="Times New Roman" w:hAnsi="Times New Roman" w:cs="Times New Roman"/>
          <w:sz w:val="28"/>
          <w:szCs w:val="28"/>
        </w:rPr>
        <w:lastRenderedPageBreak/>
        <w:t xml:space="preserve">компании конкурируют за внимание, при этом частота рекламных контактов огромная: одна и та же реклама догоняет вас в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соцсетях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, потом в контекстной рекламе, потом в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и т. д. Чем больше частота, тем с большей вероятностью пользователь запомнит ваш бренд, и, когда у него возникнет потребность</w:t>
      </w:r>
      <w:r>
        <w:rPr>
          <w:rFonts w:ascii="Times New Roman" w:hAnsi="Times New Roman" w:cs="Times New Roman"/>
          <w:sz w:val="28"/>
          <w:szCs w:val="28"/>
        </w:rPr>
        <w:t>, обратится именно к вам.</w:t>
      </w:r>
    </w:p>
    <w:p w:rsid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 xml:space="preserve">Крупные компании обычно договариваются с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инфлюенсерами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коллаборацию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. Например,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блогер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становится агентом влияния бренда, подписывает с ним контракт на определенный срок, например, на год. А потом в течение этого времени пользуется продукцией бренда и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нативно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ее рекламирует.</w:t>
      </w:r>
    </w:p>
    <w:p w:rsidR="007F3213" w:rsidRP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средних брендов</w:t>
      </w:r>
      <w:r w:rsidRPr="007F3213">
        <w:rPr>
          <w:rFonts w:ascii="Times New Roman" w:hAnsi="Times New Roman" w:cs="Times New Roman"/>
          <w:sz w:val="28"/>
          <w:szCs w:val="28"/>
        </w:rPr>
        <w:t xml:space="preserve"> размещение у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блогеров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— возможность продать товары или услуги своей компании. Они понимают, что лидеры мнений оказывают большое влияние на аудиторию, пользователи доверяют им. Если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блогеры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 расскажут про продукт или услугу конкретного бренда, это будет большой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узнаваемости и продажам.</w:t>
      </w:r>
    </w:p>
    <w:p w:rsidR="007F3213" w:rsidRDefault="007F3213" w:rsidP="00AF4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13">
        <w:rPr>
          <w:rFonts w:ascii="Times New Roman" w:hAnsi="Times New Roman" w:cs="Times New Roman"/>
          <w:sz w:val="28"/>
          <w:szCs w:val="28"/>
        </w:rPr>
        <w:t xml:space="preserve">Средние и малые бренды обычно эпизодически подключают </w:t>
      </w:r>
      <w:proofErr w:type="spellStart"/>
      <w:r w:rsidRPr="007F3213">
        <w:rPr>
          <w:rFonts w:ascii="Times New Roman" w:hAnsi="Times New Roman" w:cs="Times New Roman"/>
          <w:sz w:val="28"/>
          <w:szCs w:val="28"/>
        </w:rPr>
        <w:t>блогеров</w:t>
      </w:r>
      <w:proofErr w:type="spellEnd"/>
      <w:r w:rsidRPr="007F3213">
        <w:rPr>
          <w:rFonts w:ascii="Times New Roman" w:hAnsi="Times New Roman" w:cs="Times New Roman"/>
          <w:sz w:val="28"/>
          <w:szCs w:val="28"/>
        </w:rPr>
        <w:t xml:space="preserve">. Например, на месяц или квартал. При этом чаще всего </w:t>
      </w:r>
      <w:r>
        <w:rPr>
          <w:rFonts w:ascii="Times New Roman" w:hAnsi="Times New Roman" w:cs="Times New Roman"/>
          <w:sz w:val="28"/>
          <w:szCs w:val="28"/>
        </w:rPr>
        <w:t>нет никакого жесткого договора.</w:t>
      </w:r>
    </w:p>
    <w:p w:rsidR="007F3213" w:rsidRPr="008E3162" w:rsidRDefault="007F3213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AF4607">
        <w:rPr>
          <w:rFonts w:ascii="Times New Roman" w:hAnsi="Times New Roman" w:cs="Times New Roman"/>
          <w:sz w:val="28"/>
          <w:szCs w:val="28"/>
        </w:rPr>
        <w:t xml:space="preserve">выступала </w:t>
      </w:r>
      <w:r w:rsidR="00AF4607" w:rsidRPr="00AF4607">
        <w:rPr>
          <w:rFonts w:ascii="Times New Roman" w:hAnsi="Times New Roman" w:cs="Times New Roman"/>
          <w:sz w:val="28"/>
          <w:szCs w:val="28"/>
        </w:rPr>
        <w:t>Евгения Гришечкина</w:t>
      </w:r>
      <w:r w:rsidR="00AF4607">
        <w:rPr>
          <w:rFonts w:ascii="Times New Roman" w:hAnsi="Times New Roman" w:cs="Times New Roman"/>
          <w:sz w:val="28"/>
          <w:szCs w:val="28"/>
        </w:rPr>
        <w:t>. Её можно</w:t>
      </w:r>
      <w:r w:rsidR="00AF4607" w:rsidRPr="00AF4607">
        <w:rPr>
          <w:rFonts w:ascii="Times New Roman" w:hAnsi="Times New Roman" w:cs="Times New Roman"/>
          <w:sz w:val="28"/>
          <w:szCs w:val="28"/>
        </w:rPr>
        <w:t xml:space="preserve"> </w:t>
      </w:r>
      <w:r w:rsidR="00AF4607">
        <w:rPr>
          <w:rFonts w:ascii="Times New Roman" w:hAnsi="Times New Roman" w:cs="Times New Roman"/>
          <w:sz w:val="28"/>
          <w:szCs w:val="28"/>
        </w:rPr>
        <w:t>узнать</w:t>
      </w:r>
      <w:r w:rsidR="00AF4607" w:rsidRPr="00AF4607">
        <w:rPr>
          <w:rFonts w:ascii="Times New Roman" w:hAnsi="Times New Roman" w:cs="Times New Roman"/>
          <w:sz w:val="28"/>
          <w:szCs w:val="28"/>
        </w:rPr>
        <w:t xml:space="preserve"> по таким </w:t>
      </w:r>
      <w:proofErr w:type="spellStart"/>
      <w:r w:rsidR="00AF4607" w:rsidRPr="00AF4607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="00AF4607" w:rsidRPr="00AF4607">
        <w:rPr>
          <w:rFonts w:ascii="Times New Roman" w:hAnsi="Times New Roman" w:cs="Times New Roman"/>
          <w:sz w:val="28"/>
          <w:szCs w:val="28"/>
        </w:rPr>
        <w:t xml:space="preserve">-каналам как </w:t>
      </w:r>
      <w:proofErr w:type="spellStart"/>
      <w:r w:rsidR="00AF4607" w:rsidRPr="00AF4607">
        <w:rPr>
          <w:rFonts w:ascii="Times New Roman" w:hAnsi="Times New Roman" w:cs="Times New Roman"/>
          <w:sz w:val="28"/>
          <w:szCs w:val="28"/>
        </w:rPr>
        <w:t>Smetana</w:t>
      </w:r>
      <w:proofErr w:type="spellEnd"/>
      <w:r w:rsidR="00AF4607" w:rsidRPr="00AF4607">
        <w:rPr>
          <w:rFonts w:ascii="Times New Roman" w:hAnsi="Times New Roman" w:cs="Times New Roman"/>
          <w:sz w:val="28"/>
          <w:szCs w:val="28"/>
        </w:rPr>
        <w:t xml:space="preserve"> TV и «Женя, давай!», на последнем из которых регулярно выходит утреннее шоу «Гуд </w:t>
      </w:r>
      <w:proofErr w:type="spellStart"/>
      <w:r w:rsidR="00AF4607" w:rsidRPr="00AF4607">
        <w:rPr>
          <w:rFonts w:ascii="Times New Roman" w:hAnsi="Times New Roman" w:cs="Times New Roman"/>
          <w:sz w:val="28"/>
          <w:szCs w:val="28"/>
        </w:rPr>
        <w:t>морнинг</w:t>
      </w:r>
      <w:proofErr w:type="spellEnd"/>
      <w:r w:rsidR="00AF4607">
        <w:rPr>
          <w:rFonts w:ascii="Times New Roman" w:hAnsi="Times New Roman" w:cs="Times New Roman"/>
          <w:sz w:val="28"/>
          <w:szCs w:val="28"/>
        </w:rPr>
        <w:t>»</w:t>
      </w:r>
      <w:r w:rsidR="00AF4607" w:rsidRPr="00AF4607">
        <w:rPr>
          <w:rFonts w:ascii="Times New Roman" w:hAnsi="Times New Roman" w:cs="Times New Roman"/>
          <w:sz w:val="28"/>
          <w:szCs w:val="28"/>
        </w:rPr>
        <w:t>, где приглашённые гости обсуждают волнующие их темы и просто настраиваются на день.</w:t>
      </w:r>
      <w:r w:rsidR="00AF4607">
        <w:rPr>
          <w:rFonts w:ascii="Times New Roman" w:hAnsi="Times New Roman" w:cs="Times New Roman"/>
          <w:sz w:val="28"/>
          <w:szCs w:val="28"/>
        </w:rPr>
        <w:t xml:space="preserve"> Из ее рассказа я понял, что этот человек любит юмор, но при этом остается достаточно серьезным. У нее можно многому научиться, что я и попытался сделать. Что я усвоил из её рассказа</w:t>
      </w:r>
      <w:r w:rsidR="00AF4607" w:rsidRPr="008E3162">
        <w:rPr>
          <w:rFonts w:ascii="Times New Roman" w:hAnsi="Times New Roman" w:cs="Times New Roman"/>
          <w:sz w:val="28"/>
          <w:szCs w:val="28"/>
        </w:rPr>
        <w:t>?</w:t>
      </w:r>
    </w:p>
    <w:p w:rsidR="00AF4607" w:rsidRPr="00AF4607" w:rsidRDefault="00AF4607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607">
        <w:rPr>
          <w:rFonts w:ascii="Times New Roman" w:hAnsi="Times New Roman" w:cs="Times New Roman"/>
          <w:sz w:val="28"/>
          <w:szCs w:val="28"/>
        </w:rPr>
        <w:t xml:space="preserve">Мы все уже вроде давно все знаем про безопасность в сети, но 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кибермошенники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 xml:space="preserve"> тоже не промах: изобретают все новые и новые уловки. «Касперский» собрали полезную памятку как обезопаситься в интернете. </w:t>
      </w:r>
    </w:p>
    <w:p w:rsidR="00AF4607" w:rsidRPr="00AF4607" w:rsidRDefault="00AF4607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607">
        <w:rPr>
          <w:rFonts w:ascii="Times New Roman" w:hAnsi="Times New Roman" w:cs="Times New Roman"/>
          <w:sz w:val="28"/>
          <w:szCs w:val="28"/>
        </w:rPr>
        <w:t xml:space="preserve">Пароль в виде </w:t>
      </w:r>
      <w:proofErr w:type="gramStart"/>
      <w:r w:rsidRPr="00AF4607">
        <w:rPr>
          <w:rFonts w:ascii="Times New Roman" w:hAnsi="Times New Roman" w:cs="Times New Roman"/>
          <w:sz w:val="28"/>
          <w:szCs w:val="28"/>
        </w:rPr>
        <w:t>даты рождения это</w:t>
      </w:r>
      <w:proofErr w:type="gramEnd"/>
      <w:r w:rsidRPr="00AF4607">
        <w:rPr>
          <w:rFonts w:ascii="Times New Roman" w:hAnsi="Times New Roman" w:cs="Times New Roman"/>
          <w:sz w:val="28"/>
          <w:szCs w:val="28"/>
        </w:rPr>
        <w:t>, конечно, удобно — и для вас, и для мошенников. Поэтому пам</w:t>
      </w:r>
      <w:r>
        <w:rPr>
          <w:rFonts w:ascii="Times New Roman" w:hAnsi="Times New Roman" w:cs="Times New Roman"/>
          <w:sz w:val="28"/>
          <w:szCs w:val="28"/>
        </w:rPr>
        <w:t xml:space="preserve">ятка, что такое надежный пароль. Надежный пароль </w:t>
      </w:r>
      <w:r>
        <w:rPr>
          <w:rFonts w:ascii="Times New Roman" w:hAnsi="Times New Roman" w:cs="Times New Roman"/>
          <w:sz w:val="28"/>
          <w:szCs w:val="28"/>
        </w:rPr>
        <w:lastRenderedPageBreak/>
        <w:t>это длинный</w:t>
      </w:r>
      <w:r w:rsidRPr="00AF4607">
        <w:rPr>
          <w:rFonts w:ascii="Times New Roman" w:hAnsi="Times New Roman" w:cs="Times New Roman"/>
          <w:sz w:val="28"/>
          <w:szCs w:val="28"/>
        </w:rPr>
        <w:t xml:space="preserve"> минимум 12 символов, в идеале даже больше</w:t>
      </w:r>
      <w:r>
        <w:rPr>
          <w:rFonts w:ascii="Times New Roman" w:hAnsi="Times New Roman" w:cs="Times New Roman"/>
          <w:sz w:val="28"/>
          <w:szCs w:val="28"/>
        </w:rPr>
        <w:t xml:space="preserve">, сложный </w:t>
      </w:r>
      <w:r w:rsidRPr="00AF4607">
        <w:rPr>
          <w:rFonts w:ascii="Times New Roman" w:hAnsi="Times New Roman" w:cs="Times New Roman"/>
          <w:sz w:val="28"/>
          <w:szCs w:val="28"/>
        </w:rPr>
        <w:t>содержит заглавные и строчные буквы, а также специальные символы и цифры</w:t>
      </w:r>
      <w:r>
        <w:rPr>
          <w:rFonts w:ascii="Times New Roman" w:hAnsi="Times New Roman" w:cs="Times New Roman"/>
          <w:sz w:val="28"/>
          <w:szCs w:val="28"/>
        </w:rPr>
        <w:t>, н</w:t>
      </w:r>
      <w:r w:rsidRPr="00AF4607">
        <w:rPr>
          <w:rFonts w:ascii="Times New Roman" w:hAnsi="Times New Roman" w:cs="Times New Roman"/>
          <w:sz w:val="28"/>
          <w:szCs w:val="28"/>
        </w:rPr>
        <w:t>е очевидный: в пароле не используются последовательные цифры (1234) и личная информация, которую лег</w:t>
      </w:r>
      <w:r>
        <w:rPr>
          <w:rFonts w:ascii="Times New Roman" w:hAnsi="Times New Roman" w:cs="Times New Roman"/>
          <w:sz w:val="28"/>
          <w:szCs w:val="28"/>
        </w:rPr>
        <w:t>ко узнать или найти в интернете.</w:t>
      </w:r>
    </w:p>
    <w:p w:rsidR="00AF4607" w:rsidRPr="00AF4607" w:rsidRDefault="00AF4607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Многофакторная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аутенфикация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AF4607">
        <w:rPr>
          <w:rFonts w:ascii="Times New Roman" w:hAnsi="Times New Roman" w:cs="Times New Roman"/>
          <w:sz w:val="28"/>
          <w:szCs w:val="28"/>
        </w:rPr>
        <w:t xml:space="preserve">то способ проверки подлинности, при котором для доступа к учетной записи используются два или более метода проверки. Если сервис позволяет, не пренебрегайте этой функцией. Можно также применять сторонние приложения проверки подлинности, такие как 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Authenticator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Authy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>.</w:t>
      </w:r>
    </w:p>
    <w:p w:rsidR="00AF4607" w:rsidRDefault="00AF4607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Внимание к переходу по ссылкам о</w:t>
      </w:r>
      <w:r w:rsidRPr="00AF4607">
        <w:rPr>
          <w:rFonts w:ascii="Times New Roman" w:hAnsi="Times New Roman" w:cs="Times New Roman"/>
          <w:sz w:val="28"/>
          <w:szCs w:val="28"/>
        </w:rPr>
        <w:t>дин неосторожный переход по ссылке – и ваши личные данные утекли в закат или чего похуже. Поэтому говорим «нет» ссылкам из ненадежных источников, спам</w:t>
      </w:r>
      <w:r>
        <w:rPr>
          <w:rFonts w:ascii="Times New Roman" w:hAnsi="Times New Roman" w:cs="Times New Roman"/>
          <w:sz w:val="28"/>
          <w:szCs w:val="28"/>
        </w:rPr>
        <w:t xml:space="preserve">-сообщениям, онлайн-викторинам, 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кликбейтным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 xml:space="preserve"> заголовкам и «бесплатным» предложениям.  Если вы не уверены в подлинности электронного письма или сообщения, обратитесь непосредственно к отправителю.</w:t>
      </w:r>
    </w:p>
    <w:p w:rsidR="00186850" w:rsidRDefault="00AF4607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60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 xml:space="preserve">» и 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 xml:space="preserve"> стали самыми популярными площадками у россиян для ведения и монетизации блогов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186850">
        <w:rPr>
          <w:rFonts w:ascii="Times New Roman" w:hAnsi="Times New Roman" w:cs="Times New Roman"/>
          <w:sz w:val="28"/>
          <w:szCs w:val="28"/>
        </w:rPr>
        <w:t xml:space="preserve"> </w:t>
      </w:r>
      <w:r w:rsidRPr="00AF4607">
        <w:rPr>
          <w:rFonts w:ascii="Times New Roman" w:hAnsi="Times New Roman" w:cs="Times New Roman"/>
          <w:sz w:val="28"/>
          <w:szCs w:val="28"/>
        </w:rPr>
        <w:t>Где предпочит</w:t>
      </w:r>
      <w:r w:rsidR="00186850">
        <w:rPr>
          <w:rFonts w:ascii="Times New Roman" w:hAnsi="Times New Roman" w:cs="Times New Roman"/>
          <w:sz w:val="28"/>
          <w:szCs w:val="28"/>
        </w:rPr>
        <w:t>ают вести блог участники опроса</w:t>
      </w:r>
      <w:r w:rsidR="00186850" w:rsidRPr="00186850">
        <w:rPr>
          <w:rFonts w:ascii="Times New Roman" w:hAnsi="Times New Roman" w:cs="Times New Roman"/>
          <w:sz w:val="28"/>
          <w:szCs w:val="28"/>
        </w:rPr>
        <w:t xml:space="preserve">: </w:t>
      </w:r>
      <w:r w:rsidR="00186850">
        <w:rPr>
          <w:rFonts w:ascii="Times New Roman" w:hAnsi="Times New Roman" w:cs="Times New Roman"/>
          <w:sz w:val="28"/>
          <w:szCs w:val="28"/>
        </w:rPr>
        <w:t>64% «</w:t>
      </w:r>
      <w:proofErr w:type="spellStart"/>
      <w:r w:rsidR="00186850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186850">
        <w:rPr>
          <w:rFonts w:ascii="Times New Roman" w:hAnsi="Times New Roman" w:cs="Times New Roman"/>
          <w:sz w:val="28"/>
          <w:szCs w:val="28"/>
        </w:rPr>
        <w:t xml:space="preserve">», 57% </w:t>
      </w:r>
      <w:r w:rsidRPr="00AF4607">
        <w:rPr>
          <w:rFonts w:ascii="Times New Roman" w:hAnsi="Times New Roman" w:cs="Times New Roman"/>
          <w:sz w:val="28"/>
          <w:szCs w:val="28"/>
        </w:rPr>
        <w:t>Telegram</w:t>
      </w:r>
      <w:r w:rsidR="00186850">
        <w:rPr>
          <w:rFonts w:ascii="Times New Roman" w:hAnsi="Times New Roman" w:cs="Times New Roman"/>
          <w:sz w:val="28"/>
          <w:szCs w:val="28"/>
        </w:rPr>
        <w:t xml:space="preserve">,24% 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="00186850">
        <w:rPr>
          <w:rFonts w:ascii="Times New Roman" w:hAnsi="Times New Roman" w:cs="Times New Roman"/>
          <w:sz w:val="28"/>
          <w:szCs w:val="28"/>
        </w:rPr>
        <w:t xml:space="preserve">, 20% </w:t>
      </w:r>
      <w:r w:rsidRPr="00AF4607">
        <w:rPr>
          <w:rFonts w:ascii="Times New Roman" w:hAnsi="Times New Roman" w:cs="Times New Roman"/>
          <w:sz w:val="28"/>
          <w:szCs w:val="28"/>
        </w:rPr>
        <w:t>«Дзен»</w:t>
      </w:r>
      <w:r w:rsidR="00186850">
        <w:rPr>
          <w:rFonts w:ascii="Times New Roman" w:hAnsi="Times New Roman" w:cs="Times New Roman"/>
          <w:sz w:val="28"/>
          <w:szCs w:val="28"/>
        </w:rPr>
        <w:t>, 18</w:t>
      </w:r>
      <w:proofErr w:type="gramStart"/>
      <w:r w:rsidR="00186850">
        <w:rPr>
          <w:rFonts w:ascii="Times New Roman" w:hAnsi="Times New Roman" w:cs="Times New Roman"/>
          <w:sz w:val="28"/>
          <w:szCs w:val="28"/>
        </w:rPr>
        <w:t>%</w:t>
      </w:r>
      <w:r w:rsidRPr="00AF4607">
        <w:rPr>
          <w:rFonts w:ascii="Times New Roman" w:hAnsi="Times New Roman" w:cs="Times New Roman"/>
          <w:sz w:val="28"/>
          <w:szCs w:val="28"/>
        </w:rPr>
        <w:t>«</w:t>
      </w:r>
      <w:proofErr w:type="gramEnd"/>
      <w:r w:rsidRPr="00AF4607">
        <w:rPr>
          <w:rFonts w:ascii="Times New Roman" w:hAnsi="Times New Roman" w:cs="Times New Roman"/>
          <w:sz w:val="28"/>
          <w:szCs w:val="28"/>
        </w:rPr>
        <w:t>Одноклассники»</w:t>
      </w:r>
      <w:r w:rsidR="00186850">
        <w:rPr>
          <w:rFonts w:ascii="Times New Roman" w:hAnsi="Times New Roman" w:cs="Times New Roman"/>
          <w:sz w:val="28"/>
          <w:szCs w:val="28"/>
        </w:rPr>
        <w:t xml:space="preserve">. С какими целями ведут блог? </w:t>
      </w:r>
      <w:r w:rsidRPr="00AF4607">
        <w:rPr>
          <w:rFonts w:ascii="Times New Roman" w:hAnsi="Times New Roman" w:cs="Times New Roman"/>
          <w:sz w:val="28"/>
          <w:szCs w:val="28"/>
        </w:rPr>
        <w:t>58</w:t>
      </w:r>
      <w:r w:rsidR="00186850">
        <w:rPr>
          <w:rFonts w:ascii="Times New Roman" w:hAnsi="Times New Roman" w:cs="Times New Roman"/>
          <w:sz w:val="28"/>
          <w:szCs w:val="28"/>
        </w:rPr>
        <w:t xml:space="preserve">% для творческой самореализации, 44% для расширения аудитории, </w:t>
      </w:r>
      <w:r w:rsidRPr="00AF4607">
        <w:rPr>
          <w:rFonts w:ascii="Times New Roman" w:hAnsi="Times New Roman" w:cs="Times New Roman"/>
          <w:sz w:val="28"/>
          <w:szCs w:val="28"/>
        </w:rPr>
        <w:t>35% хо</w:t>
      </w:r>
      <w:r w:rsidR="00186850">
        <w:rPr>
          <w:rFonts w:ascii="Times New Roman" w:hAnsi="Times New Roman" w:cs="Times New Roman"/>
          <w:sz w:val="28"/>
          <w:szCs w:val="28"/>
        </w:rPr>
        <w:t xml:space="preserve">тят увеличить продажи или доход, </w:t>
      </w:r>
      <w:r w:rsidRPr="00AF4607">
        <w:rPr>
          <w:rFonts w:ascii="Times New Roman" w:hAnsi="Times New Roman" w:cs="Times New Roman"/>
          <w:sz w:val="28"/>
          <w:szCs w:val="28"/>
        </w:rPr>
        <w:t>34% опрошенн</w:t>
      </w:r>
      <w:r w:rsidR="00186850">
        <w:rPr>
          <w:rFonts w:ascii="Times New Roman" w:hAnsi="Times New Roman" w:cs="Times New Roman"/>
          <w:sz w:val="28"/>
          <w:szCs w:val="28"/>
        </w:rPr>
        <w:t xml:space="preserve">ых ведут блог для помощи другим, </w:t>
      </w:r>
      <w:r w:rsidRPr="00AF4607">
        <w:rPr>
          <w:rFonts w:ascii="Times New Roman" w:hAnsi="Times New Roman" w:cs="Times New Roman"/>
          <w:sz w:val="28"/>
          <w:szCs w:val="28"/>
        </w:rPr>
        <w:t>30% для повышения узнаваемости.</w:t>
      </w:r>
    </w:p>
    <w:p w:rsidR="00AF4607" w:rsidRDefault="00AF4607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607">
        <w:rPr>
          <w:rFonts w:ascii="Times New Roman" w:hAnsi="Times New Roman" w:cs="Times New Roman"/>
          <w:sz w:val="28"/>
          <w:szCs w:val="28"/>
        </w:rPr>
        <w:t xml:space="preserve">При этом по мнению опрошенных проще всего 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монет</w:t>
      </w:r>
      <w:r w:rsidR="00186850">
        <w:rPr>
          <w:rFonts w:ascii="Times New Roman" w:hAnsi="Times New Roman" w:cs="Times New Roman"/>
          <w:sz w:val="28"/>
          <w:szCs w:val="28"/>
        </w:rPr>
        <w:t>изировать</w:t>
      </w:r>
      <w:proofErr w:type="spellEnd"/>
      <w:r w:rsidR="00186850">
        <w:rPr>
          <w:rFonts w:ascii="Times New Roman" w:hAnsi="Times New Roman" w:cs="Times New Roman"/>
          <w:sz w:val="28"/>
          <w:szCs w:val="28"/>
        </w:rPr>
        <w:t xml:space="preserve"> свой блог в </w:t>
      </w:r>
      <w:proofErr w:type="spellStart"/>
      <w:r w:rsidR="00186850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186850">
        <w:rPr>
          <w:rFonts w:ascii="Times New Roman" w:hAnsi="Times New Roman" w:cs="Times New Roman"/>
          <w:sz w:val="28"/>
          <w:szCs w:val="28"/>
        </w:rPr>
        <w:t xml:space="preserve"> </w:t>
      </w:r>
      <w:r w:rsidR="00186850" w:rsidRPr="00521E73">
        <w:t>–</w:t>
      </w:r>
      <w:r w:rsidR="00186850">
        <w:rPr>
          <w:rFonts w:ascii="Times New Roman" w:hAnsi="Times New Roman" w:cs="Times New Roman"/>
          <w:sz w:val="28"/>
          <w:szCs w:val="28"/>
        </w:rPr>
        <w:t xml:space="preserve"> </w:t>
      </w:r>
      <w:r w:rsidRPr="00AF4607">
        <w:rPr>
          <w:rFonts w:ascii="Times New Roman" w:hAnsi="Times New Roman" w:cs="Times New Roman"/>
          <w:sz w:val="28"/>
          <w:szCs w:val="28"/>
        </w:rPr>
        <w:t>такое мнение высказали 36%. Чуть сложнее</w:t>
      </w:r>
      <w:r w:rsidR="00186850">
        <w:rPr>
          <w:rFonts w:ascii="Times New Roman" w:hAnsi="Times New Roman" w:cs="Times New Roman"/>
          <w:sz w:val="28"/>
          <w:szCs w:val="28"/>
        </w:rPr>
        <w:t xml:space="preserve"> </w:t>
      </w:r>
      <w:r w:rsidR="00186850" w:rsidRPr="00521E73">
        <w:t>–</w:t>
      </w:r>
      <w:r w:rsidR="00186850">
        <w:rPr>
          <w:rFonts w:ascii="Times New Roman" w:hAnsi="Times New Roman" w:cs="Times New Roman"/>
          <w:sz w:val="28"/>
          <w:szCs w:val="28"/>
        </w:rPr>
        <w:t xml:space="preserve"> </w:t>
      </w:r>
      <w:r w:rsidRPr="00AF460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>» (30%), на 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 xml:space="preserve"> (20%) и в «</w:t>
      </w:r>
      <w:proofErr w:type="spellStart"/>
      <w:r w:rsidRPr="00AF4607">
        <w:rPr>
          <w:rFonts w:ascii="Times New Roman" w:hAnsi="Times New Roman" w:cs="Times New Roman"/>
          <w:sz w:val="28"/>
          <w:szCs w:val="28"/>
        </w:rPr>
        <w:t>Дзене</w:t>
      </w:r>
      <w:proofErr w:type="spellEnd"/>
      <w:r w:rsidRPr="00AF4607">
        <w:rPr>
          <w:rFonts w:ascii="Times New Roman" w:hAnsi="Times New Roman" w:cs="Times New Roman"/>
          <w:sz w:val="28"/>
          <w:szCs w:val="28"/>
        </w:rPr>
        <w:t>» (13%).</w:t>
      </w:r>
    </w:p>
    <w:p w:rsidR="00186850" w:rsidRPr="008E3162" w:rsidRDefault="00186850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выступил Антон Баженов </w:t>
      </w:r>
      <w:r w:rsidRPr="00521E73">
        <w:t>–</w:t>
      </w:r>
      <w:r w:rsidRPr="00186850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 xml:space="preserve">редприниматель,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блогер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850">
        <w:rPr>
          <w:rFonts w:ascii="Times New Roman" w:hAnsi="Times New Roman" w:cs="Times New Roman"/>
          <w:sz w:val="28"/>
          <w:szCs w:val="28"/>
        </w:rPr>
        <w:t xml:space="preserve">с 992к подписчиков на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>, обладатель более 1 млн подписчиков в VK и спикер нашей конференции</w:t>
      </w:r>
      <w:r>
        <w:rPr>
          <w:rFonts w:ascii="Times New Roman" w:hAnsi="Times New Roman" w:cs="Times New Roman"/>
          <w:sz w:val="28"/>
          <w:szCs w:val="28"/>
        </w:rPr>
        <w:t>. Он рассказывал, как его команда построила свою бизнес империю. О том, как раскручивать свои социальные сети и как привлечь к себе покупателя. Что я выделил из его выступления</w:t>
      </w:r>
      <w:r w:rsidRPr="008E3162">
        <w:rPr>
          <w:rFonts w:ascii="Times New Roman" w:hAnsi="Times New Roman" w:cs="Times New Roman"/>
          <w:sz w:val="28"/>
          <w:szCs w:val="28"/>
        </w:rPr>
        <w:t>?</w:t>
      </w:r>
    </w:p>
    <w:p w:rsidR="00186850" w:rsidRDefault="00186850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850">
        <w:rPr>
          <w:rFonts w:ascii="Times New Roman" w:hAnsi="Times New Roman" w:cs="Times New Roman"/>
          <w:sz w:val="28"/>
          <w:szCs w:val="28"/>
        </w:rPr>
        <w:lastRenderedPageBreak/>
        <w:t xml:space="preserve">Чтобы попасть в рекомендованные видео на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, нужно следовать комплексной стратегии продвижения, которая поможет добиться высоких показателей по просмотрам, обеспеченных целевой аудиторией. Шаг 1 </w:t>
      </w:r>
      <w:r w:rsidRPr="00521E73">
        <w:t>–</w:t>
      </w:r>
      <w:r w:rsidRPr="00186850">
        <w:rPr>
          <w:rFonts w:ascii="Times New Roman" w:hAnsi="Times New Roman" w:cs="Times New Roman"/>
          <w:sz w:val="28"/>
          <w:szCs w:val="28"/>
        </w:rPr>
        <w:t xml:space="preserve"> Поиск популярных видео в нише. Главная задача заключается в том, чтобы вывести видео в список рекомендуемых, что значительно увеличит трафик. Для этого нужно найти популярные видео в выбранной нише и получить данные о их длине и семантике, которые будут использованы для продвижения ролика. Найти популярные видео можно следующими способами: поиск по ключевым фразам через поисковую строку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и сортировка видео по просмотрам на каналах, которые публикуют видео в вашей нише. Шаг 2 </w:t>
      </w:r>
      <w:r w:rsidRPr="00521E73">
        <w:t>–</w:t>
      </w:r>
      <w:r w:rsidRPr="00186850">
        <w:rPr>
          <w:rFonts w:ascii="Times New Roman" w:hAnsi="Times New Roman" w:cs="Times New Roman"/>
          <w:sz w:val="28"/>
          <w:szCs w:val="28"/>
        </w:rPr>
        <w:t xml:space="preserve"> Создание нового видео с учетом определенных параметров. Новое видео должно быть лучше остальных.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учитывает метрику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expected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watch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(ожидаемое время просмотра) при ранжировании видео, причем длинные видео ранжируются лучше. Например, если длина видео А составляет 3 минуты, и оно полностью просматривается, а длина видео Б составляет 10 минут, и оно просматривается наполовину, видео Б будет ранжироваться выше. Поэтому новое видео должно быть длиннее хотя бы на 2-3 минуты, чем лучшие видео в нише, чтобы задерживать пользователя на сайте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дольше. Начало видео. Важно, чтобы пользователь обязательно просмотрел первые 15 секунд видео. Вступление должно быть емким, полезным и вовлекающим. Для этого можно начать с лучших моментов или результатов, которых можно достичь, следуя рекомендациям из видео. Это обеспечит захват внимания пользователя с самого начала. Вопрос семантики. Алгоритмы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анализируют содержание видео, проводя семантический анализ расшифровок. Эта стратегия поможет вам не только увеличить просмотры, но и удержать внимание зрителей, что является ключевым фактором для попадания в рекомендованные видео на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. Конкурентная разведка по семантике. После того как вы собрали информацию о популярных видео в вашей нише, важно провести семантический анализ их контента. Экспортируйте расшифровки популярных видео и проанализируйте ключевые слова и фразы, </w:t>
      </w:r>
      <w:r w:rsidRPr="00186850">
        <w:rPr>
          <w:rFonts w:ascii="Times New Roman" w:hAnsi="Times New Roman" w:cs="Times New Roman"/>
          <w:sz w:val="28"/>
          <w:szCs w:val="28"/>
        </w:rPr>
        <w:lastRenderedPageBreak/>
        <w:t xml:space="preserve">которые часто используются. Это поможет вам понять, какие темы и термины актуальны для вашей целевой аудитории. Оптимизация метаданных. Кроме содержания самого видео, необходимо </w:t>
      </w:r>
      <w:r w:rsidR="00F75ABA">
        <w:rPr>
          <w:rFonts w:ascii="Times New Roman" w:hAnsi="Times New Roman" w:cs="Times New Roman"/>
          <w:sz w:val="28"/>
          <w:szCs w:val="28"/>
        </w:rPr>
        <w:t>уделить внимание его метаданным. Заголовок: и</w:t>
      </w:r>
      <w:r w:rsidRPr="00186850">
        <w:rPr>
          <w:rFonts w:ascii="Times New Roman" w:hAnsi="Times New Roman" w:cs="Times New Roman"/>
          <w:sz w:val="28"/>
          <w:szCs w:val="28"/>
        </w:rPr>
        <w:t>спользуйте ключевые слова и сделайте заголовок привлекательным, чтобы он</w:t>
      </w:r>
      <w:r w:rsidR="00F75ABA">
        <w:rPr>
          <w:rFonts w:ascii="Times New Roman" w:hAnsi="Times New Roman" w:cs="Times New Roman"/>
          <w:sz w:val="28"/>
          <w:szCs w:val="28"/>
        </w:rPr>
        <w:t xml:space="preserve"> привлекал внимание. Описание: п</w:t>
      </w:r>
      <w:r w:rsidRPr="00186850">
        <w:rPr>
          <w:rFonts w:ascii="Times New Roman" w:hAnsi="Times New Roman" w:cs="Times New Roman"/>
          <w:sz w:val="28"/>
          <w:szCs w:val="28"/>
        </w:rPr>
        <w:t xml:space="preserve">одробное и информативное описание с включением ключевых слов помогает алгоритмам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п</w:t>
      </w:r>
      <w:r w:rsidR="00F75ABA">
        <w:rPr>
          <w:rFonts w:ascii="Times New Roman" w:hAnsi="Times New Roman" w:cs="Times New Roman"/>
          <w:sz w:val="28"/>
          <w:szCs w:val="28"/>
        </w:rPr>
        <w:t>онять, о чем ваше видео. Теги: п</w:t>
      </w:r>
      <w:r w:rsidRPr="00186850">
        <w:rPr>
          <w:rFonts w:ascii="Times New Roman" w:hAnsi="Times New Roman" w:cs="Times New Roman"/>
          <w:sz w:val="28"/>
          <w:szCs w:val="28"/>
        </w:rPr>
        <w:t xml:space="preserve">равильные теги помогают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лучше классифицировать ваше видео и показывать его соответствующей </w:t>
      </w:r>
      <w:r w:rsidR="00F75ABA">
        <w:rPr>
          <w:rFonts w:ascii="Times New Roman" w:hAnsi="Times New Roman" w:cs="Times New Roman"/>
          <w:sz w:val="28"/>
          <w:szCs w:val="28"/>
        </w:rPr>
        <w:t>аудитории. Превью (</w:t>
      </w:r>
      <w:proofErr w:type="spellStart"/>
      <w:r w:rsidR="00F75ABA">
        <w:rPr>
          <w:rFonts w:ascii="Times New Roman" w:hAnsi="Times New Roman" w:cs="Times New Roman"/>
          <w:sz w:val="28"/>
          <w:szCs w:val="28"/>
        </w:rPr>
        <w:t>thumbnail</w:t>
      </w:r>
      <w:proofErr w:type="spellEnd"/>
      <w:r w:rsidR="00F75ABA">
        <w:rPr>
          <w:rFonts w:ascii="Times New Roman" w:hAnsi="Times New Roman" w:cs="Times New Roman"/>
          <w:sz w:val="28"/>
          <w:szCs w:val="28"/>
        </w:rPr>
        <w:t>): я</w:t>
      </w:r>
      <w:r w:rsidRPr="00186850">
        <w:rPr>
          <w:rFonts w:ascii="Times New Roman" w:hAnsi="Times New Roman" w:cs="Times New Roman"/>
          <w:sz w:val="28"/>
          <w:szCs w:val="28"/>
        </w:rPr>
        <w:t>ркое и привлекающее внимание изображение увеличивает вероятность клика по вашему видео. Повышение взаимодействия с аудиторией. Активное взаимодействие с вашей аудиторией также играет важную</w:t>
      </w:r>
      <w:r w:rsidR="00F75ABA">
        <w:rPr>
          <w:rFonts w:ascii="Times New Roman" w:hAnsi="Times New Roman" w:cs="Times New Roman"/>
          <w:sz w:val="28"/>
          <w:szCs w:val="28"/>
        </w:rPr>
        <w:t xml:space="preserve"> роль в продвижении видео. Призывы к действию: в</w:t>
      </w:r>
      <w:r w:rsidRPr="00186850">
        <w:rPr>
          <w:rFonts w:ascii="Times New Roman" w:hAnsi="Times New Roman" w:cs="Times New Roman"/>
          <w:sz w:val="28"/>
          <w:szCs w:val="28"/>
        </w:rPr>
        <w:t>ключайте в видео призывы к подписке, лайкам, комментариям и дележке ко</w:t>
      </w:r>
      <w:r w:rsidR="00F75ABA">
        <w:rPr>
          <w:rFonts w:ascii="Times New Roman" w:hAnsi="Times New Roman" w:cs="Times New Roman"/>
          <w:sz w:val="28"/>
          <w:szCs w:val="28"/>
        </w:rPr>
        <w:t>нтента. Ответы на комментарии: в</w:t>
      </w:r>
      <w:r w:rsidRPr="00186850">
        <w:rPr>
          <w:rFonts w:ascii="Times New Roman" w:hAnsi="Times New Roman" w:cs="Times New Roman"/>
          <w:sz w:val="28"/>
          <w:szCs w:val="28"/>
        </w:rPr>
        <w:t xml:space="preserve">овлекайте зрителей в диалог, отвечая на их комментарии. Использование </w:t>
      </w:r>
      <w:r w:rsidR="00F75ABA">
        <w:rPr>
          <w:rFonts w:ascii="Times New Roman" w:hAnsi="Times New Roman" w:cs="Times New Roman"/>
          <w:sz w:val="28"/>
          <w:szCs w:val="28"/>
        </w:rPr>
        <w:t>конечных заставок и аннотаций: н</w:t>
      </w:r>
      <w:r w:rsidRPr="00186850">
        <w:rPr>
          <w:rFonts w:ascii="Times New Roman" w:hAnsi="Times New Roman" w:cs="Times New Roman"/>
          <w:sz w:val="28"/>
          <w:szCs w:val="28"/>
        </w:rPr>
        <w:t xml:space="preserve">аправляйте зрителей к другим вашим видео, увеличивая общее время просмотра вашего контента. Регулярность публикаций. Стабильный график публикаций помогает удерживать интерес аудитории и поддерживает активность на канале. Планируйте публикацию видео так, чтобы зрители знали, когда ожидать новый контент. Анализ и адаптация. Регулярно анализируйте статистику вашего канала и отдельных видео, чтобы понимать, что работает, а что нет. Используйте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Analytics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 xml:space="preserve"> для отслеживания показателей, таких как время просмотра, удержание аудитории, источники трафика и взаимодействие. На основе этих данных корректируйте свою стратегию, улучшая контент и методы продвижения. Следуя этим рекомендациям и постоянно улучшая качество вашего контента, вы сможете увеличить вероятность попадания в рекомендованные видео на </w:t>
      </w:r>
      <w:proofErr w:type="spellStart"/>
      <w:r w:rsidRPr="00186850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186850">
        <w:rPr>
          <w:rFonts w:ascii="Times New Roman" w:hAnsi="Times New Roman" w:cs="Times New Roman"/>
          <w:sz w:val="28"/>
          <w:szCs w:val="28"/>
        </w:rPr>
        <w:t>, что приведет к росту просмотров и расширению вашей аудитории.</w:t>
      </w:r>
    </w:p>
    <w:p w:rsidR="00F75ABA" w:rsidRDefault="00F75ABA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F75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спикер</w:t>
      </w:r>
      <w:r w:rsidRPr="00F75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5ABA">
        <w:rPr>
          <w:rFonts w:ascii="Times New Roman" w:hAnsi="Times New Roman" w:cs="Times New Roman"/>
          <w:sz w:val="28"/>
          <w:szCs w:val="28"/>
        </w:rPr>
        <w:t>Альвина</w:t>
      </w:r>
      <w:proofErr w:type="spellEnd"/>
      <w:r w:rsidRPr="00F75A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5ABA">
        <w:rPr>
          <w:rFonts w:ascii="Times New Roman" w:hAnsi="Times New Roman" w:cs="Times New Roman"/>
          <w:sz w:val="28"/>
          <w:szCs w:val="28"/>
        </w:rPr>
        <w:t>Зейналова</w:t>
      </w:r>
      <w:proofErr w:type="spellEnd"/>
      <w:r w:rsidRPr="00F75ABA">
        <w:rPr>
          <w:rFonts w:ascii="Times New Roman" w:hAnsi="Times New Roman" w:cs="Times New Roman"/>
          <w:sz w:val="28"/>
          <w:szCs w:val="28"/>
          <w:lang w:val="en-US"/>
        </w:rPr>
        <w:t>, motion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&amp; design director, Hate Agency</w:t>
      </w:r>
      <w:r w:rsidRPr="00F75AB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75ABA">
        <w:rPr>
          <w:lang w:val="en-US"/>
        </w:rPr>
        <w:t xml:space="preserve"> </w:t>
      </w:r>
      <w:r w:rsidRPr="00F75ABA">
        <w:rPr>
          <w:rFonts w:ascii="Times New Roman" w:hAnsi="Times New Roman" w:cs="Times New Roman"/>
          <w:sz w:val="28"/>
          <w:szCs w:val="28"/>
        </w:rPr>
        <w:t>В сво</w:t>
      </w:r>
      <w:r>
        <w:rPr>
          <w:rFonts w:ascii="Times New Roman" w:hAnsi="Times New Roman" w:cs="Times New Roman"/>
          <w:sz w:val="28"/>
          <w:szCs w:val="28"/>
        </w:rPr>
        <w:t xml:space="preserve">ём выступлении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Альвина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поделилась</w:t>
      </w:r>
      <w:r w:rsidRPr="00F75ABA">
        <w:rPr>
          <w:rFonts w:ascii="Times New Roman" w:hAnsi="Times New Roman" w:cs="Times New Roman"/>
          <w:sz w:val="28"/>
          <w:szCs w:val="28"/>
        </w:rPr>
        <w:t xml:space="preserve"> с нами трендами и </w:t>
      </w:r>
      <w:r w:rsidRPr="00F75ABA">
        <w:rPr>
          <w:rFonts w:ascii="Times New Roman" w:hAnsi="Times New Roman" w:cs="Times New Roman"/>
          <w:sz w:val="28"/>
          <w:szCs w:val="28"/>
        </w:rPr>
        <w:lastRenderedPageBreak/>
        <w:t>инструментами, которые используются для решения современных дизайн-задач.</w:t>
      </w:r>
      <w:r>
        <w:rPr>
          <w:rFonts w:ascii="Times New Roman" w:hAnsi="Times New Roman" w:cs="Times New Roman"/>
          <w:sz w:val="28"/>
          <w:szCs w:val="28"/>
        </w:rPr>
        <w:t xml:space="preserve"> В основном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Альвина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рассказывала про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которые в последнее время набирают огромную популярность. Среди всех я выделил всего несколько, которые больше всего мне понравились.</w:t>
      </w:r>
    </w:p>
    <w:p w:rsidR="00F75ABA" w:rsidRDefault="00F75ABA" w:rsidP="0018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ABA">
        <w:rPr>
          <w:rFonts w:ascii="Times New Roman" w:hAnsi="Times New Roman" w:cs="Times New Roman"/>
          <w:sz w:val="28"/>
          <w:szCs w:val="28"/>
        </w:rPr>
        <w:t>Runway</w:t>
      </w:r>
      <w:proofErr w:type="spellEnd"/>
      <w:r w:rsidRPr="00F75ABA">
        <w:rPr>
          <w:rFonts w:ascii="Times New Roman" w:hAnsi="Times New Roman" w:cs="Times New Roman"/>
          <w:sz w:val="28"/>
          <w:szCs w:val="28"/>
        </w:rPr>
        <w:t xml:space="preserve"> ML </w:t>
      </w:r>
      <w:r w:rsidRPr="00521E73"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5ABA">
        <w:rPr>
          <w:rFonts w:ascii="Times New Roman" w:hAnsi="Times New Roman" w:cs="Times New Roman"/>
          <w:sz w:val="28"/>
          <w:szCs w:val="28"/>
        </w:rPr>
        <w:t xml:space="preserve">это инновационная платформа, разработанная для творческих профессионалов, дизайнеров и художников, которая объединяет искусство и искусственный интеллект. Она предоставляет доступ к различным моделям глубокого обучения и инструментам для создания, обучения и интеграции </w:t>
      </w:r>
      <w:proofErr w:type="spellStart"/>
      <w:r w:rsidRPr="00F75ABA">
        <w:rPr>
          <w:rFonts w:ascii="Times New Roman" w:hAnsi="Times New Roman" w:cs="Times New Roman"/>
          <w:sz w:val="28"/>
          <w:szCs w:val="28"/>
        </w:rPr>
        <w:t>нейросетей</w:t>
      </w:r>
      <w:proofErr w:type="spellEnd"/>
      <w:r w:rsidRPr="00F75ABA">
        <w:rPr>
          <w:rFonts w:ascii="Times New Roman" w:hAnsi="Times New Roman" w:cs="Times New Roman"/>
          <w:sz w:val="28"/>
          <w:szCs w:val="28"/>
        </w:rPr>
        <w:t xml:space="preserve"> в творческий пр</w:t>
      </w:r>
      <w:r>
        <w:rPr>
          <w:rFonts w:ascii="Times New Roman" w:hAnsi="Times New Roman" w:cs="Times New Roman"/>
          <w:sz w:val="28"/>
          <w:szCs w:val="28"/>
        </w:rPr>
        <w:t>оцесс. Интерфейс и интеграция: п</w:t>
      </w:r>
      <w:r w:rsidRPr="00F75ABA">
        <w:rPr>
          <w:rFonts w:ascii="Times New Roman" w:hAnsi="Times New Roman" w:cs="Times New Roman"/>
          <w:sz w:val="28"/>
          <w:szCs w:val="28"/>
        </w:rPr>
        <w:t xml:space="preserve">латформа обладает интуитивно понятным пользовательским интерфейсом, который позволяет дизайнерам и художникам легко загружать данные, работать с моделями машинного обучения и создавать уникальные проекты. Модели машинного обучения: </w:t>
      </w:r>
      <w:proofErr w:type="spellStart"/>
      <w:r w:rsidRPr="00F75ABA">
        <w:rPr>
          <w:rFonts w:ascii="Times New Roman" w:hAnsi="Times New Roman" w:cs="Times New Roman"/>
          <w:sz w:val="28"/>
          <w:szCs w:val="28"/>
        </w:rPr>
        <w:t>Runway</w:t>
      </w:r>
      <w:proofErr w:type="spellEnd"/>
      <w:r w:rsidRPr="00F75ABA">
        <w:rPr>
          <w:rFonts w:ascii="Times New Roman" w:hAnsi="Times New Roman" w:cs="Times New Roman"/>
          <w:sz w:val="28"/>
          <w:szCs w:val="28"/>
        </w:rPr>
        <w:t xml:space="preserve"> ML предоставляет доступ к широкому спектру предварительно обученных моделей глубокого обучения. Это включает в себя модели для генерации изображений, обработки видео, аудио и текста, а также модели для реконструкции изображений, стилизации и многих других </w:t>
      </w:r>
      <w:r>
        <w:rPr>
          <w:rFonts w:ascii="Times New Roman" w:hAnsi="Times New Roman" w:cs="Times New Roman"/>
          <w:sz w:val="28"/>
          <w:szCs w:val="28"/>
        </w:rPr>
        <w:t>задач. Творческие инструменты: п</w:t>
      </w:r>
      <w:r w:rsidRPr="00F75ABA">
        <w:rPr>
          <w:rFonts w:ascii="Times New Roman" w:hAnsi="Times New Roman" w:cs="Times New Roman"/>
          <w:sz w:val="28"/>
          <w:szCs w:val="28"/>
        </w:rPr>
        <w:t xml:space="preserve">латформа предлагает инструменты для визуализации и интерактивного создания с использованием </w:t>
      </w:r>
      <w:proofErr w:type="spellStart"/>
      <w:r w:rsidRPr="00F75ABA">
        <w:rPr>
          <w:rFonts w:ascii="Times New Roman" w:hAnsi="Times New Roman" w:cs="Times New Roman"/>
          <w:sz w:val="28"/>
          <w:szCs w:val="28"/>
        </w:rPr>
        <w:t>нейросетей</w:t>
      </w:r>
      <w:proofErr w:type="spellEnd"/>
      <w:r w:rsidRPr="00F75ABA">
        <w:rPr>
          <w:rFonts w:ascii="Times New Roman" w:hAnsi="Times New Roman" w:cs="Times New Roman"/>
          <w:sz w:val="28"/>
          <w:szCs w:val="28"/>
        </w:rPr>
        <w:t xml:space="preserve">. Это включает возможности для стилизации изображений, генерации контента, редактирования видео и аудио с помощью ИИ. Интеграция с другими приложениями: </w:t>
      </w:r>
      <w:proofErr w:type="spellStart"/>
      <w:r w:rsidRPr="00F75ABA">
        <w:rPr>
          <w:rFonts w:ascii="Times New Roman" w:hAnsi="Times New Roman" w:cs="Times New Roman"/>
          <w:sz w:val="28"/>
          <w:szCs w:val="28"/>
        </w:rPr>
        <w:t>Runway</w:t>
      </w:r>
      <w:proofErr w:type="spellEnd"/>
      <w:r w:rsidRPr="00F75ABA">
        <w:rPr>
          <w:rFonts w:ascii="Times New Roman" w:hAnsi="Times New Roman" w:cs="Times New Roman"/>
          <w:sz w:val="28"/>
          <w:szCs w:val="28"/>
        </w:rPr>
        <w:t xml:space="preserve"> ML поддерживает интеграцию с различными программами и платформами, что позволяет пользователям использовать созданные модели и проекты в их рабочем процес</w:t>
      </w:r>
      <w:r>
        <w:rPr>
          <w:rFonts w:ascii="Times New Roman" w:hAnsi="Times New Roman" w:cs="Times New Roman"/>
          <w:sz w:val="28"/>
          <w:szCs w:val="28"/>
        </w:rPr>
        <w:t>се. Обучение и персонализация: п</w:t>
      </w:r>
      <w:r w:rsidRPr="00F75ABA">
        <w:rPr>
          <w:rFonts w:ascii="Times New Roman" w:hAnsi="Times New Roman" w:cs="Times New Roman"/>
          <w:sz w:val="28"/>
          <w:szCs w:val="28"/>
        </w:rPr>
        <w:t xml:space="preserve">ользователи могут обучать модели на собственных данных, настраивать параметры моделей и адаптировать ИИ под свои творческие потребности. Сообщество и обучение: </w:t>
      </w:r>
      <w:proofErr w:type="spellStart"/>
      <w:r w:rsidRPr="00F75ABA">
        <w:rPr>
          <w:rFonts w:ascii="Times New Roman" w:hAnsi="Times New Roman" w:cs="Times New Roman"/>
          <w:sz w:val="28"/>
          <w:szCs w:val="28"/>
        </w:rPr>
        <w:t>Runway</w:t>
      </w:r>
      <w:proofErr w:type="spellEnd"/>
      <w:r w:rsidRPr="00F75ABA">
        <w:rPr>
          <w:rFonts w:ascii="Times New Roman" w:hAnsi="Times New Roman" w:cs="Times New Roman"/>
          <w:sz w:val="28"/>
          <w:szCs w:val="28"/>
        </w:rPr>
        <w:t xml:space="preserve"> ML предлагает доступ к обучающим материалам, демонстрационным проектам и сообществу пользователей, где можно обмениваться опытом и идеями. </w:t>
      </w:r>
      <w:proofErr w:type="spellStart"/>
      <w:r w:rsidRPr="00F75ABA">
        <w:rPr>
          <w:rFonts w:ascii="Times New Roman" w:hAnsi="Times New Roman" w:cs="Times New Roman"/>
          <w:sz w:val="28"/>
          <w:szCs w:val="28"/>
        </w:rPr>
        <w:t>Runway</w:t>
      </w:r>
      <w:proofErr w:type="spellEnd"/>
      <w:r w:rsidRPr="00F75ABA">
        <w:rPr>
          <w:rFonts w:ascii="Times New Roman" w:hAnsi="Times New Roman" w:cs="Times New Roman"/>
          <w:sz w:val="28"/>
          <w:szCs w:val="28"/>
        </w:rPr>
        <w:t xml:space="preserve"> ML открывает новые возможности для дизайнеров и художников, позволяя им </w:t>
      </w:r>
      <w:r w:rsidRPr="00F75ABA">
        <w:rPr>
          <w:rFonts w:ascii="Times New Roman" w:hAnsi="Times New Roman" w:cs="Times New Roman"/>
          <w:sz w:val="28"/>
          <w:szCs w:val="28"/>
        </w:rPr>
        <w:lastRenderedPageBreak/>
        <w:t>интегрировать передовые технологии ИИ в свой творческий процесс, создавать уникальные и впечатляющие произведения искусства и дизайна.</w:t>
      </w:r>
    </w:p>
    <w:p w:rsidR="005114EA" w:rsidRPr="005114EA" w:rsidRDefault="005114EA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4EA">
        <w:rPr>
          <w:rFonts w:ascii="Times New Roman" w:hAnsi="Times New Roman" w:cs="Times New Roman"/>
          <w:sz w:val="28"/>
          <w:szCs w:val="28"/>
        </w:rPr>
        <w:t xml:space="preserve">DALL-E - это инновационная </w:t>
      </w:r>
      <w:proofErr w:type="spellStart"/>
      <w:r w:rsidRPr="005114EA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Pr="005114EA"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proofErr w:type="spellStart"/>
      <w:r w:rsidRPr="005114EA">
        <w:rPr>
          <w:rFonts w:ascii="Times New Roman" w:hAnsi="Times New Roman" w:cs="Times New Roman"/>
          <w:sz w:val="28"/>
          <w:szCs w:val="28"/>
        </w:rPr>
        <w:t>OpenAI</w:t>
      </w:r>
      <w:proofErr w:type="spellEnd"/>
      <w:r w:rsidRPr="005114EA">
        <w:rPr>
          <w:rFonts w:ascii="Times New Roman" w:hAnsi="Times New Roman" w:cs="Times New Roman"/>
          <w:sz w:val="28"/>
          <w:szCs w:val="28"/>
        </w:rPr>
        <w:t>, которая способна генерировать уникальные изображения на основе текстовых описаний. Название DALL-E происходит от игры слов, сочетающей имя Сальвадора Дали и персонажа из мультфильма "Уолли". Основная задача DALL-E заключается в том, чтобы преобразовывать текстовые описания в высококачественные визуальные изображения, предлагая пользователям широкие возможности для творчества и экспер</w:t>
      </w:r>
      <w:r>
        <w:rPr>
          <w:rFonts w:ascii="Times New Roman" w:hAnsi="Times New Roman" w:cs="Times New Roman"/>
          <w:sz w:val="28"/>
          <w:szCs w:val="28"/>
        </w:rPr>
        <w:t>иментов с визуальным контентом.</w:t>
      </w:r>
    </w:p>
    <w:p w:rsidR="005114EA" w:rsidRPr="005114EA" w:rsidRDefault="005114EA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14EA">
        <w:rPr>
          <w:rFonts w:ascii="Times New Roman" w:hAnsi="Times New Roman" w:cs="Times New Roman"/>
          <w:sz w:val="28"/>
          <w:szCs w:val="28"/>
        </w:rPr>
        <w:t>Нейросеть</w:t>
      </w:r>
      <w:proofErr w:type="spellEnd"/>
      <w:r w:rsidRPr="005114EA">
        <w:rPr>
          <w:rFonts w:ascii="Times New Roman" w:hAnsi="Times New Roman" w:cs="Times New Roman"/>
          <w:sz w:val="28"/>
          <w:szCs w:val="28"/>
        </w:rPr>
        <w:t xml:space="preserve"> работает на основе глубокого обучения и использует технологии генеративных адаптивных сетей (GAN), что позволяет ей создавать разнообразные стили и концепции изображений. Пользователи могут контролировать процесс генерации, указывая дополнительные параметры, такие как стиль изображения или специфические детали, которые должны б</w:t>
      </w:r>
      <w:r>
        <w:rPr>
          <w:rFonts w:ascii="Times New Roman" w:hAnsi="Times New Roman" w:cs="Times New Roman"/>
          <w:sz w:val="28"/>
          <w:szCs w:val="28"/>
        </w:rPr>
        <w:t>ыть включены.</w:t>
      </w:r>
    </w:p>
    <w:p w:rsidR="005114EA" w:rsidRPr="005114EA" w:rsidRDefault="005114EA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4EA">
        <w:rPr>
          <w:rFonts w:ascii="Times New Roman" w:hAnsi="Times New Roman" w:cs="Times New Roman"/>
          <w:sz w:val="28"/>
          <w:szCs w:val="28"/>
        </w:rPr>
        <w:t xml:space="preserve">DALL-E активно применяется в области искусства, дизайна, медиа и развлечений, где создание уникальных и креативных визуальных </w:t>
      </w:r>
      <w:proofErr w:type="spellStart"/>
      <w:r w:rsidRPr="005114EA">
        <w:rPr>
          <w:rFonts w:ascii="Times New Roman" w:hAnsi="Times New Roman" w:cs="Times New Roman"/>
          <w:sz w:val="28"/>
          <w:szCs w:val="28"/>
        </w:rPr>
        <w:t>контентов</w:t>
      </w:r>
      <w:proofErr w:type="spellEnd"/>
      <w:r w:rsidRPr="005114EA">
        <w:rPr>
          <w:rFonts w:ascii="Times New Roman" w:hAnsi="Times New Roman" w:cs="Times New Roman"/>
          <w:sz w:val="28"/>
          <w:szCs w:val="28"/>
        </w:rPr>
        <w:t xml:space="preserve"> играет ключевую роль. Она способна обрабатывать сложные текстуры, детали и аспекты изображений, что делает её инструментом выбора для художников, дизайнер</w:t>
      </w:r>
      <w:r>
        <w:rPr>
          <w:rFonts w:ascii="Times New Roman" w:hAnsi="Times New Roman" w:cs="Times New Roman"/>
          <w:sz w:val="28"/>
          <w:szCs w:val="28"/>
        </w:rPr>
        <w:t>ов и творческих профессионалов.</w:t>
      </w:r>
    </w:p>
    <w:p w:rsidR="005114EA" w:rsidRPr="005114EA" w:rsidRDefault="005114EA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4EA">
        <w:rPr>
          <w:rFonts w:ascii="Times New Roman" w:hAnsi="Times New Roman" w:cs="Times New Roman"/>
          <w:sz w:val="28"/>
          <w:szCs w:val="28"/>
        </w:rPr>
        <w:t xml:space="preserve">Однако с развитием DALL-E возникают вопросы этики и социальных последствий, так как использование такой технологии требует внимательного взвешивания вопросов приватности, воздействия на общественное мнение </w:t>
      </w:r>
      <w:r>
        <w:rPr>
          <w:rFonts w:ascii="Times New Roman" w:hAnsi="Times New Roman" w:cs="Times New Roman"/>
          <w:sz w:val="28"/>
          <w:szCs w:val="28"/>
        </w:rPr>
        <w:t>и возможных этических аспектов.</w:t>
      </w:r>
    </w:p>
    <w:p w:rsidR="005114EA" w:rsidRDefault="005114EA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4EA">
        <w:rPr>
          <w:rFonts w:ascii="Times New Roman" w:hAnsi="Times New Roman" w:cs="Times New Roman"/>
          <w:sz w:val="28"/>
          <w:szCs w:val="28"/>
        </w:rPr>
        <w:t>В целом, DALL-E представляет собой значительный проры</w:t>
      </w:r>
      <w:r w:rsidR="00FC7A52">
        <w:rPr>
          <w:rFonts w:ascii="Times New Roman" w:hAnsi="Times New Roman" w:cs="Times New Roman"/>
          <w:sz w:val="28"/>
          <w:szCs w:val="28"/>
        </w:rPr>
        <w:t>в в области генеративных моделей,</w:t>
      </w:r>
      <w:r w:rsidRPr="005114EA">
        <w:rPr>
          <w:rFonts w:ascii="Times New Roman" w:hAnsi="Times New Roman" w:cs="Times New Roman"/>
          <w:sz w:val="28"/>
          <w:szCs w:val="28"/>
        </w:rPr>
        <w:t xml:space="preserve"> и демонстрирует потенциал искусственного интеллекта для креативного использования в визуальных искусствах и дизайне.</w:t>
      </w:r>
    </w:p>
    <w:p w:rsidR="00FC7A52" w:rsidRDefault="00FC7A52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общем и целом, спикеры рассказали очень важную для нашей профессии информацию, которая нам рано или поздно пригодиться в жизни.</w:t>
      </w:r>
    </w:p>
    <w:p w:rsidR="00380DEB" w:rsidRDefault="00380DEB" w:rsidP="00380D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3958210"/>
            <wp:effectExtent l="0" t="0" r="3810" b="4445"/>
            <wp:docPr id="3" name="Рисунок 3" descr="https://sun9-44.userapi.com/impg/xFMXtH88RcTUn0ByMUt_kaj2Iz_JyAdavUf34g/xG6-TfncCGs.jpg?size=1920x1280&amp;quality=95&amp;sign=2c5ffeb23f336e661f27bbd032c7a4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44.userapi.com/impg/xFMXtH88RcTUn0ByMUt_kaj2Iz_JyAdavUf34g/xG6-TfncCGs.jpg?size=1920x1280&amp;quality=95&amp;sign=2c5ffeb23f336e661f27bbd032c7a4e9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EB" w:rsidRDefault="00684BD3" w:rsidP="00380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Рисунок 4</w:t>
      </w:r>
      <w:r w:rsidR="00380DEB">
        <w:rPr>
          <w:rFonts w:ascii="Times New Roman" w:hAnsi="Times New Roman" w:cs="Times New Roman"/>
          <w:b/>
          <w:sz w:val="28"/>
        </w:rPr>
        <w:t xml:space="preserve"> – Общая фотография в конце мероприятия</w:t>
      </w: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DEB" w:rsidRDefault="00380DEB" w:rsidP="005114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691F" w:rsidRPr="00F75ABA" w:rsidRDefault="0028691F" w:rsidP="0028691F">
      <w:pPr>
        <w:rPr>
          <w:rFonts w:ascii="Times New Roman" w:hAnsi="Times New Roman" w:cs="Times New Roman"/>
          <w:b/>
          <w:sz w:val="28"/>
          <w:szCs w:val="28"/>
        </w:rPr>
      </w:pPr>
    </w:p>
    <w:p w:rsidR="00380DEB" w:rsidRDefault="00380DEB" w:rsidP="0028691F">
      <w:pPr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E05F5D" w:rsidRDefault="00E05F5D" w:rsidP="0028691F">
      <w:pPr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lastRenderedPageBreak/>
        <w:t xml:space="preserve">Глава 2. </w:t>
      </w:r>
      <w:r w:rsidRPr="00E05F5D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Перечень основных выполненных работ</w:t>
      </w:r>
    </w:p>
    <w:p w:rsidR="00895F50" w:rsidRDefault="00895F50" w:rsidP="003F2CD5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2.1 </w:t>
      </w:r>
      <w:r w:rsidR="004F2110" w:rsidRPr="004F211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Описание бизнес процессов</w:t>
      </w:r>
    </w:p>
    <w:p w:rsidR="00C4794C" w:rsidRDefault="00C4794C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Контекстная диаграмма – это модель, представляющая систему как набор иерархических действий, в которой каждое действие пре</w:t>
      </w:r>
      <w:r>
        <w:rPr>
          <w:rFonts w:ascii="Times New Roman" w:hAnsi="Times New Roman" w:cs="Times New Roman"/>
          <w:sz w:val="28"/>
        </w:rPr>
        <w:softHyphen/>
        <w:t>образует некоторый объект или набор объектов. Высшее действие иерархии называется действием контекста – это самый высокий уро</w:t>
      </w:r>
      <w:r>
        <w:rPr>
          <w:rFonts w:ascii="Times New Roman" w:hAnsi="Times New Roman" w:cs="Times New Roman"/>
          <w:sz w:val="28"/>
        </w:rPr>
        <w:softHyphen/>
        <w:t xml:space="preserve">вень, который непосредственно описывает систему. Уровни ниже называются порожденными декомпозициями и представляют </w:t>
      </w:r>
      <w:proofErr w:type="spellStart"/>
      <w:r>
        <w:rPr>
          <w:rFonts w:ascii="Times New Roman" w:hAnsi="Times New Roman" w:cs="Times New Roman"/>
          <w:sz w:val="28"/>
        </w:rPr>
        <w:t>подпроцессы</w:t>
      </w:r>
      <w:proofErr w:type="spellEnd"/>
      <w:r>
        <w:rPr>
          <w:rFonts w:ascii="Times New Roman" w:hAnsi="Times New Roman" w:cs="Times New Roman"/>
          <w:sz w:val="28"/>
        </w:rPr>
        <w:t xml:space="preserve"> родительского действия. </w:t>
      </w:r>
    </w:p>
    <w:p w:rsidR="00C4794C" w:rsidRDefault="00C4794C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создании модели сначала необходимо изобразить самый высокий уровень – действие контекста. Наименование действия описывает систему непосредственно и, как правило, состоит из одного активного глагола в сочетании с обобщающим существительным, которое разъясняет цель деятельности с точки зрения с</w:t>
      </w:r>
      <w:r w:rsidR="003F03DF">
        <w:rPr>
          <w:rFonts w:ascii="Times New Roman" w:hAnsi="Times New Roman" w:cs="Times New Roman"/>
          <w:sz w:val="28"/>
        </w:rPr>
        <w:t xml:space="preserve">амого общего взгляда на </w:t>
      </w:r>
      <w:proofErr w:type="gramStart"/>
      <w:r w:rsidR="003F03DF">
        <w:rPr>
          <w:rFonts w:ascii="Times New Roman" w:hAnsi="Times New Roman" w:cs="Times New Roman"/>
          <w:sz w:val="28"/>
        </w:rPr>
        <w:t xml:space="preserve">систему </w:t>
      </w:r>
      <w:r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Контекстная диаграмма изображает деятельность самого верхнего уровня и обозначает границу моделирования относительно цели, возможностей и точки зрения. На контекстной диаграмме специфицируемая система представляется в виде одного единственного процесса, связанного с внешними сущностями потоками данных. Контекстная диаграмма представляет требования к системе на самом верхнем уровне – уровне взаимодействия с окружением.</w:t>
      </w:r>
    </w:p>
    <w:p w:rsidR="00C4794C" w:rsidRDefault="00C4794C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контекстной диаграмме изображен процесс «</w:t>
      </w:r>
      <w:r w:rsidR="003F03DF" w:rsidRPr="003F03DF">
        <w:rPr>
          <w:rFonts w:ascii="Times New Roman" w:hAnsi="Times New Roman" w:cs="Times New Roman"/>
          <w:sz w:val="28"/>
        </w:rPr>
        <w:t xml:space="preserve">Деятельность ГУ "НИБИ" (Технопарк </w:t>
      </w:r>
      <w:proofErr w:type="spellStart"/>
      <w:r w:rsidR="003F03DF" w:rsidRPr="003F03DF">
        <w:rPr>
          <w:rFonts w:ascii="Times New Roman" w:hAnsi="Times New Roman" w:cs="Times New Roman"/>
          <w:sz w:val="28"/>
        </w:rPr>
        <w:t>Анкудиновка</w:t>
      </w:r>
      <w:proofErr w:type="spellEnd"/>
      <w:r w:rsidR="003F03DF" w:rsidRPr="003F03D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» его входные и выходные данные, а также механизмы и управление.</w:t>
      </w:r>
    </w:p>
    <w:p w:rsidR="00C4794C" w:rsidRDefault="003F03DF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ab/>
        <w:t>Входное «Денежные средства</w:t>
      </w:r>
      <w:r w:rsidR="00C4794C">
        <w:rPr>
          <w:rFonts w:ascii="Times New Roman" w:hAnsi="Times New Roman" w:cs="Times New Roman"/>
          <w:sz w:val="28"/>
        </w:rPr>
        <w:t>»;</w:t>
      </w:r>
    </w:p>
    <w:p w:rsidR="003F03DF" w:rsidRDefault="00C4794C" w:rsidP="003F0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3F03DF">
        <w:rPr>
          <w:rFonts w:ascii="Times New Roman" w:hAnsi="Times New Roman" w:cs="Times New Roman"/>
          <w:sz w:val="28"/>
        </w:rPr>
        <w:t>.</w:t>
      </w:r>
      <w:r w:rsidR="003F03DF">
        <w:rPr>
          <w:rFonts w:ascii="Times New Roman" w:hAnsi="Times New Roman" w:cs="Times New Roman"/>
          <w:sz w:val="28"/>
        </w:rPr>
        <w:tab/>
        <w:t>Входное «Информация о клиенте</w:t>
      </w:r>
      <w:r>
        <w:rPr>
          <w:rFonts w:ascii="Times New Roman" w:hAnsi="Times New Roman" w:cs="Times New Roman"/>
          <w:sz w:val="28"/>
        </w:rPr>
        <w:t>»;</w:t>
      </w:r>
    </w:p>
    <w:p w:rsidR="00C4794C" w:rsidRDefault="003F03DF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</w:rPr>
        <w:tab/>
        <w:t>Входное «Контракт</w:t>
      </w:r>
      <w:r w:rsidR="00C4794C">
        <w:rPr>
          <w:rFonts w:ascii="Times New Roman" w:hAnsi="Times New Roman" w:cs="Times New Roman"/>
          <w:sz w:val="28"/>
        </w:rPr>
        <w:t>»;</w:t>
      </w:r>
    </w:p>
    <w:p w:rsidR="00C4794C" w:rsidRDefault="00C4794C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</w:t>
      </w:r>
      <w:r w:rsidR="003F03DF">
        <w:rPr>
          <w:rFonts w:ascii="Times New Roman" w:hAnsi="Times New Roman" w:cs="Times New Roman"/>
          <w:sz w:val="28"/>
        </w:rPr>
        <w:tab/>
        <w:t>Управление «Корпоративная документация</w:t>
      </w:r>
      <w:r>
        <w:rPr>
          <w:rFonts w:ascii="Times New Roman" w:hAnsi="Times New Roman" w:cs="Times New Roman"/>
          <w:sz w:val="28"/>
        </w:rPr>
        <w:t>»;</w:t>
      </w:r>
    </w:p>
    <w:p w:rsidR="00C4794C" w:rsidRDefault="003F03DF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      Управление «Правило и методы</w:t>
      </w:r>
      <w:r w:rsidR="00C4794C">
        <w:rPr>
          <w:rFonts w:ascii="Times New Roman" w:hAnsi="Times New Roman" w:cs="Times New Roman"/>
          <w:sz w:val="28"/>
        </w:rPr>
        <w:t>»</w:t>
      </w:r>
    </w:p>
    <w:p w:rsidR="00C4794C" w:rsidRDefault="003F03DF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6.</w:t>
      </w:r>
      <w:r>
        <w:rPr>
          <w:rFonts w:ascii="Times New Roman" w:hAnsi="Times New Roman" w:cs="Times New Roman"/>
          <w:sz w:val="28"/>
        </w:rPr>
        <w:tab/>
        <w:t>Механизм «Сотрудники компании</w:t>
      </w:r>
      <w:r w:rsidR="00C4794C">
        <w:rPr>
          <w:rFonts w:ascii="Times New Roman" w:hAnsi="Times New Roman" w:cs="Times New Roman"/>
          <w:sz w:val="28"/>
        </w:rPr>
        <w:t>»;</w:t>
      </w:r>
    </w:p>
    <w:p w:rsidR="00C4794C" w:rsidRDefault="003F03DF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7.</w:t>
      </w:r>
      <w:r>
        <w:rPr>
          <w:rFonts w:ascii="Times New Roman" w:hAnsi="Times New Roman" w:cs="Times New Roman"/>
          <w:sz w:val="28"/>
        </w:rPr>
        <w:tab/>
        <w:t>Механизм «Клиент</w:t>
      </w:r>
      <w:r w:rsidR="00C4794C">
        <w:rPr>
          <w:rFonts w:ascii="Times New Roman" w:hAnsi="Times New Roman" w:cs="Times New Roman"/>
          <w:sz w:val="28"/>
        </w:rPr>
        <w:t>»;</w:t>
      </w:r>
    </w:p>
    <w:p w:rsidR="003F03DF" w:rsidRDefault="003F03DF" w:rsidP="003F03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8.       Выходные «Подписанный договор»;</w:t>
      </w:r>
    </w:p>
    <w:p w:rsidR="003F03DF" w:rsidRDefault="003F03DF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9.       Выходные «Оказанная услуга»;</w:t>
      </w:r>
    </w:p>
    <w:p w:rsidR="003F03DF" w:rsidRDefault="003F03DF" w:rsidP="00C479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10.     Выходные «Заключенный контракт»;</w:t>
      </w:r>
    </w:p>
    <w:p w:rsidR="00C4794C" w:rsidRDefault="00C4794C" w:rsidP="00C4794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C4794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147344" wp14:editId="786260A6">
            <wp:extent cx="3829584" cy="332468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4C" w:rsidRDefault="00380DEB" w:rsidP="00C4794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</w:t>
      </w:r>
      <w:r w:rsidR="00684BD3">
        <w:rPr>
          <w:rFonts w:ascii="Times New Roman" w:hAnsi="Times New Roman" w:cs="Times New Roman"/>
          <w:b/>
          <w:sz w:val="28"/>
        </w:rPr>
        <w:t>5</w:t>
      </w:r>
      <w:r w:rsidR="00C4794C">
        <w:rPr>
          <w:rFonts w:ascii="Times New Roman" w:hAnsi="Times New Roman" w:cs="Times New Roman"/>
          <w:b/>
          <w:sz w:val="28"/>
        </w:rPr>
        <w:t xml:space="preserve"> - Контекстная диаграмма процесса «</w:t>
      </w:r>
      <w:r w:rsidR="00C4794C" w:rsidRPr="00C4794C">
        <w:rPr>
          <w:rFonts w:ascii="Times New Roman" w:hAnsi="Times New Roman" w:cs="Times New Roman"/>
          <w:b/>
          <w:sz w:val="28"/>
        </w:rPr>
        <w:t xml:space="preserve">Деятельность ГУ "НИБИ" (Технопарк </w:t>
      </w:r>
      <w:proofErr w:type="spellStart"/>
      <w:r w:rsidR="00C4794C" w:rsidRPr="00C4794C">
        <w:rPr>
          <w:rFonts w:ascii="Times New Roman" w:hAnsi="Times New Roman" w:cs="Times New Roman"/>
          <w:b/>
          <w:sz w:val="28"/>
        </w:rPr>
        <w:t>Анкудиновка</w:t>
      </w:r>
      <w:proofErr w:type="spellEnd"/>
      <w:r w:rsidR="00C4794C" w:rsidRPr="00C4794C">
        <w:rPr>
          <w:rFonts w:ascii="Times New Roman" w:hAnsi="Times New Roman" w:cs="Times New Roman"/>
          <w:b/>
          <w:sz w:val="28"/>
        </w:rPr>
        <w:t>)</w:t>
      </w:r>
      <w:r w:rsidR="00C4794C">
        <w:rPr>
          <w:rFonts w:ascii="Times New Roman" w:hAnsi="Times New Roman" w:cs="Times New Roman"/>
          <w:b/>
          <w:sz w:val="28"/>
        </w:rPr>
        <w:t>»</w:t>
      </w:r>
    </w:p>
    <w:p w:rsidR="00FC7A52" w:rsidRDefault="00FC7A52" w:rsidP="00FC7A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7A52">
        <w:rPr>
          <w:rFonts w:ascii="Times New Roman" w:eastAsia="Times New Roman" w:hAnsi="Times New Roman" w:cs="Times New Roman"/>
          <w:sz w:val="28"/>
          <w:szCs w:val="28"/>
        </w:rPr>
        <w:t>Диаграмма декомпозиции (или диаграмма разбиени</w:t>
      </w:r>
      <w:r>
        <w:rPr>
          <w:rFonts w:ascii="Times New Roman" w:eastAsia="Times New Roman" w:hAnsi="Times New Roman" w:cs="Times New Roman"/>
          <w:sz w:val="28"/>
          <w:szCs w:val="28"/>
        </w:rPr>
        <w:t>я) -</w:t>
      </w:r>
      <w:r w:rsidRPr="00FC7A52">
        <w:rPr>
          <w:rFonts w:ascii="Times New Roman" w:eastAsia="Times New Roman" w:hAnsi="Times New Roman" w:cs="Times New Roman"/>
          <w:sz w:val="28"/>
          <w:szCs w:val="28"/>
        </w:rPr>
        <w:t xml:space="preserve"> это инструмент, который используется в управлении проектами для определения задач и подзадач, необходимых для достижения цели проекта. Она помогает организовать работу команды, установить приоритеты и контролировать выполнение задач.</w:t>
      </w:r>
    </w:p>
    <w:p w:rsidR="0028691F" w:rsidRDefault="00FC7A52" w:rsidP="00FC7A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Декомпозиция используется при моделировании информационных систем для разделения функций на составляющие части. Диаграммы декомпозиции предназначены для детализации функций и получаются при разбиении контекстной диаграммы на крупные подсистемы (функциональная декомпозиция) и описывающие каждый подсистему и их взаимодействие. Единственная функция, представленная на контекстной диаграмме верхнего уровня, может быть разложена на основные подфункции посредством создания дочерней диаграммы. В свою очередь, каждая из этих подфункций может быть разложена на составные части посредством создания дочерней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диаграммы следующего, более низкого уровня, на которой некоторые или все функции также могут быть разложены на составные части. Каждая дочерняя диаграмма содержит дочерние блоки и стрелки, обеспечивающие дополнительную детализацию родительского блока.</w:t>
      </w:r>
    </w:p>
    <w:p w:rsidR="00FC7A52" w:rsidRDefault="00FC7A52" w:rsidP="00FC7A5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C7A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 целом, диаграмма декомпозиции является важным инструментом управления проектами, который помогает повысить эффективность работы команды и достичь поставленных целей в срок.</w:t>
      </w:r>
    </w:p>
    <w:p w:rsidR="00FC7A52" w:rsidRDefault="00FC7A52" w:rsidP="00FC7A5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C7A52">
        <w:rPr>
          <w:rFonts w:ascii="Times New Roman" w:hAnsi="Times New Roman" w:cs="Times New Roman"/>
          <w:noProof/>
          <w:color w:val="000000"/>
          <w:sz w:val="28"/>
          <w:szCs w:val="20"/>
          <w:shd w:val="clear" w:color="auto" w:fill="FFFFFF"/>
          <w:lang w:eastAsia="ru-RU"/>
        </w:rPr>
        <w:drawing>
          <wp:inline distT="0" distB="0" distL="0" distR="0" wp14:anchorId="19CD28BC" wp14:editId="04287055">
            <wp:extent cx="5939790" cy="44437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52" w:rsidRDefault="00FC7A52" w:rsidP="00FC7A5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Рис</w:t>
      </w:r>
      <w:r w:rsidR="00380DEB">
        <w:rPr>
          <w:rFonts w:ascii="Times New Roman" w:hAnsi="Times New Roman" w:cs="Times New Roman"/>
          <w:b/>
          <w:sz w:val="28"/>
        </w:rPr>
        <w:t xml:space="preserve">унок </w:t>
      </w:r>
      <w:r w:rsidR="00684BD3">
        <w:rPr>
          <w:rFonts w:ascii="Times New Roman" w:hAnsi="Times New Roman" w:cs="Times New Roman"/>
          <w:b/>
          <w:sz w:val="28"/>
        </w:rPr>
        <w:t>6</w:t>
      </w:r>
      <w:r>
        <w:rPr>
          <w:rFonts w:ascii="Times New Roman" w:hAnsi="Times New Roman" w:cs="Times New Roman"/>
          <w:b/>
          <w:sz w:val="28"/>
        </w:rPr>
        <w:t xml:space="preserve"> – Диаграмма декомпозиции процесса «Реализация мероприятия»</w:t>
      </w:r>
    </w:p>
    <w:p w:rsidR="00BE5B90" w:rsidRDefault="00895F50" w:rsidP="0028691F">
      <w:pPr>
        <w:spacing w:line="36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895F5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2.2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</w:t>
      </w:r>
      <w:r w:rsidR="004F2110" w:rsidRPr="004F2110">
        <w:rPr>
          <w:rFonts w:ascii="Times New Roman" w:hAnsi="Times New Roman" w:cs="Times New Roman"/>
          <w:b/>
          <w:color w:val="000000" w:themeColor="text1"/>
          <w:sz w:val="28"/>
        </w:rPr>
        <w:t>Рекомендации по улучшению проведения офлайн IT-конференции</w:t>
      </w:r>
    </w:p>
    <w:p w:rsidR="00FC7254" w:rsidRDefault="00161BCD" w:rsidP="00161B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Организация крупнейшей офлайн IT-конференции, объединяющей сферы инноваций, 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web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digital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-разработок, требует внимания к множеству аспектов для обеспечения её успеха. Начните с создания детального плана, включающего все этапы подготовки, проведения и завершения конференции. </w:t>
      </w:r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 xml:space="preserve">Четко сформулируйте цели конференции: что именно вы хотите достичь, какие темы и направления будут в центре внимания? Составьте подробный бюджет, включающий все расходы — от аренды помещения до маркетинга и гонораров спикеров. Выбирайте актуальные темы и привлекайте известных экспертов и лидеров мнений. Это привлечет больше участников и повысит статус мероприятия. Включите в программу различные форматы — доклады, мастер-классы, панельные дискуссии, 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воркшопы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хакатоны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чтобы сделать мероприятие более интересным и полезным для участников с разными интересами. Проводите опросы среди участников предыдущих конференций, чтобы узнать, какие темы и форматы были наиболее интересными и полезными. Подберите удобное и просторное место проведения с хорошей инфраструктурой и доступностью для участников. Обеспечьте качественное оборудование для презентаций, трансляций и записи выступлений. Надежный интернет — обязательное условие для IT-конференции. Разработайте приложение для конференции, где участники смогут просматривать расписание, получать уведомления о изменениях, общаться друг с другом и оставлять отзывы. Определите целевую аудиторию и разработайте стратегию привлечения, используя различные каналы — социальные сети, рассылки, партнерства с профильными СМИ и сообществами. Предлагайте скидки за раннюю регистрацию, чтобы привлечь больше участников на ранних этапах. Сотрудничайте с образовательными учреждениями, профессиональными ассоциациями и бизнес-инкубаторами для привлечения более широкой аудитории. Разработайте несколько уровней спонсорских пакетов с различными привилегиями для спонсоров. Подчеркните преимущества для спонсоров — от 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брендинга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на мероприятии до возможностей для 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нетворкинга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. Проведите анализ результатов конференции, соберите отзывы участников и подготовьте детальный отчет о проделанной работе. Опубликуйте видео и материалы с конференции, чтобы участники могли пересматривать ключевые моменты, а те, кто не смог присутствовать, ознакомились с контентом. Организуйте опросы для получения обратной связи от участников, что </w:t>
      </w:r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 xml:space="preserve">поможет улучшить будущие мероприятия. Организуйте специальные зоны для 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нетворкинга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где участники смогут свободно общаться, обмениваться идеями и устанавливать деловые контакты. Включите в программу мероприятия, способствующие установлению контактов, такие как "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speed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networking</w:t>
      </w:r>
      <w:proofErr w:type="spellEnd"/>
      <w:r w:rsidRPr="00161B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", вечерние мероприятия и фуршеты. Используйте экологически чистые материалы, минимизируйте использование пластика, организуйте сортировку отходов. Поддержите благотворительные проекты или организуйте волонтерские программы в рамках конференции. Эти рекомендации помогут вам организовать масштабное и успешное мероприятие, которое будет полезно для всех участников и принесет значительную пользу сообществу IT и инноваций. </w:t>
      </w:r>
      <w:r w:rsidR="00FC725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br w:type="page"/>
      </w:r>
    </w:p>
    <w:p w:rsidR="0079484F" w:rsidRPr="00FC7254" w:rsidRDefault="0079484F" w:rsidP="00FB61C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7840E0" w:rsidRPr="00FB61CA" w:rsidRDefault="007840E0" w:rsidP="00FB61CA">
      <w:pPr>
        <w:spacing w:line="360" w:lineRule="auto"/>
        <w:ind w:left="2832" w:firstLine="851"/>
        <w:jc w:val="both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Заключение</w:t>
      </w:r>
    </w:p>
    <w:p w:rsidR="00F75293" w:rsidRDefault="008C1BB9" w:rsidP="00D23A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Благодаря </w:t>
      </w:r>
      <w:r w:rsidR="00B552D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прохождению производственной практики по специальности, у студента происходит закрепление и углубление теоретических знаний, полученных на занятиях по данной специальности. Кроме этого, студент приобретает необходимые знания и навыки по изучаемой специальности.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B552D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Получая эти навыки, студент получает больший опыт в своей профессии и становится более компетентным в данной отрасли.</w:t>
      </w:r>
    </w:p>
    <w:p w:rsidR="00B552DD" w:rsidRDefault="00B552DD" w:rsidP="00D23A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 помощью производственной практики студентам открывается широкий диапазон представления своей будущей деятельности, благодаря чему, студент может сделать для себя вывод, хочет ли он связать всю свою жизнь с данной специальностью.</w:t>
      </w:r>
    </w:p>
    <w:p w:rsidR="00B552DD" w:rsidRDefault="00B552DD" w:rsidP="00D23A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Во времени прохождения практики студенту приходится углубляться в изучение структурной организации предприятия, на котором проходит практика. Это позволяет расширить кругозор во многих сферах, так как, экономика, менеджмент, </w:t>
      </w:r>
      <w:r w:rsidR="00D37C1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управление персоналом, делопроизводство, иностранные языки и к примеру, деятельность в сфере туризма.</w:t>
      </w:r>
    </w:p>
    <w:p w:rsidR="00C95D92" w:rsidRDefault="00D37C1A" w:rsidP="00D23A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Кроме всего вышеперечисленного, студент психологически приспосабливается к работе в коллективе. В окружении более старших и опытных сотрудников данной сферы деятельности, студент воспринимает себя полноценным членом рабочего коллектива. Навыки работы в команде хорошо послужат в дальнейшей постановке карьерного роста. Они так же полезны в командной раб</w:t>
      </w:r>
      <w:r w:rsidR="00FC7A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оте во время учебного процесса.</w:t>
      </w:r>
    </w:p>
    <w:p w:rsidR="00FC7A52" w:rsidRPr="00FC7A52" w:rsidRDefault="00FC7A52" w:rsidP="00FC7A5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C7A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Соответственно раз цель достигнута, то достигнуты и задачи, а именно:</w:t>
      </w:r>
    </w:p>
    <w:p w:rsidR="00FC7A52" w:rsidRPr="00FC7A52" w:rsidRDefault="00FC7A52" w:rsidP="00380DE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C7A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1. Собраны сведения об организации: </w:t>
      </w:r>
    </w:p>
    <w:p w:rsidR="00FC7A52" w:rsidRPr="00FC7A52" w:rsidRDefault="00380DEB" w:rsidP="00380DE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-привел</w:t>
      </w:r>
      <w:r w:rsidR="00FC7A52" w:rsidRPr="00FC7A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 отчёте общую информацию об организации: полное название, адрес, структуру, направление деятельности.</w:t>
      </w:r>
    </w:p>
    <w:p w:rsidR="00FC7A52" w:rsidRPr="00FC7A52" w:rsidRDefault="00380DEB" w:rsidP="00380DE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-привел</w:t>
      </w:r>
      <w:r w:rsidR="00FC7A52" w:rsidRPr="00FC7A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 отчёте проходящие бизнес процессы и их описание, а также информационную составляющую автосалона.</w:t>
      </w:r>
    </w:p>
    <w:p w:rsidR="00FC7A52" w:rsidRPr="00FC7A52" w:rsidRDefault="00FC7A52" w:rsidP="00380DE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C7A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>2.Отразила в отчёте содержание заданий, поставленных в ходе практики руководителем практики от организации;</w:t>
      </w:r>
    </w:p>
    <w:p w:rsidR="00FC7A52" w:rsidRDefault="00FC7A52" w:rsidP="00380DE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C7A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3.Выполнила задание, поставленное руководителем практики от института.</w:t>
      </w:r>
    </w:p>
    <w:p w:rsidR="00FC7A52" w:rsidRDefault="00FC7A52" w:rsidP="00D23A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:rsidR="00C95D92" w:rsidRDefault="00C95D92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br w:type="page"/>
      </w:r>
    </w:p>
    <w:p w:rsidR="00C95D92" w:rsidRDefault="00C95D92" w:rsidP="00D23ACB">
      <w:pPr>
        <w:spacing w:line="360" w:lineRule="auto"/>
        <w:ind w:firstLine="851"/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C95D92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lastRenderedPageBreak/>
        <w:t>Список литературы</w:t>
      </w:r>
    </w:p>
    <w:p w:rsidR="00684BD3" w:rsidRPr="00005DDA" w:rsidRDefault="00684BD3" w:rsidP="00684BD3">
      <w:pPr>
        <w:pStyle w:val="a5"/>
        <w:widowControl/>
        <w:numPr>
          <w:ilvl w:val="0"/>
          <w:numId w:val="22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005DDA">
        <w:rPr>
          <w:sz w:val="28"/>
          <w:szCs w:val="28"/>
          <w:bdr w:val="none" w:sz="0" w:space="0" w:color="auto" w:frame="1"/>
        </w:rPr>
        <w:t>Иванов, А. Н. Программирование на C# 8.0: Практическое руководство. Москва: ООО "Издательство "БХВ-Петербург", 2021.</w:t>
      </w:r>
    </w:p>
    <w:p w:rsidR="00684BD3" w:rsidRPr="00005DDA" w:rsidRDefault="00684BD3" w:rsidP="00684BD3">
      <w:pPr>
        <w:pStyle w:val="a5"/>
        <w:widowControl/>
        <w:numPr>
          <w:ilvl w:val="0"/>
          <w:numId w:val="22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005DDA">
        <w:rPr>
          <w:sz w:val="28"/>
          <w:szCs w:val="28"/>
          <w:bdr w:val="none" w:sz="0" w:space="0" w:color="auto" w:frame="1"/>
        </w:rPr>
        <w:t xml:space="preserve">Петров, В. С. Разработка приложений на платформе .NET </w:t>
      </w:r>
      <w:proofErr w:type="spellStart"/>
      <w:r w:rsidRPr="00005DDA">
        <w:rPr>
          <w:sz w:val="28"/>
          <w:szCs w:val="28"/>
          <w:bdr w:val="none" w:sz="0" w:space="0" w:color="auto" w:frame="1"/>
        </w:rPr>
        <w:t>Core</w:t>
      </w:r>
      <w:proofErr w:type="spellEnd"/>
      <w:r w:rsidRPr="00005DDA">
        <w:rPr>
          <w:sz w:val="28"/>
          <w:szCs w:val="28"/>
          <w:bdr w:val="none" w:sz="0" w:space="0" w:color="auto" w:frame="1"/>
        </w:rPr>
        <w:t xml:space="preserve"> и C#: Учебное пособие. Санкт-Петербург: Издательский дом "Питер", 2020.</w:t>
      </w:r>
    </w:p>
    <w:p w:rsidR="00684BD3" w:rsidRPr="00005DDA" w:rsidRDefault="00684BD3" w:rsidP="00684BD3">
      <w:pPr>
        <w:pStyle w:val="a5"/>
        <w:widowControl/>
        <w:numPr>
          <w:ilvl w:val="0"/>
          <w:numId w:val="22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005DDA">
        <w:rPr>
          <w:sz w:val="28"/>
          <w:szCs w:val="28"/>
          <w:bdr w:val="none" w:sz="0" w:space="0" w:color="auto" w:frame="1"/>
        </w:rPr>
        <w:t>Сидоров, Е. Д. Основы программирования в среде .NET: Учебное пособие. Москва</w:t>
      </w:r>
      <w:r w:rsidRPr="00005DDA">
        <w:rPr>
          <w:sz w:val="28"/>
          <w:szCs w:val="28"/>
          <w:bdr w:val="none" w:sz="0" w:space="0" w:color="auto" w:frame="1"/>
          <w:lang w:val="en-US"/>
        </w:rPr>
        <w:t xml:space="preserve">: </w:t>
      </w:r>
      <w:r w:rsidRPr="00005DDA">
        <w:rPr>
          <w:sz w:val="28"/>
          <w:szCs w:val="28"/>
          <w:bdr w:val="none" w:sz="0" w:space="0" w:color="auto" w:frame="1"/>
        </w:rPr>
        <w:t>ООО</w:t>
      </w:r>
      <w:r w:rsidRPr="00005DDA">
        <w:rPr>
          <w:sz w:val="28"/>
          <w:szCs w:val="28"/>
          <w:bdr w:val="none" w:sz="0" w:space="0" w:color="auto" w:frame="1"/>
          <w:lang w:val="en-US"/>
        </w:rPr>
        <w:t xml:space="preserve"> "</w:t>
      </w:r>
      <w:r w:rsidRPr="00005DDA">
        <w:rPr>
          <w:sz w:val="28"/>
          <w:szCs w:val="28"/>
          <w:bdr w:val="none" w:sz="0" w:space="0" w:color="auto" w:frame="1"/>
        </w:rPr>
        <w:t>Издательство</w:t>
      </w:r>
      <w:r w:rsidRPr="00005DDA">
        <w:rPr>
          <w:sz w:val="28"/>
          <w:szCs w:val="28"/>
          <w:bdr w:val="none" w:sz="0" w:space="0" w:color="auto" w:frame="1"/>
          <w:lang w:val="en-US"/>
        </w:rPr>
        <w:t xml:space="preserve"> "</w:t>
      </w:r>
      <w:proofErr w:type="spellStart"/>
      <w:r w:rsidRPr="00005DDA">
        <w:rPr>
          <w:sz w:val="28"/>
          <w:szCs w:val="28"/>
          <w:bdr w:val="none" w:sz="0" w:space="0" w:color="auto" w:frame="1"/>
        </w:rPr>
        <w:t>Ленанд</w:t>
      </w:r>
      <w:proofErr w:type="spellEnd"/>
      <w:r w:rsidRPr="00005DDA">
        <w:rPr>
          <w:sz w:val="28"/>
          <w:szCs w:val="28"/>
          <w:bdr w:val="none" w:sz="0" w:space="0" w:color="auto" w:frame="1"/>
          <w:lang w:val="en-US"/>
        </w:rPr>
        <w:t>", 2022.</w:t>
      </w:r>
    </w:p>
    <w:p w:rsidR="00684BD3" w:rsidRPr="00005DDA" w:rsidRDefault="00684BD3" w:rsidP="00684BD3">
      <w:pPr>
        <w:pStyle w:val="a5"/>
        <w:widowControl/>
        <w:numPr>
          <w:ilvl w:val="0"/>
          <w:numId w:val="22"/>
        </w:numPr>
        <w:autoSpaceDE/>
        <w:autoSpaceDN/>
        <w:spacing w:line="360" w:lineRule="auto"/>
        <w:ind w:left="0" w:firstLine="709"/>
        <w:contextualSpacing/>
        <w:jc w:val="both"/>
        <w:rPr>
          <w:sz w:val="40"/>
          <w:szCs w:val="40"/>
        </w:rPr>
      </w:pPr>
      <w:r w:rsidRPr="00005DDA">
        <w:rPr>
          <w:sz w:val="28"/>
          <w:szCs w:val="28"/>
          <w:bdr w:val="none" w:sz="0" w:space="0" w:color="auto" w:frame="1"/>
        </w:rPr>
        <w:t xml:space="preserve">Новиков, И. Г. C# 7.0 и .NET </w:t>
      </w:r>
      <w:proofErr w:type="spellStart"/>
      <w:r w:rsidRPr="00005DDA">
        <w:rPr>
          <w:sz w:val="28"/>
          <w:szCs w:val="28"/>
          <w:bdr w:val="none" w:sz="0" w:space="0" w:color="auto" w:frame="1"/>
        </w:rPr>
        <w:t>Core</w:t>
      </w:r>
      <w:proofErr w:type="spellEnd"/>
      <w:r w:rsidRPr="00005DDA">
        <w:rPr>
          <w:sz w:val="28"/>
          <w:szCs w:val="28"/>
          <w:bdr w:val="none" w:sz="0" w:space="0" w:color="auto" w:frame="1"/>
        </w:rPr>
        <w:t>: Разработка приложений. Санкт-Петербург: Питер, 2019.</w:t>
      </w:r>
    </w:p>
    <w:p w:rsidR="00684BD3" w:rsidRDefault="00684BD3" w:rsidP="00684BD3">
      <w:pPr>
        <w:pStyle w:val="a5"/>
        <w:widowControl/>
        <w:numPr>
          <w:ilvl w:val="0"/>
          <w:numId w:val="22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Соколов, В. Тестирование программного обеспечения. Базовый курс. Санкт-Петербург: Питер, 2020.</w:t>
      </w:r>
    </w:p>
    <w:p w:rsidR="00684BD3" w:rsidRPr="00005DDA" w:rsidRDefault="00684BD3" w:rsidP="00684BD3">
      <w:pPr>
        <w:pStyle w:val="a5"/>
        <w:widowControl/>
        <w:numPr>
          <w:ilvl w:val="0"/>
          <w:numId w:val="22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005DDA">
        <w:rPr>
          <w:sz w:val="28"/>
          <w:szCs w:val="28"/>
          <w:bdr w:val="none" w:sz="0" w:space="0" w:color="auto" w:frame="1"/>
        </w:rPr>
        <w:t xml:space="preserve">Григорьев, Д. Р. Программирование </w:t>
      </w:r>
      <w:proofErr w:type="spellStart"/>
      <w:r w:rsidRPr="00005DDA">
        <w:rPr>
          <w:sz w:val="28"/>
          <w:szCs w:val="28"/>
          <w:bdr w:val="none" w:sz="0" w:space="0" w:color="auto" w:frame="1"/>
        </w:rPr>
        <w:t>Windows</w:t>
      </w:r>
      <w:proofErr w:type="spellEnd"/>
      <w:r w:rsidRPr="00005DDA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005DDA">
        <w:rPr>
          <w:sz w:val="28"/>
          <w:szCs w:val="28"/>
          <w:bdr w:val="none" w:sz="0" w:space="0" w:color="auto" w:frame="1"/>
        </w:rPr>
        <w:t>Forms</w:t>
      </w:r>
      <w:proofErr w:type="spellEnd"/>
      <w:r w:rsidRPr="00005DDA">
        <w:rPr>
          <w:sz w:val="28"/>
          <w:szCs w:val="28"/>
          <w:bdr w:val="none" w:sz="0" w:space="0" w:color="auto" w:frame="1"/>
        </w:rPr>
        <w:t xml:space="preserve"> на C#: Практическое руководство. Москва: Издательство "Бином", 2023.</w:t>
      </w:r>
    </w:p>
    <w:p w:rsidR="00C95D92" w:rsidRPr="00C95D92" w:rsidRDefault="00C95D92" w:rsidP="00684BD3">
      <w:pPr>
        <w:pStyle w:val="a5"/>
        <w:spacing w:line="360" w:lineRule="auto"/>
        <w:ind w:left="360" w:firstLine="0"/>
        <w:jc w:val="both"/>
        <w:rPr>
          <w:b/>
          <w:color w:val="000000"/>
          <w:sz w:val="36"/>
          <w:szCs w:val="20"/>
          <w:shd w:val="clear" w:color="auto" w:fill="FFFFFF"/>
        </w:rPr>
      </w:pPr>
    </w:p>
    <w:sectPr w:rsidR="00C95D92" w:rsidRPr="00C95D92" w:rsidSect="008E3162">
      <w:footerReference w:type="default" r:id="rId22"/>
      <w:footerReference w:type="first" r:id="rId23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BB4" w:rsidRDefault="00567BB4" w:rsidP="001C09AE">
      <w:pPr>
        <w:spacing w:after="0" w:line="240" w:lineRule="auto"/>
      </w:pPr>
      <w:r>
        <w:separator/>
      </w:r>
    </w:p>
  </w:endnote>
  <w:endnote w:type="continuationSeparator" w:id="0">
    <w:p w:rsidR="00567BB4" w:rsidRDefault="00567BB4" w:rsidP="001C0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6605631"/>
      <w:docPartObj>
        <w:docPartGallery w:val="Page Numbers (Bottom of Page)"/>
        <w:docPartUnique/>
      </w:docPartObj>
    </w:sdtPr>
    <w:sdtEndPr/>
    <w:sdtContent>
      <w:p w:rsidR="008E3162" w:rsidRDefault="008E316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2110">
          <w:rPr>
            <w:noProof/>
          </w:rPr>
          <w:t>2</w:t>
        </w:r>
        <w:r>
          <w:fldChar w:fldCharType="end"/>
        </w:r>
      </w:p>
    </w:sdtContent>
  </w:sdt>
  <w:p w:rsidR="003F03DF" w:rsidRDefault="003F03DF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162" w:rsidRDefault="008E3162">
    <w:pPr>
      <w:pStyle w:val="ac"/>
    </w:pPr>
  </w:p>
  <w:p w:rsidR="008E3162" w:rsidRDefault="008E316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BB4" w:rsidRDefault="00567BB4" w:rsidP="001C09AE">
      <w:pPr>
        <w:spacing w:after="0" w:line="240" w:lineRule="auto"/>
      </w:pPr>
      <w:r>
        <w:separator/>
      </w:r>
    </w:p>
  </w:footnote>
  <w:footnote w:type="continuationSeparator" w:id="0">
    <w:p w:rsidR="00567BB4" w:rsidRDefault="00567BB4" w:rsidP="001C09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209E5"/>
    <w:multiLevelType w:val="multilevel"/>
    <w:tmpl w:val="B4C21290"/>
    <w:lvl w:ilvl="0">
      <w:start w:val="1"/>
      <w:numFmt w:val="decimal"/>
      <w:lvlText w:val="%1"/>
      <w:lvlJc w:val="left"/>
      <w:pPr>
        <w:ind w:left="1230" w:hanging="12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1" w:hanging="12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123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123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90" w:hanging="123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" w15:restartNumberingAfterBreak="0">
    <w:nsid w:val="0BA0220E"/>
    <w:multiLevelType w:val="hybridMultilevel"/>
    <w:tmpl w:val="1090D622"/>
    <w:lvl w:ilvl="0" w:tplc="851E70A6">
      <w:start w:val="1"/>
      <w:numFmt w:val="decimal"/>
      <w:lvlText w:val="%1."/>
      <w:lvlJc w:val="left"/>
      <w:pPr>
        <w:ind w:left="928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73394C"/>
    <w:multiLevelType w:val="hybridMultilevel"/>
    <w:tmpl w:val="CE5E67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2042D9"/>
    <w:multiLevelType w:val="hybridMultilevel"/>
    <w:tmpl w:val="5DB8D16A"/>
    <w:lvl w:ilvl="0" w:tplc="7F9A93FC">
      <w:start w:val="1"/>
      <w:numFmt w:val="decimal"/>
      <w:lvlText w:val="%1."/>
      <w:lvlJc w:val="left"/>
      <w:pPr>
        <w:ind w:left="1186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2BC4848">
      <w:start w:val="1"/>
      <w:numFmt w:val="decimal"/>
      <w:lvlText w:val="%2."/>
      <w:lvlJc w:val="left"/>
      <w:pPr>
        <w:ind w:left="134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607CE24A">
      <w:start w:val="1"/>
      <w:numFmt w:val="decimal"/>
      <w:lvlText w:val="%3."/>
      <w:lvlJc w:val="left"/>
      <w:pPr>
        <w:ind w:left="2060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 w:tplc="E456678C">
      <w:numFmt w:val="bullet"/>
      <w:lvlText w:val="•"/>
      <w:lvlJc w:val="left"/>
      <w:pPr>
        <w:ind w:left="3088" w:hanging="361"/>
      </w:pPr>
      <w:rPr>
        <w:rFonts w:hint="default"/>
        <w:lang w:val="ru-RU" w:eastAsia="en-US" w:bidi="ar-SA"/>
      </w:rPr>
    </w:lvl>
    <w:lvl w:ilvl="4" w:tplc="FD52FAF6">
      <w:numFmt w:val="bullet"/>
      <w:lvlText w:val="•"/>
      <w:lvlJc w:val="left"/>
      <w:pPr>
        <w:ind w:left="4116" w:hanging="361"/>
      </w:pPr>
      <w:rPr>
        <w:rFonts w:hint="default"/>
        <w:lang w:val="ru-RU" w:eastAsia="en-US" w:bidi="ar-SA"/>
      </w:rPr>
    </w:lvl>
    <w:lvl w:ilvl="5" w:tplc="7CD8E582">
      <w:numFmt w:val="bullet"/>
      <w:lvlText w:val="•"/>
      <w:lvlJc w:val="left"/>
      <w:pPr>
        <w:ind w:left="5144" w:hanging="361"/>
      </w:pPr>
      <w:rPr>
        <w:rFonts w:hint="default"/>
        <w:lang w:val="ru-RU" w:eastAsia="en-US" w:bidi="ar-SA"/>
      </w:rPr>
    </w:lvl>
    <w:lvl w:ilvl="6" w:tplc="62FCBCC2">
      <w:numFmt w:val="bullet"/>
      <w:lvlText w:val="•"/>
      <w:lvlJc w:val="left"/>
      <w:pPr>
        <w:ind w:left="6172" w:hanging="361"/>
      </w:pPr>
      <w:rPr>
        <w:rFonts w:hint="default"/>
        <w:lang w:val="ru-RU" w:eastAsia="en-US" w:bidi="ar-SA"/>
      </w:rPr>
    </w:lvl>
    <w:lvl w:ilvl="7" w:tplc="11121F3A">
      <w:numFmt w:val="bullet"/>
      <w:lvlText w:val="•"/>
      <w:lvlJc w:val="left"/>
      <w:pPr>
        <w:ind w:left="7200" w:hanging="361"/>
      </w:pPr>
      <w:rPr>
        <w:rFonts w:hint="default"/>
        <w:lang w:val="ru-RU" w:eastAsia="en-US" w:bidi="ar-SA"/>
      </w:rPr>
    </w:lvl>
    <w:lvl w:ilvl="8" w:tplc="6688DBE0">
      <w:numFmt w:val="bullet"/>
      <w:lvlText w:val="•"/>
      <w:lvlJc w:val="left"/>
      <w:pPr>
        <w:ind w:left="8228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1AC9545F"/>
    <w:multiLevelType w:val="hybridMultilevel"/>
    <w:tmpl w:val="52BA327A"/>
    <w:lvl w:ilvl="0" w:tplc="CDAE3192">
      <w:start w:val="1"/>
      <w:numFmt w:val="decimal"/>
      <w:lvlText w:val="%1."/>
      <w:lvlJc w:val="left"/>
      <w:pPr>
        <w:ind w:left="928" w:hanging="360"/>
      </w:pPr>
      <w:rPr>
        <w:rFonts w:ascii="Times New Roman" w:eastAsiaTheme="minorHAnsi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B16514A"/>
    <w:multiLevelType w:val="hybridMultilevel"/>
    <w:tmpl w:val="8E2CA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D6970"/>
    <w:multiLevelType w:val="multilevel"/>
    <w:tmpl w:val="313421D0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7" w15:restartNumberingAfterBreak="0">
    <w:nsid w:val="2364727F"/>
    <w:multiLevelType w:val="hybridMultilevel"/>
    <w:tmpl w:val="7FE28F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8746C"/>
    <w:multiLevelType w:val="hybridMultilevel"/>
    <w:tmpl w:val="4E6A8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15B2C"/>
    <w:multiLevelType w:val="multilevel"/>
    <w:tmpl w:val="E2103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E4BD4"/>
    <w:multiLevelType w:val="multilevel"/>
    <w:tmpl w:val="B010D3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080258C"/>
    <w:multiLevelType w:val="hybridMultilevel"/>
    <w:tmpl w:val="0298C044"/>
    <w:lvl w:ilvl="0" w:tplc="9756330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4921F1"/>
    <w:multiLevelType w:val="hybridMultilevel"/>
    <w:tmpl w:val="B9AC8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A62C5B"/>
    <w:multiLevelType w:val="hybridMultilevel"/>
    <w:tmpl w:val="588EC478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4D8E12A8"/>
    <w:multiLevelType w:val="hybridMultilevel"/>
    <w:tmpl w:val="292AB622"/>
    <w:lvl w:ilvl="0" w:tplc="FDE60B92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DC37CC8"/>
    <w:multiLevelType w:val="multilevel"/>
    <w:tmpl w:val="B010D3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9D5797C"/>
    <w:multiLevelType w:val="multilevel"/>
    <w:tmpl w:val="B4C21290"/>
    <w:lvl w:ilvl="0">
      <w:start w:val="1"/>
      <w:numFmt w:val="decimal"/>
      <w:lvlText w:val="%1"/>
      <w:lvlJc w:val="left"/>
      <w:pPr>
        <w:ind w:left="1230" w:hanging="12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12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123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123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90" w:hanging="123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7" w15:restartNumberingAfterBreak="0">
    <w:nsid w:val="5ABE7213"/>
    <w:multiLevelType w:val="hybridMultilevel"/>
    <w:tmpl w:val="8A9E4E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8C1C52"/>
    <w:multiLevelType w:val="hybridMultilevel"/>
    <w:tmpl w:val="7D54892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62552A33"/>
    <w:multiLevelType w:val="hybridMultilevel"/>
    <w:tmpl w:val="BEF67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623275"/>
    <w:multiLevelType w:val="hybridMultilevel"/>
    <w:tmpl w:val="FFA4D8AC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1274439"/>
    <w:multiLevelType w:val="hybridMultilevel"/>
    <w:tmpl w:val="0BC6F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5"/>
  </w:num>
  <w:num w:numId="4">
    <w:abstractNumId w:val="7"/>
  </w:num>
  <w:num w:numId="5">
    <w:abstractNumId w:val="12"/>
  </w:num>
  <w:num w:numId="6">
    <w:abstractNumId w:val="19"/>
  </w:num>
  <w:num w:numId="7">
    <w:abstractNumId w:val="8"/>
  </w:num>
  <w:num w:numId="8">
    <w:abstractNumId w:val="17"/>
  </w:num>
  <w:num w:numId="9">
    <w:abstractNumId w:val="9"/>
  </w:num>
  <w:num w:numId="10">
    <w:abstractNumId w:val="18"/>
  </w:num>
  <w:num w:numId="11">
    <w:abstractNumId w:val="0"/>
  </w:num>
  <w:num w:numId="12">
    <w:abstractNumId w:val="10"/>
  </w:num>
  <w:num w:numId="13">
    <w:abstractNumId w:val="15"/>
  </w:num>
  <w:num w:numId="14">
    <w:abstractNumId w:val="16"/>
  </w:num>
  <w:num w:numId="15">
    <w:abstractNumId w:val="14"/>
  </w:num>
  <w:num w:numId="16">
    <w:abstractNumId w:val="21"/>
  </w:num>
  <w:num w:numId="17">
    <w:abstractNumId w:val="2"/>
  </w:num>
  <w:num w:numId="18">
    <w:abstractNumId w:val="4"/>
  </w:num>
  <w:num w:numId="19">
    <w:abstractNumId w:val="11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0"/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EBF"/>
    <w:rsid w:val="00011606"/>
    <w:rsid w:val="00022C09"/>
    <w:rsid w:val="000403B5"/>
    <w:rsid w:val="0005309C"/>
    <w:rsid w:val="00087D95"/>
    <w:rsid w:val="000B12C7"/>
    <w:rsid w:val="000B7D36"/>
    <w:rsid w:val="00104D92"/>
    <w:rsid w:val="0013456D"/>
    <w:rsid w:val="00135D3F"/>
    <w:rsid w:val="001506EB"/>
    <w:rsid w:val="00161BCD"/>
    <w:rsid w:val="00186850"/>
    <w:rsid w:val="001A08B9"/>
    <w:rsid w:val="001A391F"/>
    <w:rsid w:val="001A5CC8"/>
    <w:rsid w:val="001A6B16"/>
    <w:rsid w:val="001B1695"/>
    <w:rsid w:val="001C09AE"/>
    <w:rsid w:val="001C1F70"/>
    <w:rsid w:val="001D0ABD"/>
    <w:rsid w:val="00231FB3"/>
    <w:rsid w:val="0028691F"/>
    <w:rsid w:val="0033339E"/>
    <w:rsid w:val="003352A0"/>
    <w:rsid w:val="003375EA"/>
    <w:rsid w:val="00340B4C"/>
    <w:rsid w:val="0034329D"/>
    <w:rsid w:val="00380DEB"/>
    <w:rsid w:val="003B4466"/>
    <w:rsid w:val="003C7DC5"/>
    <w:rsid w:val="003F03DF"/>
    <w:rsid w:val="003F1E9C"/>
    <w:rsid w:val="003F2CD5"/>
    <w:rsid w:val="00402B15"/>
    <w:rsid w:val="00422C66"/>
    <w:rsid w:val="004408CE"/>
    <w:rsid w:val="004C7060"/>
    <w:rsid w:val="004F2110"/>
    <w:rsid w:val="005045C2"/>
    <w:rsid w:val="005114EA"/>
    <w:rsid w:val="00521E73"/>
    <w:rsid w:val="00547E31"/>
    <w:rsid w:val="00567BB4"/>
    <w:rsid w:val="005855AC"/>
    <w:rsid w:val="005B1220"/>
    <w:rsid w:val="005B2E27"/>
    <w:rsid w:val="005B6292"/>
    <w:rsid w:val="005B6D3E"/>
    <w:rsid w:val="005D716B"/>
    <w:rsid w:val="005F1A47"/>
    <w:rsid w:val="006055A9"/>
    <w:rsid w:val="00647B55"/>
    <w:rsid w:val="006601A8"/>
    <w:rsid w:val="006650D1"/>
    <w:rsid w:val="00684BD3"/>
    <w:rsid w:val="006A6D6C"/>
    <w:rsid w:val="0072259A"/>
    <w:rsid w:val="00783CCE"/>
    <w:rsid w:val="007840E0"/>
    <w:rsid w:val="0079484F"/>
    <w:rsid w:val="007F0BDD"/>
    <w:rsid w:val="007F3213"/>
    <w:rsid w:val="007F73CC"/>
    <w:rsid w:val="007F78F8"/>
    <w:rsid w:val="00892926"/>
    <w:rsid w:val="00895F50"/>
    <w:rsid w:val="008A2892"/>
    <w:rsid w:val="008B2A77"/>
    <w:rsid w:val="008C1BB9"/>
    <w:rsid w:val="008D6981"/>
    <w:rsid w:val="008E1F76"/>
    <w:rsid w:val="008E3162"/>
    <w:rsid w:val="008F6961"/>
    <w:rsid w:val="00951A89"/>
    <w:rsid w:val="009771F9"/>
    <w:rsid w:val="00980194"/>
    <w:rsid w:val="00A22985"/>
    <w:rsid w:val="00A2605F"/>
    <w:rsid w:val="00A6290B"/>
    <w:rsid w:val="00A72EC0"/>
    <w:rsid w:val="00AC1EBF"/>
    <w:rsid w:val="00AE3C22"/>
    <w:rsid w:val="00AF4607"/>
    <w:rsid w:val="00B16357"/>
    <w:rsid w:val="00B27192"/>
    <w:rsid w:val="00B2760C"/>
    <w:rsid w:val="00B34E34"/>
    <w:rsid w:val="00B37F68"/>
    <w:rsid w:val="00B41041"/>
    <w:rsid w:val="00B46D92"/>
    <w:rsid w:val="00B552DD"/>
    <w:rsid w:val="00BA7FC7"/>
    <w:rsid w:val="00BC7AD6"/>
    <w:rsid w:val="00BE5B90"/>
    <w:rsid w:val="00BF6EF9"/>
    <w:rsid w:val="00C101A3"/>
    <w:rsid w:val="00C37A6B"/>
    <w:rsid w:val="00C4794C"/>
    <w:rsid w:val="00C56F91"/>
    <w:rsid w:val="00C571F3"/>
    <w:rsid w:val="00C71B48"/>
    <w:rsid w:val="00C76D26"/>
    <w:rsid w:val="00C95D92"/>
    <w:rsid w:val="00CB50DD"/>
    <w:rsid w:val="00CB62A5"/>
    <w:rsid w:val="00CD2D66"/>
    <w:rsid w:val="00D15B26"/>
    <w:rsid w:val="00D23ACB"/>
    <w:rsid w:val="00D34200"/>
    <w:rsid w:val="00D37C1A"/>
    <w:rsid w:val="00D6673A"/>
    <w:rsid w:val="00D92D8E"/>
    <w:rsid w:val="00DB0F0F"/>
    <w:rsid w:val="00DD0589"/>
    <w:rsid w:val="00DE593C"/>
    <w:rsid w:val="00DF3A7F"/>
    <w:rsid w:val="00E05F5D"/>
    <w:rsid w:val="00E54166"/>
    <w:rsid w:val="00E77B8A"/>
    <w:rsid w:val="00E93271"/>
    <w:rsid w:val="00E943FA"/>
    <w:rsid w:val="00EA584A"/>
    <w:rsid w:val="00EB2D01"/>
    <w:rsid w:val="00EF6B17"/>
    <w:rsid w:val="00F465F3"/>
    <w:rsid w:val="00F50A53"/>
    <w:rsid w:val="00F55895"/>
    <w:rsid w:val="00F63294"/>
    <w:rsid w:val="00F75293"/>
    <w:rsid w:val="00F75ABA"/>
    <w:rsid w:val="00FB5016"/>
    <w:rsid w:val="00FB61CA"/>
    <w:rsid w:val="00FC7254"/>
    <w:rsid w:val="00FC7A52"/>
    <w:rsid w:val="00FD0CF1"/>
    <w:rsid w:val="00FF12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84B467F-BFC5-4DD7-A820-D7D747E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4BD3"/>
  </w:style>
  <w:style w:type="paragraph" w:styleId="1">
    <w:name w:val="heading 1"/>
    <w:basedOn w:val="a"/>
    <w:next w:val="a"/>
    <w:link w:val="10"/>
    <w:uiPriority w:val="9"/>
    <w:qFormat/>
    <w:rsid w:val="00D23A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2B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AC1EB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C1EBF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AC1EBF"/>
    <w:pPr>
      <w:widowControl w:val="0"/>
      <w:autoSpaceDE w:val="0"/>
      <w:autoSpaceDN w:val="0"/>
      <w:spacing w:after="0" w:line="240" w:lineRule="auto"/>
      <w:ind w:left="1340" w:hanging="361"/>
    </w:pPr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unhideWhenUsed/>
    <w:rsid w:val="00FF12CC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D0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D0589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980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1C0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C09AE"/>
  </w:style>
  <w:style w:type="paragraph" w:styleId="ac">
    <w:name w:val="footer"/>
    <w:basedOn w:val="a"/>
    <w:link w:val="ad"/>
    <w:uiPriority w:val="99"/>
    <w:unhideWhenUsed/>
    <w:rsid w:val="001C09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C09AE"/>
  </w:style>
  <w:style w:type="paragraph" w:customStyle="1" w:styleId="ConsPlusNormal">
    <w:name w:val="ConsPlusNormal"/>
    <w:rsid w:val="00FB501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PlusTitle">
    <w:name w:val="ConsPlusTitle"/>
    <w:rsid w:val="00FB501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ConsPlusNonformat">
    <w:name w:val="ConsPlusNonformat"/>
    <w:rsid w:val="00FB5016"/>
    <w:pPr>
      <w:widowControl w:val="0"/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02B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23ACB"/>
    <w:pPr>
      <w:tabs>
        <w:tab w:val="right" w:leader="dot" w:pos="9345"/>
      </w:tabs>
      <w:spacing w:after="0" w:line="360" w:lineRule="auto"/>
      <w:ind w:left="440" w:right="284"/>
      <w:jc w:val="both"/>
    </w:pPr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23AC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semiHidden/>
    <w:unhideWhenUsed/>
    <w:qFormat/>
    <w:rsid w:val="00D23AC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8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&#1071;&#1056;&#1054;&#1057;&#1051;&#1040;&#1042;\Downloads\Telegram%20Desktop\pomogite%20mne%20(3).docx" TargetMode="External"/><Relationship Id="rId13" Type="http://schemas.openxmlformats.org/officeDocument/2006/relationships/hyperlink" Target="file:///C:\Users\&#1071;&#1056;&#1054;&#1057;&#1051;&#1040;&#1042;\Downloads\Telegram%20Desktop\pomogite%20mne%20(3).docx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file:///C:\Users\&#1071;&#1056;&#1054;&#1057;&#1051;&#1040;&#1042;\Downloads\Telegram%20Desktop\pomogite%20mne%20(3).docx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&#1071;&#1056;&#1054;&#1057;&#1051;&#1040;&#1042;\Downloads\Telegram%20Desktop\pomogite%20mne%20(3).docx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&#1071;&#1056;&#1054;&#1057;&#1051;&#1040;&#1042;\Downloads\Telegram%20Desktop\pomogite%20mne%20(3).docx" TargetMode="External"/><Relationship Id="rId23" Type="http://schemas.openxmlformats.org/officeDocument/2006/relationships/footer" Target="footer2.xml"/><Relationship Id="rId10" Type="http://schemas.openxmlformats.org/officeDocument/2006/relationships/hyperlink" Target="file:///C:\Users\&#1071;&#1056;&#1054;&#1057;&#1051;&#1040;&#1042;\Downloads\Telegram%20Desktop\pomogite%20mne%20(3).docx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file:///C:\Users\&#1071;&#1056;&#1054;&#1057;&#1051;&#1040;&#1042;\Downloads\Telegram%20Desktop\pomogite%20mne%20(3).docx" TargetMode="External"/><Relationship Id="rId14" Type="http://schemas.openxmlformats.org/officeDocument/2006/relationships/hyperlink" Target="file:///C:\Users\&#1071;&#1056;&#1054;&#1057;&#1051;&#1040;&#1042;\Downloads\Telegram%20Desktop\pomogite%20mne%20(3).docx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C85CA0-343C-469A-A810-12D38988B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25</Pages>
  <Words>4844</Words>
  <Characters>27615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LilShabil</dc:creator>
  <cp:lastModifiedBy>ЯРОСЛАВ</cp:lastModifiedBy>
  <cp:revision>9</cp:revision>
  <dcterms:created xsi:type="dcterms:W3CDTF">2021-06-16T14:24:00Z</dcterms:created>
  <dcterms:modified xsi:type="dcterms:W3CDTF">2024-06-23T20:50:00Z</dcterms:modified>
</cp:coreProperties>
</file>